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9D" w:rsidRPr="00BA699D" w:rsidRDefault="00BA699D" w:rsidP="00BA699D">
      <w:pPr>
        <w:spacing w:after="200" w:line="276" w:lineRule="auto"/>
        <w:jc w:val="right"/>
        <w:rPr>
          <w:rFonts w:ascii="Calibri" w:eastAsia="Calibri" w:hAnsi="Calibri" w:cs="Calibri"/>
        </w:rPr>
      </w:pPr>
      <w:r w:rsidRPr="00BA699D">
        <w:rPr>
          <w:rFonts w:ascii="Times New Roman" w:eastAsia="Calibri" w:hAnsi="Times New Roman" w:cs="Times New Roman"/>
        </w:rPr>
        <w:t xml:space="preserve">Таблица </w:t>
      </w:r>
      <w:r w:rsidR="00CE1AC7">
        <w:rPr>
          <w:rFonts w:ascii="Times New Roman" w:eastAsia="Calibri" w:hAnsi="Times New Roman" w:cs="Times New Roman"/>
        </w:rPr>
        <w:t>70</w:t>
      </w:r>
    </w:p>
    <w:p w:rsidR="00BA699D" w:rsidRPr="00BA699D" w:rsidRDefault="00BA699D" w:rsidP="00BA69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699D" w:rsidRPr="00BA699D" w:rsidRDefault="00BA699D" w:rsidP="00BA699D">
      <w:pPr>
        <w:spacing w:after="12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A699D">
        <w:rPr>
          <w:rFonts w:ascii="Times New Roman" w:eastAsia="Calibri" w:hAnsi="Times New Roman" w:cs="Times New Roman"/>
          <w:sz w:val="28"/>
          <w:szCs w:val="28"/>
        </w:rPr>
        <w:t>Рекомендованные объёмы добычи (вылова) водных биоресурсов, общий допустимый улов которых не устанавливается, и районов их добычи (вылова) во внутренних водах Российской Федерации на 202</w:t>
      </w:r>
      <w:r w:rsidR="00CE1AC7">
        <w:rPr>
          <w:rFonts w:ascii="Times New Roman" w:eastAsia="Calibri" w:hAnsi="Times New Roman" w:cs="Times New Roman"/>
          <w:sz w:val="28"/>
          <w:szCs w:val="28"/>
        </w:rPr>
        <w:t>2</w:t>
      </w:r>
      <w:r w:rsidRPr="00BA699D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A699D" w:rsidRPr="00BA699D" w:rsidRDefault="00BA699D" w:rsidP="00BA699D">
      <w:pPr>
        <w:spacing w:after="12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99D">
        <w:rPr>
          <w:rFonts w:ascii="Times New Roman" w:eastAsia="Calibri" w:hAnsi="Times New Roman" w:cs="Times New Roman"/>
          <w:sz w:val="28"/>
          <w:szCs w:val="28"/>
        </w:rPr>
        <w:t xml:space="preserve">Водные объекты Ханты-Мансийский </w:t>
      </w:r>
    </w:p>
    <w:p w:rsidR="00BA699D" w:rsidRPr="00BA699D" w:rsidRDefault="00BA699D" w:rsidP="00BA699D">
      <w:pPr>
        <w:spacing w:after="12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99D">
        <w:rPr>
          <w:rFonts w:ascii="Times New Roman" w:eastAsia="Calibri" w:hAnsi="Times New Roman" w:cs="Times New Roman"/>
          <w:sz w:val="28"/>
          <w:szCs w:val="28"/>
        </w:rPr>
        <w:t>автономный округ – Югра</w:t>
      </w:r>
    </w:p>
    <w:p w:rsidR="00BA699D" w:rsidRPr="00BA699D" w:rsidRDefault="00BA699D" w:rsidP="00BA699D">
      <w:pPr>
        <w:spacing w:after="12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8908" w:type="dxa"/>
        <w:tblInd w:w="107" w:type="dxa"/>
        <w:tblLook w:val="04A0" w:firstRow="1" w:lastRow="0" w:firstColumn="1" w:lastColumn="0" w:noHBand="0" w:noVBand="1"/>
      </w:tblPr>
      <w:tblGrid>
        <w:gridCol w:w="752"/>
        <w:gridCol w:w="2215"/>
        <w:gridCol w:w="1603"/>
        <w:gridCol w:w="1314"/>
        <w:gridCol w:w="3024"/>
      </w:tblGrid>
      <w:tr w:rsidR="00781BA3" w:rsidRPr="00C14594" w:rsidTr="00C14594">
        <w:tc>
          <w:tcPr>
            <w:tcW w:w="752" w:type="dxa"/>
            <w:vMerge w:val="restart"/>
            <w:vAlign w:val="center"/>
          </w:tcPr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5" w:type="dxa"/>
            <w:vMerge w:val="restart"/>
            <w:vAlign w:val="center"/>
          </w:tcPr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Водные биологические ресурсы</w:t>
            </w:r>
          </w:p>
        </w:tc>
        <w:tc>
          <w:tcPr>
            <w:tcW w:w="2917" w:type="dxa"/>
            <w:gridSpan w:val="2"/>
            <w:vAlign w:val="center"/>
            <w:hideMark/>
          </w:tcPr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Рекомендованный объем для промышленного рыболовства</w:t>
            </w:r>
          </w:p>
        </w:tc>
        <w:tc>
          <w:tcPr>
            <w:tcW w:w="3024" w:type="dxa"/>
            <w:vAlign w:val="center"/>
          </w:tcPr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81BA3" w:rsidRPr="00C14594" w:rsidRDefault="00781BA3" w:rsidP="007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BA3" w:rsidRPr="00C14594" w:rsidTr="00FE3D4B">
        <w:tc>
          <w:tcPr>
            <w:tcW w:w="752" w:type="dxa"/>
            <w:vMerge/>
            <w:hideMark/>
          </w:tcPr>
          <w:p w:rsidR="00781BA3" w:rsidRPr="00C14594" w:rsidRDefault="00781BA3" w:rsidP="00BA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BA3" w:rsidRPr="00C14594" w:rsidRDefault="00781BA3" w:rsidP="00BA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hideMark/>
          </w:tcPr>
          <w:p w:rsidR="00781BA3" w:rsidRPr="00C14594" w:rsidRDefault="00781BA3" w:rsidP="00BA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реки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hideMark/>
          </w:tcPr>
          <w:p w:rsidR="00781BA3" w:rsidRPr="00C14594" w:rsidRDefault="00781BA3" w:rsidP="00BA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озера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781BA3" w:rsidRPr="00C14594" w:rsidRDefault="00781BA3" w:rsidP="00BA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391,744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2,645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394,389</w:t>
            </w: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1248,338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388,960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1637,298</w:t>
            </w: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4432,610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684,620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5117,230</w:t>
            </w: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5803,014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981,536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6784,55</w:t>
            </w: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7,927</w:t>
            </w:r>
          </w:p>
        </w:tc>
      </w:tr>
      <w:tr w:rsidR="00FE3D4B" w:rsidRPr="00C14594" w:rsidTr="00FE3D4B">
        <w:tc>
          <w:tcPr>
            <w:tcW w:w="752" w:type="dxa"/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5391,743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887,106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6278,849</w:t>
            </w:r>
          </w:p>
        </w:tc>
      </w:tr>
      <w:tr w:rsidR="00FE3D4B" w:rsidRPr="00C14594" w:rsidTr="00FE3D4B">
        <w:tc>
          <w:tcPr>
            <w:tcW w:w="752" w:type="dxa"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2746,209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1361,120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4107,329</w:t>
            </w:r>
          </w:p>
        </w:tc>
      </w:tr>
      <w:tr w:rsidR="00FE3D4B" w:rsidRPr="00C14594" w:rsidTr="00FE3D4B">
        <w:tc>
          <w:tcPr>
            <w:tcW w:w="752" w:type="dxa"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728,292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767,292</w:t>
            </w:r>
          </w:p>
        </w:tc>
      </w:tr>
      <w:tr w:rsidR="00FE3D4B" w:rsidRPr="00C14594" w:rsidTr="00FE3D4B">
        <w:tc>
          <w:tcPr>
            <w:tcW w:w="752" w:type="dxa"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431,802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2688,109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3119,911</w:t>
            </w:r>
          </w:p>
        </w:tc>
      </w:tr>
      <w:tr w:rsidR="00FE3D4B" w:rsidRPr="00C14594" w:rsidTr="00FE3D4B">
        <w:tc>
          <w:tcPr>
            <w:tcW w:w="752" w:type="dxa"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hideMark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9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197,066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331,091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528,157</w:t>
            </w:r>
          </w:p>
        </w:tc>
      </w:tr>
      <w:tr w:rsidR="00FE3D4B" w:rsidRPr="00C14594" w:rsidTr="00FE3D4B">
        <w:tc>
          <w:tcPr>
            <w:tcW w:w="752" w:type="dxa"/>
          </w:tcPr>
          <w:p w:rsidR="00FE3D4B" w:rsidRPr="00C14594" w:rsidRDefault="00FE3D4B" w:rsidP="00FE3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2215" w:type="dxa"/>
            <w:hideMark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21378,245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7364,687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4B" w:rsidRPr="00FE3D4B" w:rsidRDefault="00FE3D4B" w:rsidP="00FE3D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3D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28742,932</w:t>
            </w:r>
          </w:p>
        </w:tc>
      </w:tr>
      <w:bookmarkEnd w:id="0"/>
    </w:tbl>
    <w:p w:rsidR="00BA699D" w:rsidRPr="00C14594" w:rsidRDefault="00BA699D" w:rsidP="00BA699D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227FA3" w:rsidRDefault="00227FA3"/>
    <w:sectPr w:rsidR="0022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5A"/>
    <w:rsid w:val="00227FA3"/>
    <w:rsid w:val="00781BA3"/>
    <w:rsid w:val="00AD775A"/>
    <w:rsid w:val="00BA699D"/>
    <w:rsid w:val="00C14594"/>
    <w:rsid w:val="00CE1AC7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4D6C-B89C-4AFB-93E1-BAC4788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99D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Гындышева Светлана Кирилловна</cp:lastModifiedBy>
  <cp:revision>8</cp:revision>
  <cp:lastPrinted>2021-12-03T06:46:00Z</cp:lastPrinted>
  <dcterms:created xsi:type="dcterms:W3CDTF">2021-06-07T06:54:00Z</dcterms:created>
  <dcterms:modified xsi:type="dcterms:W3CDTF">2021-12-03T10:27:00Z</dcterms:modified>
</cp:coreProperties>
</file>