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914"/>
        <w:gridCol w:w="4914"/>
      </w:tblGrid>
      <w:tr w:rsidR="00D84AC6" w:rsidRPr="00E90B33" w14:paraId="32F18B48" w14:textId="77777777" w:rsidTr="007F30F2">
        <w:tc>
          <w:tcPr>
            <w:tcW w:w="4914" w:type="dxa"/>
          </w:tcPr>
          <w:p w14:paraId="65EA1C0A" w14:textId="77777777" w:rsidR="00D84AC6" w:rsidRDefault="00D84AC6" w:rsidP="00AE4F2B"/>
        </w:tc>
        <w:tc>
          <w:tcPr>
            <w:tcW w:w="4914" w:type="dxa"/>
          </w:tcPr>
          <w:p w14:paraId="140E5EEE" w14:textId="77777777" w:rsidR="001E003D" w:rsidRPr="007647D3" w:rsidRDefault="001E003D" w:rsidP="001E003D">
            <w:pPr>
              <w:rPr>
                <w:sz w:val="28"/>
                <w:szCs w:val="28"/>
              </w:rPr>
            </w:pPr>
            <w:r w:rsidRPr="007647D3">
              <w:rPr>
                <w:sz w:val="28"/>
                <w:szCs w:val="28"/>
              </w:rPr>
              <w:t>УТВЕРЖДЕН</w:t>
            </w:r>
          </w:p>
          <w:p w14:paraId="065C9B3E" w14:textId="059CB095" w:rsidR="001E003D" w:rsidRPr="00F16DAA" w:rsidRDefault="001E003D" w:rsidP="001E003D">
            <w:pPr>
              <w:rPr>
                <w:sz w:val="28"/>
                <w:szCs w:val="28"/>
              </w:rPr>
            </w:pPr>
            <w:r w:rsidRPr="007647D3">
              <w:rPr>
                <w:sz w:val="28"/>
                <w:szCs w:val="28"/>
              </w:rPr>
              <w:t xml:space="preserve">Общим </w:t>
            </w:r>
            <w:r>
              <w:rPr>
                <w:sz w:val="28"/>
                <w:szCs w:val="28"/>
              </w:rPr>
              <w:t xml:space="preserve">организационным </w:t>
            </w:r>
            <w:r w:rsidRPr="007647D3">
              <w:rPr>
                <w:sz w:val="28"/>
                <w:szCs w:val="28"/>
              </w:rPr>
              <w:t>собранием</w:t>
            </w:r>
            <w:r>
              <w:rPr>
                <w:sz w:val="28"/>
                <w:szCs w:val="28"/>
              </w:rPr>
              <w:t xml:space="preserve"> членов </w:t>
            </w:r>
            <w:bookmarkStart w:id="0" w:name="_Ref417505115"/>
            <w:r w:rsidRPr="00F16DAA">
              <w:rPr>
                <w:sz w:val="28"/>
                <w:szCs w:val="28"/>
              </w:rPr>
              <w:t>СП</w:t>
            </w:r>
            <w:r>
              <w:rPr>
                <w:sz w:val="28"/>
                <w:szCs w:val="28"/>
              </w:rPr>
              <w:t>А</w:t>
            </w:r>
            <w:r w:rsidRPr="00F16DAA">
              <w:rPr>
                <w:sz w:val="28"/>
                <w:szCs w:val="28"/>
              </w:rPr>
              <w:t xml:space="preserve">К </w:t>
            </w:r>
            <w:r>
              <w:rPr>
                <w:sz w:val="28"/>
                <w:szCs w:val="28"/>
              </w:rPr>
              <w:t>«Заводчик оленей»</w:t>
            </w:r>
            <w:bookmarkEnd w:id="0"/>
          </w:p>
          <w:p w14:paraId="29BC57A4" w14:textId="77777777" w:rsidR="001E003D" w:rsidRPr="007647D3" w:rsidRDefault="001E003D" w:rsidP="001E003D">
            <w:pPr>
              <w:rPr>
                <w:sz w:val="28"/>
                <w:szCs w:val="28"/>
              </w:rPr>
            </w:pPr>
            <w:r w:rsidRPr="007647D3">
              <w:rPr>
                <w:sz w:val="28"/>
                <w:szCs w:val="28"/>
              </w:rPr>
              <w:t xml:space="preserve">Протокол № </w:t>
            </w:r>
            <w:r>
              <w:rPr>
                <w:sz w:val="28"/>
                <w:szCs w:val="28"/>
              </w:rPr>
              <w:t>___</w:t>
            </w:r>
          </w:p>
          <w:p w14:paraId="790E4171" w14:textId="397AF84F" w:rsidR="00D84AC6" w:rsidRPr="007647D3" w:rsidRDefault="001E003D" w:rsidP="001E003D">
            <w:pPr>
              <w:rPr>
                <w:sz w:val="28"/>
                <w:szCs w:val="28"/>
              </w:rPr>
            </w:pPr>
            <w:r w:rsidRPr="007647D3">
              <w:rPr>
                <w:sz w:val="28"/>
                <w:szCs w:val="28"/>
              </w:rPr>
              <w:t>от «</w:t>
            </w:r>
            <w:r>
              <w:rPr>
                <w:sz w:val="28"/>
                <w:szCs w:val="28"/>
              </w:rPr>
              <w:t>__</w:t>
            </w:r>
            <w:r w:rsidRPr="007647D3">
              <w:rPr>
                <w:sz w:val="28"/>
                <w:szCs w:val="28"/>
              </w:rPr>
              <w:t xml:space="preserve">» </w:t>
            </w:r>
            <w:r>
              <w:rPr>
                <w:sz w:val="28"/>
                <w:szCs w:val="28"/>
              </w:rPr>
              <w:t>____</w:t>
            </w:r>
            <w:r w:rsidRPr="007647D3">
              <w:rPr>
                <w:sz w:val="28"/>
                <w:szCs w:val="28"/>
              </w:rPr>
              <w:t xml:space="preserve"> 20</w:t>
            </w:r>
            <w:r>
              <w:rPr>
                <w:sz w:val="28"/>
                <w:szCs w:val="28"/>
              </w:rPr>
              <w:t>2__</w:t>
            </w:r>
            <w:r w:rsidRPr="007647D3">
              <w:rPr>
                <w:sz w:val="28"/>
                <w:szCs w:val="28"/>
              </w:rPr>
              <w:t xml:space="preserve"> г.</w:t>
            </w:r>
          </w:p>
        </w:tc>
      </w:tr>
      <w:tr w:rsidR="00D84AC6" w:rsidRPr="00E90B33" w14:paraId="61B7822A" w14:textId="77777777" w:rsidTr="007F30F2">
        <w:trPr>
          <w:trHeight w:val="582"/>
        </w:trPr>
        <w:tc>
          <w:tcPr>
            <w:tcW w:w="4914" w:type="dxa"/>
          </w:tcPr>
          <w:p w14:paraId="77790D1D" w14:textId="77777777" w:rsidR="00D84AC6" w:rsidRPr="00E90B33" w:rsidRDefault="00D84AC6" w:rsidP="00AE4F2B"/>
        </w:tc>
        <w:tc>
          <w:tcPr>
            <w:tcW w:w="4914" w:type="dxa"/>
          </w:tcPr>
          <w:p w14:paraId="79F90812" w14:textId="77777777" w:rsidR="00D84AC6" w:rsidRPr="00E90B33" w:rsidRDefault="00D84AC6" w:rsidP="00AE4F2B"/>
        </w:tc>
      </w:tr>
    </w:tbl>
    <w:p w14:paraId="58096730" w14:textId="77777777" w:rsidR="00D84AC6" w:rsidRPr="00E90B33" w:rsidRDefault="00DD035E" w:rsidP="006840C3">
      <w:pPr>
        <w:spacing w:before="1320" w:after="480"/>
        <w:jc w:val="center"/>
        <w:rPr>
          <w:b/>
          <w:caps/>
          <w:sz w:val="44"/>
          <w:szCs w:val="44"/>
        </w:rPr>
      </w:pPr>
      <w:r w:rsidRPr="00E90B33">
        <w:rPr>
          <w:b/>
          <w:caps/>
          <w:sz w:val="44"/>
          <w:szCs w:val="44"/>
        </w:rPr>
        <w:t>У</w:t>
      </w:r>
      <w:r w:rsidR="00D84AC6" w:rsidRPr="00E90B33">
        <w:rPr>
          <w:b/>
          <w:caps/>
          <w:sz w:val="44"/>
          <w:szCs w:val="44"/>
        </w:rPr>
        <w:t>СТАВ</w:t>
      </w:r>
    </w:p>
    <w:p w14:paraId="7BC885C9" w14:textId="77777777" w:rsidR="00C23BE4" w:rsidRPr="00E90B33" w:rsidRDefault="00D84AC6" w:rsidP="006840C3">
      <w:pPr>
        <w:jc w:val="center"/>
        <w:rPr>
          <w:b/>
          <w:caps/>
          <w:sz w:val="44"/>
          <w:szCs w:val="44"/>
        </w:rPr>
      </w:pPr>
      <w:r w:rsidRPr="00E90B33">
        <w:rPr>
          <w:b/>
          <w:caps/>
          <w:sz w:val="44"/>
          <w:szCs w:val="44"/>
        </w:rPr>
        <w:t>сельскохозяйственно</w:t>
      </w:r>
      <w:r w:rsidR="00B06841">
        <w:rPr>
          <w:b/>
          <w:caps/>
          <w:sz w:val="44"/>
          <w:szCs w:val="44"/>
        </w:rPr>
        <w:t>Й</w:t>
      </w:r>
      <w:r w:rsidRPr="00E90B33">
        <w:rPr>
          <w:b/>
          <w:caps/>
          <w:sz w:val="44"/>
          <w:szCs w:val="44"/>
        </w:rPr>
        <w:t xml:space="preserve"> </w:t>
      </w:r>
      <w:r w:rsidR="00B06841">
        <w:rPr>
          <w:b/>
          <w:caps/>
          <w:sz w:val="44"/>
          <w:szCs w:val="44"/>
        </w:rPr>
        <w:t>ПРОИЗВОДСТВЕННОЙ АРТЕЛИ</w:t>
      </w:r>
      <w:r w:rsidR="00442F26">
        <w:rPr>
          <w:b/>
          <w:caps/>
          <w:sz w:val="44"/>
          <w:szCs w:val="44"/>
        </w:rPr>
        <w:t xml:space="preserve"> </w:t>
      </w:r>
      <w:r w:rsidR="00B06841">
        <w:rPr>
          <w:b/>
          <w:caps/>
          <w:sz w:val="44"/>
          <w:szCs w:val="44"/>
        </w:rPr>
        <w:t>(</w:t>
      </w:r>
      <w:r w:rsidR="003F58D2" w:rsidRPr="00E90B33">
        <w:rPr>
          <w:b/>
          <w:caps/>
          <w:sz w:val="44"/>
          <w:szCs w:val="44"/>
        </w:rPr>
        <w:t>к</w:t>
      </w:r>
      <w:r w:rsidRPr="00E90B33">
        <w:rPr>
          <w:b/>
          <w:caps/>
          <w:sz w:val="44"/>
          <w:szCs w:val="44"/>
        </w:rPr>
        <w:t>ооператива</w:t>
      </w:r>
      <w:r w:rsidR="00B06841">
        <w:rPr>
          <w:b/>
          <w:caps/>
          <w:sz w:val="44"/>
          <w:szCs w:val="44"/>
        </w:rPr>
        <w:t>)</w:t>
      </w:r>
    </w:p>
    <w:p w14:paraId="56C158B1" w14:textId="59E70156" w:rsidR="00D84AC6" w:rsidRPr="00E90B33" w:rsidRDefault="003F58D2" w:rsidP="006840C3">
      <w:pPr>
        <w:spacing w:after="1080"/>
        <w:jc w:val="center"/>
        <w:rPr>
          <w:b/>
        </w:rPr>
      </w:pPr>
      <w:r w:rsidRPr="00E90B33">
        <w:rPr>
          <w:b/>
          <w:caps/>
          <w:sz w:val="44"/>
          <w:szCs w:val="44"/>
        </w:rPr>
        <w:t>«</w:t>
      </w:r>
      <w:r w:rsidR="001E003D">
        <w:rPr>
          <w:b/>
          <w:caps/>
          <w:sz w:val="44"/>
          <w:szCs w:val="44"/>
        </w:rPr>
        <w:t>Заводчик оленей</w:t>
      </w:r>
      <w:r w:rsidRPr="00E90B33">
        <w:rPr>
          <w:b/>
          <w:caps/>
          <w:sz w:val="44"/>
          <w:szCs w:val="44"/>
        </w:rPr>
        <w:t>»</w:t>
      </w:r>
    </w:p>
    <w:p w14:paraId="52747510" w14:textId="77777777" w:rsidR="00D84AC6" w:rsidRPr="00E90B33" w:rsidRDefault="00D84AC6" w:rsidP="006840C3">
      <w:pPr>
        <w:spacing w:after="1440"/>
        <w:jc w:val="center"/>
        <w:rPr>
          <w:b/>
          <w:sz w:val="28"/>
          <w:szCs w:val="28"/>
        </w:rPr>
      </w:pPr>
    </w:p>
    <w:p w14:paraId="58BBBCD4" w14:textId="77777777" w:rsidR="009059CE" w:rsidRDefault="00442F26" w:rsidP="006840C3">
      <w:pPr>
        <w:jc w:val="center"/>
        <w:rPr>
          <w:sz w:val="28"/>
          <w:szCs w:val="28"/>
        </w:rPr>
      </w:pPr>
      <w:r>
        <w:rPr>
          <w:sz w:val="28"/>
          <w:szCs w:val="28"/>
        </w:rPr>
        <w:t>с</w:t>
      </w:r>
      <w:r w:rsidR="00D84AC6" w:rsidRPr="00E90B33">
        <w:rPr>
          <w:sz w:val="28"/>
          <w:szCs w:val="28"/>
        </w:rPr>
        <w:t>.</w:t>
      </w:r>
      <w:r w:rsidR="00DD035E" w:rsidRPr="00E90B33">
        <w:rPr>
          <w:sz w:val="28"/>
          <w:szCs w:val="28"/>
        </w:rPr>
        <w:t xml:space="preserve"> </w:t>
      </w:r>
      <w:r w:rsidR="0015428A">
        <w:rPr>
          <w:sz w:val="28"/>
          <w:szCs w:val="28"/>
        </w:rPr>
        <w:t>___________</w:t>
      </w:r>
    </w:p>
    <w:p w14:paraId="3547FEF0" w14:textId="20B67A5D" w:rsidR="00C23BE4" w:rsidRPr="00E90B33" w:rsidRDefault="00D84AC6" w:rsidP="006840C3">
      <w:pPr>
        <w:jc w:val="center"/>
        <w:rPr>
          <w:sz w:val="28"/>
          <w:szCs w:val="28"/>
        </w:rPr>
      </w:pPr>
      <w:r w:rsidRPr="00E90B33">
        <w:rPr>
          <w:sz w:val="28"/>
          <w:szCs w:val="28"/>
        </w:rPr>
        <w:t>20</w:t>
      </w:r>
      <w:r w:rsidR="001E003D">
        <w:rPr>
          <w:sz w:val="28"/>
          <w:szCs w:val="28"/>
        </w:rPr>
        <w:t>2__</w:t>
      </w:r>
      <w:r w:rsidRPr="00E90B33">
        <w:rPr>
          <w:sz w:val="28"/>
          <w:szCs w:val="28"/>
        </w:rPr>
        <w:t xml:space="preserve"> г.</w:t>
      </w:r>
    </w:p>
    <w:p w14:paraId="260C0293" w14:textId="2D06C5EC" w:rsidR="00D84AC6" w:rsidRPr="00E90B33" w:rsidRDefault="00C23BE4" w:rsidP="009B5CC8">
      <w:pPr>
        <w:pStyle w:val="1"/>
        <w:numPr>
          <w:ilvl w:val="0"/>
          <w:numId w:val="22"/>
        </w:numPr>
        <w:jc w:val="center"/>
        <w:rPr>
          <w:sz w:val="28"/>
          <w:szCs w:val="28"/>
        </w:rPr>
      </w:pPr>
      <w:r w:rsidRPr="00E90B33">
        <w:rPr>
          <w:rFonts w:ascii="Arial" w:hAnsi="Arial" w:cs="Arial"/>
        </w:rPr>
        <w:br w:type="page"/>
      </w:r>
      <w:r w:rsidR="00D84AC6" w:rsidRPr="00E90B33">
        <w:rPr>
          <w:sz w:val="28"/>
          <w:szCs w:val="28"/>
        </w:rPr>
        <w:lastRenderedPageBreak/>
        <w:t>Общие по</w:t>
      </w:r>
      <w:r w:rsidR="00DB1C90" w:rsidRPr="00E90B33">
        <w:rPr>
          <w:sz w:val="28"/>
          <w:szCs w:val="28"/>
        </w:rPr>
        <w:t>ложения</w:t>
      </w:r>
    </w:p>
    <w:p w14:paraId="35CB7C86" w14:textId="07DAE341"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Наименование кооператива: </w:t>
      </w:r>
      <w:r w:rsidR="00442F26" w:rsidRPr="00D1300D">
        <w:rPr>
          <w:color w:val="7030A0"/>
        </w:rPr>
        <w:t>С</w:t>
      </w:r>
      <w:r w:rsidR="009059CE" w:rsidRPr="00D1300D">
        <w:rPr>
          <w:color w:val="7030A0"/>
        </w:rPr>
        <w:t>ельскохозяйственн</w:t>
      </w:r>
      <w:r w:rsidR="00B06841" w:rsidRPr="00D1300D">
        <w:rPr>
          <w:color w:val="7030A0"/>
        </w:rPr>
        <w:t>ая</w:t>
      </w:r>
      <w:r w:rsidR="009059CE" w:rsidRPr="00D1300D">
        <w:rPr>
          <w:color w:val="7030A0"/>
        </w:rPr>
        <w:t xml:space="preserve"> </w:t>
      </w:r>
      <w:r w:rsidR="00B06841" w:rsidRPr="00D1300D">
        <w:rPr>
          <w:color w:val="7030A0"/>
        </w:rPr>
        <w:t>производственная артель (кооператив)</w:t>
      </w:r>
      <w:r w:rsidR="00442F26" w:rsidRPr="00D1300D">
        <w:rPr>
          <w:color w:val="7030A0"/>
        </w:rPr>
        <w:t xml:space="preserve"> </w:t>
      </w:r>
      <w:r w:rsidR="009059CE" w:rsidRPr="00D1300D">
        <w:rPr>
          <w:color w:val="7030A0"/>
        </w:rPr>
        <w:t>«</w:t>
      </w:r>
      <w:r w:rsidR="001E003D" w:rsidRPr="00D1300D">
        <w:rPr>
          <w:color w:val="7030A0"/>
        </w:rPr>
        <w:t>Заводчик оленей</w:t>
      </w:r>
      <w:r w:rsidR="009059CE" w:rsidRPr="00D1300D">
        <w:rPr>
          <w:color w:val="7030A0"/>
        </w:rPr>
        <w:t>»</w:t>
      </w:r>
      <w:r w:rsidR="00B37D03" w:rsidRPr="00D1300D">
        <w:rPr>
          <w:color w:val="7030A0"/>
        </w:rPr>
        <w:t>.</w:t>
      </w:r>
    </w:p>
    <w:p w14:paraId="5A74E038" w14:textId="1613895E"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Краткое наименование: </w:t>
      </w:r>
      <w:r w:rsidR="0076066B" w:rsidRPr="00D1300D">
        <w:rPr>
          <w:color w:val="7030A0"/>
        </w:rPr>
        <w:fldChar w:fldCharType="begin"/>
      </w:r>
      <w:r w:rsidR="0076066B" w:rsidRPr="00D1300D">
        <w:rPr>
          <w:color w:val="7030A0"/>
        </w:rPr>
        <w:instrText xml:space="preserve"> REF _Ref417505115 \h  \* MERGEFORMAT </w:instrText>
      </w:r>
      <w:r w:rsidR="0076066B" w:rsidRPr="00D1300D">
        <w:rPr>
          <w:color w:val="7030A0"/>
        </w:rPr>
      </w:r>
      <w:r w:rsidR="0076066B" w:rsidRPr="00D1300D">
        <w:rPr>
          <w:color w:val="7030A0"/>
        </w:rPr>
        <w:fldChar w:fldCharType="separate"/>
      </w:r>
      <w:r w:rsidR="000C4BD6" w:rsidRPr="000C4BD6">
        <w:rPr>
          <w:color w:val="7030A0"/>
        </w:rPr>
        <w:t>СПАК «Заводчик оленей»</w:t>
      </w:r>
      <w:r w:rsidR="0076066B" w:rsidRPr="00D1300D">
        <w:rPr>
          <w:color w:val="7030A0"/>
        </w:rPr>
        <w:fldChar w:fldCharType="end"/>
      </w:r>
    </w:p>
    <w:p w14:paraId="50CA9F62" w14:textId="2CAF7EF9" w:rsidR="003F58D2" w:rsidRPr="00D1300D" w:rsidRDefault="00D84AC6" w:rsidP="00D73CF0">
      <w:pPr>
        <w:numPr>
          <w:ilvl w:val="1"/>
          <w:numId w:val="22"/>
        </w:numPr>
        <w:tabs>
          <w:tab w:val="left" w:pos="426"/>
          <w:tab w:val="left" w:pos="1134"/>
        </w:tabs>
        <w:ind w:left="0" w:firstLine="426"/>
        <w:rPr>
          <w:color w:val="7030A0"/>
        </w:rPr>
      </w:pPr>
      <w:r w:rsidRPr="00D1300D">
        <w:rPr>
          <w:color w:val="7030A0"/>
        </w:rPr>
        <w:t xml:space="preserve">Местонахождение кооператива: </w:t>
      </w:r>
      <w:r w:rsidR="001E003D" w:rsidRPr="00D1300D">
        <w:rPr>
          <w:color w:val="7030A0"/>
        </w:rPr>
        <w:t>Ханты-Мансийский автономный округ - Югра</w:t>
      </w:r>
      <w:r w:rsidR="00B37D03" w:rsidRPr="00D1300D">
        <w:rPr>
          <w:color w:val="7030A0"/>
        </w:rPr>
        <w:t xml:space="preserve">, </w:t>
      </w:r>
      <w:r w:rsidR="0015428A" w:rsidRPr="00D1300D">
        <w:rPr>
          <w:color w:val="7030A0"/>
        </w:rPr>
        <w:t>_____</w:t>
      </w:r>
      <w:proofErr w:type="spellStart"/>
      <w:r w:rsidR="00442F26" w:rsidRPr="00D1300D">
        <w:rPr>
          <w:color w:val="7030A0"/>
        </w:rPr>
        <w:t>ский</w:t>
      </w:r>
      <w:proofErr w:type="spellEnd"/>
      <w:r w:rsidR="009059CE" w:rsidRPr="00D1300D">
        <w:rPr>
          <w:color w:val="7030A0"/>
        </w:rPr>
        <w:t xml:space="preserve"> р-н, </w:t>
      </w:r>
      <w:proofErr w:type="gramStart"/>
      <w:r w:rsidR="00442F26" w:rsidRPr="00D1300D">
        <w:rPr>
          <w:color w:val="7030A0"/>
        </w:rPr>
        <w:t>с</w:t>
      </w:r>
      <w:proofErr w:type="gramEnd"/>
      <w:r w:rsidR="00B37D03" w:rsidRPr="00D1300D">
        <w:rPr>
          <w:color w:val="7030A0"/>
        </w:rPr>
        <w:t xml:space="preserve">. </w:t>
      </w:r>
      <w:r w:rsidR="0015428A" w:rsidRPr="00D1300D">
        <w:rPr>
          <w:color w:val="7030A0"/>
        </w:rPr>
        <w:t>____</w:t>
      </w:r>
      <w:r w:rsidR="00864008" w:rsidRPr="00D1300D">
        <w:rPr>
          <w:color w:val="7030A0"/>
        </w:rPr>
        <w:t>.</w:t>
      </w:r>
    </w:p>
    <w:p w14:paraId="085140AE" w14:textId="07C7195C" w:rsidR="00D84AC6" w:rsidRPr="00E90B33" w:rsidRDefault="00B06841" w:rsidP="00D73CF0">
      <w:pPr>
        <w:numPr>
          <w:ilvl w:val="1"/>
          <w:numId w:val="22"/>
        </w:numPr>
        <w:tabs>
          <w:tab w:val="left" w:pos="426"/>
          <w:tab w:val="left" w:pos="1134"/>
        </w:tabs>
        <w:ind w:left="0" w:firstLine="426"/>
      </w:pPr>
      <w:proofErr w:type="gramStart"/>
      <w:r>
        <w:t>С</w:t>
      </w:r>
      <w:r w:rsidRPr="009059CE">
        <w:t>ельскохозяйственн</w:t>
      </w:r>
      <w:r>
        <w:t>ая</w:t>
      </w:r>
      <w:r w:rsidRPr="009059CE">
        <w:t xml:space="preserve"> </w:t>
      </w:r>
      <w:r>
        <w:t xml:space="preserve">производственная артель (кооператив) </w:t>
      </w:r>
      <w:r w:rsidR="00EF7E1F" w:rsidRPr="009059CE">
        <w:t>«</w:t>
      </w:r>
      <w:r w:rsidR="001E003D">
        <w:t>Заводчик оленей</w:t>
      </w:r>
      <w:r w:rsidR="00EF7E1F" w:rsidRPr="009059CE">
        <w:t>»</w:t>
      </w:r>
      <w:r w:rsidR="00C23BE4" w:rsidRPr="00E90B33">
        <w:t xml:space="preserve"> </w:t>
      </w:r>
      <w:r w:rsidR="00D84AC6" w:rsidRPr="00E90B33">
        <w:t>(далее – «Кооператив») является коммерческой организацией</w:t>
      </w:r>
      <w:r w:rsidR="007647D3">
        <w:t xml:space="preserve"> – сельскохозяйственным </w:t>
      </w:r>
      <w:r>
        <w:t>производственным</w:t>
      </w:r>
      <w:r w:rsidR="007647D3">
        <w:t xml:space="preserve"> кооперативом</w:t>
      </w:r>
      <w:r w:rsidR="00D84AC6" w:rsidRPr="00E90B33">
        <w:t xml:space="preserve"> </w:t>
      </w:r>
      <w:r>
        <w:t xml:space="preserve">вида «артель» </w:t>
      </w:r>
      <w:r w:rsidR="00D84AC6" w:rsidRPr="00E90B33">
        <w:t xml:space="preserve">и образован для </w:t>
      </w:r>
      <w:r w:rsidRPr="00B06841">
        <w:t xml:space="preserve">совместной деятельности </w:t>
      </w:r>
      <w:r>
        <w:t xml:space="preserve">членов </w:t>
      </w:r>
      <w:r w:rsidRPr="00B06841">
        <w:t>по производству, переработке, сбыту продукции</w:t>
      </w:r>
      <w:r w:rsidR="001E003D">
        <w:t xml:space="preserve"> оленеводства</w:t>
      </w:r>
      <w:r w:rsidRPr="00B06841">
        <w:t>,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w:t>
      </w:r>
      <w:proofErr w:type="gramEnd"/>
      <w:r w:rsidRPr="00B06841">
        <w:t xml:space="preserve"> паевой фонд </w:t>
      </w:r>
      <w:r>
        <w:t>К</w:t>
      </w:r>
      <w:r w:rsidRPr="00B06841">
        <w:t>ооператива</w:t>
      </w:r>
      <w:r w:rsidR="00D84AC6" w:rsidRPr="00E90B33">
        <w:t>.</w:t>
      </w:r>
    </w:p>
    <w:p w14:paraId="302B1107"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w:t>
      </w:r>
      <w:proofErr w:type="gramStart"/>
      <w:r w:rsidRPr="00E90B33">
        <w:t>создан и осуществляет</w:t>
      </w:r>
      <w:proofErr w:type="gramEnd"/>
      <w:r w:rsidRPr="00E90B33">
        <w:t xml:space="preserve"> свою деятельность на основе Устава Кооператива, Гражданского Кодекса Российской Федерации, Федерального Закона </w:t>
      </w:r>
      <w:r w:rsidR="00864008" w:rsidRPr="00E90B33">
        <w:t xml:space="preserve">от 08.12.1995 г. № 193-ФЗ </w:t>
      </w:r>
      <w:r w:rsidRPr="00E90B33">
        <w:t>«О сельскохозяйственной кооперации»</w:t>
      </w:r>
      <w:r w:rsidR="00C23BE4" w:rsidRPr="00E90B33">
        <w:t xml:space="preserve"> </w:t>
      </w:r>
      <w:r w:rsidR="00864008" w:rsidRPr="00E90B33">
        <w:t xml:space="preserve">(далее также «Закон») </w:t>
      </w:r>
      <w:r w:rsidRPr="00E90B33">
        <w:t>и других федеральных законов и</w:t>
      </w:r>
      <w:r w:rsidR="00C23BE4" w:rsidRPr="00E90B33">
        <w:t xml:space="preserve"> </w:t>
      </w:r>
      <w:r w:rsidRPr="00E90B33">
        <w:t xml:space="preserve">нормативных правовых актов </w:t>
      </w:r>
      <w:r w:rsidR="00864008" w:rsidRPr="00E90B33">
        <w:t>субъектов Российской Федерации.</w:t>
      </w:r>
      <w:r w:rsidR="00C11366">
        <w:t xml:space="preserve"> Федеральный закон </w:t>
      </w:r>
      <w:r w:rsidR="00C11366" w:rsidRPr="00C11366">
        <w:t>от 08.05.1996</w:t>
      </w:r>
      <w:r w:rsidR="00C11366">
        <w:t xml:space="preserve"> г.</w:t>
      </w:r>
      <w:r w:rsidR="00C11366" w:rsidRPr="00C11366">
        <w:t xml:space="preserve"> </w:t>
      </w:r>
      <w:r w:rsidR="00C11366">
        <w:t>№</w:t>
      </w:r>
      <w:r w:rsidR="00C11366" w:rsidRPr="00C11366">
        <w:t xml:space="preserve"> 41-ФЗ </w:t>
      </w:r>
      <w:r w:rsidR="00C11366">
        <w:t>«</w:t>
      </w:r>
      <w:r w:rsidR="00C11366" w:rsidRPr="00C11366">
        <w:t>О производственных кооперативах</w:t>
      </w:r>
      <w:r w:rsidR="00C11366">
        <w:t xml:space="preserve">» применяется только постольку, поскольку он не противоречит </w:t>
      </w:r>
      <w:r w:rsidR="00C11366" w:rsidRPr="00E90B33">
        <w:t>Федерально</w:t>
      </w:r>
      <w:r w:rsidR="00C11366">
        <w:t>му</w:t>
      </w:r>
      <w:r w:rsidR="00C11366" w:rsidRPr="00E90B33">
        <w:t xml:space="preserve"> Закон</w:t>
      </w:r>
      <w:r w:rsidR="00C11366">
        <w:t>у</w:t>
      </w:r>
      <w:r w:rsidR="00C11366" w:rsidRPr="00E90B33">
        <w:t xml:space="preserve"> от 08.12.1995 г. № 193-ФЗ «О сельскохозяйственной кооперации»</w:t>
      </w:r>
      <w:r w:rsidR="00C11366">
        <w:t xml:space="preserve"> и настоящему Уставу.</w:t>
      </w:r>
    </w:p>
    <w:p w14:paraId="7F390DC2" w14:textId="1008C32E" w:rsidR="00D84AC6" w:rsidRPr="00E90B33" w:rsidRDefault="00D84AC6" w:rsidP="00D73CF0">
      <w:pPr>
        <w:numPr>
          <w:ilvl w:val="1"/>
          <w:numId w:val="22"/>
        </w:numPr>
        <w:tabs>
          <w:tab w:val="left" w:pos="426"/>
          <w:tab w:val="left" w:pos="1134"/>
        </w:tabs>
        <w:ind w:left="0" w:firstLine="426"/>
      </w:pPr>
      <w:r w:rsidRPr="00E90B33">
        <w:t>Кооператив является юридическим лицом, имеет самостоятельный баланс, счета в банках, круглую печать, штампы и бланки со своим наименованием.</w:t>
      </w:r>
      <w:r w:rsidR="00B06841">
        <w:t xml:space="preserve"> Фирменное наименование Кооператива</w:t>
      </w:r>
      <w:r w:rsidR="00B06841" w:rsidRPr="00B06841">
        <w:t xml:space="preserve"> </w:t>
      </w:r>
      <w:r w:rsidR="00B06841">
        <w:t>- С</w:t>
      </w:r>
      <w:r w:rsidR="00B06841" w:rsidRPr="009059CE">
        <w:t>ельскохозяйственн</w:t>
      </w:r>
      <w:r w:rsidR="00B06841">
        <w:t>ая</w:t>
      </w:r>
      <w:r w:rsidR="00B06841" w:rsidRPr="009059CE">
        <w:t xml:space="preserve"> </w:t>
      </w:r>
      <w:r w:rsidR="00B06841">
        <w:t xml:space="preserve">производственная артель (кооператив) </w:t>
      </w:r>
      <w:r w:rsidR="00B06841" w:rsidRPr="009059CE">
        <w:t>«</w:t>
      </w:r>
      <w:r w:rsidR="001E003D">
        <w:t>Заводчик оленей</w:t>
      </w:r>
      <w:r w:rsidR="00B06841" w:rsidRPr="009059CE">
        <w:t>»</w:t>
      </w:r>
      <w:r w:rsidR="00B06841">
        <w:t>.</w:t>
      </w:r>
    </w:p>
    <w:p w14:paraId="4AD1D1F9"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14:paraId="6E711918" w14:textId="77777777" w:rsidR="00D84AC6" w:rsidRPr="00E90B33" w:rsidRDefault="00D84AC6" w:rsidP="00D73CF0">
      <w:pPr>
        <w:numPr>
          <w:ilvl w:val="1"/>
          <w:numId w:val="22"/>
        </w:numPr>
        <w:tabs>
          <w:tab w:val="left" w:pos="426"/>
          <w:tab w:val="left" w:pos="1134"/>
        </w:tabs>
        <w:ind w:left="0" w:firstLine="426"/>
      </w:pPr>
      <w:r w:rsidRPr="00E90B33">
        <w:t>Кооператив несет ответственность по принятым обязательствам всем принадлежащим ему имуществом</w:t>
      </w:r>
      <w:r w:rsidR="00F55BF5" w:rsidRPr="00E90B33">
        <w:t xml:space="preserve"> с ограничениями, установленными </w:t>
      </w:r>
      <w:r w:rsidR="006E1562">
        <w:t>Законом</w:t>
      </w:r>
      <w:r w:rsidRPr="00E90B33">
        <w:t>.</w:t>
      </w:r>
    </w:p>
    <w:p w14:paraId="03DC8D2E"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w:t>
      </w:r>
      <w:r w:rsidR="006505B1" w:rsidRPr="00E90B33">
        <w:t xml:space="preserve">тельством Российской Федерации. </w:t>
      </w:r>
      <w:r w:rsidRPr="00E90B33">
        <w:t>Контроль над деятельностью Кооператива осуществляется в установленном законо</w:t>
      </w:r>
      <w:r w:rsidR="006E1562">
        <w:t>дательством</w:t>
      </w:r>
      <w:r w:rsidRPr="00E90B33">
        <w:t xml:space="preserve"> порядке.</w:t>
      </w:r>
    </w:p>
    <w:p w14:paraId="3F20E112" w14:textId="77777777" w:rsidR="00D84AC6" w:rsidRPr="00E90B33" w:rsidRDefault="00D84AC6" w:rsidP="00D73CF0">
      <w:pPr>
        <w:numPr>
          <w:ilvl w:val="1"/>
          <w:numId w:val="22"/>
        </w:numPr>
        <w:tabs>
          <w:tab w:val="left" w:pos="426"/>
          <w:tab w:val="left" w:pos="1134"/>
        </w:tabs>
        <w:ind w:left="0" w:firstLine="426"/>
      </w:pPr>
      <w:r w:rsidRPr="00E90B33">
        <w:t>Кооператив не отвечает по обязательствам государства,</w:t>
      </w:r>
      <w:r w:rsidR="00C23BE4" w:rsidRPr="00E90B33">
        <w:t xml:space="preserve"> </w:t>
      </w:r>
      <w:r w:rsidRPr="00E90B33">
        <w:t>равно как и государство не отвечает по обязательствам Кооператива.</w:t>
      </w:r>
    </w:p>
    <w:p w14:paraId="6B6754B1"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может иметь свои филиалы и представительства на территории Российской Федерации и за ее пределами. </w:t>
      </w:r>
      <w:r w:rsidR="00561670" w:rsidRPr="00E90B33">
        <w:t>Сведения об имеющихся филиалах и представительствах вносятся в Устав Кооператива.</w:t>
      </w:r>
    </w:p>
    <w:p w14:paraId="7628EC61" w14:textId="77777777" w:rsidR="00D84AC6" w:rsidRPr="00E90B33" w:rsidRDefault="00D84AC6" w:rsidP="00D73CF0">
      <w:pPr>
        <w:numPr>
          <w:ilvl w:val="1"/>
          <w:numId w:val="22"/>
        </w:numPr>
        <w:tabs>
          <w:tab w:val="left" w:pos="426"/>
          <w:tab w:val="left" w:pos="1134"/>
        </w:tabs>
        <w:ind w:left="0" w:firstLine="426"/>
      </w:pPr>
      <w:r w:rsidRPr="00E90B33">
        <w:t>В Устав Кооператива могут быть внесены</w:t>
      </w:r>
      <w:r w:rsidR="00C23BE4" w:rsidRPr="00E90B33">
        <w:t xml:space="preserve"> </w:t>
      </w:r>
      <w:r w:rsidRPr="00E90B33">
        <w:t xml:space="preserve">изменения, не противоречащие действующему законодательству. Решение о внесении изменений и дополнений в </w:t>
      </w:r>
      <w:r w:rsidRPr="00E90B33">
        <w:lastRenderedPageBreak/>
        <w:t>Устав принимается Общим собранием членов (</w:t>
      </w:r>
      <w:r w:rsidR="006505B1" w:rsidRPr="00E90B33">
        <w:t xml:space="preserve">собранием </w:t>
      </w:r>
      <w:r w:rsidRPr="00E90B33">
        <w:t>уполномоченных) Кооператива. Сведения об изменениях и дополнениях в Устав Кооператива в течение семи дней направляются в орган, осуществляющий государственную регистрацию Кооператива.</w:t>
      </w:r>
    </w:p>
    <w:p w14:paraId="1B013C9A" w14:textId="77777777" w:rsidR="00D84AC6" w:rsidRPr="00E90B33" w:rsidRDefault="00D84AC6" w:rsidP="00D73CF0">
      <w:pPr>
        <w:numPr>
          <w:ilvl w:val="1"/>
          <w:numId w:val="22"/>
        </w:numPr>
        <w:tabs>
          <w:tab w:val="left" w:pos="426"/>
          <w:tab w:val="left" w:pos="1134"/>
        </w:tabs>
        <w:ind w:left="0" w:firstLine="426"/>
      </w:pPr>
      <w:r w:rsidRPr="00E90B33">
        <w:t xml:space="preserve">Изменение числа </w:t>
      </w:r>
      <w:r w:rsidR="006505B1" w:rsidRPr="00E90B33">
        <w:t xml:space="preserve">и (или) состава </w:t>
      </w:r>
      <w:r w:rsidRPr="00E90B33">
        <w:t xml:space="preserve">членов </w:t>
      </w:r>
      <w:r w:rsidR="006505B1" w:rsidRPr="00E90B33">
        <w:t xml:space="preserve">(ассоциированных членов) </w:t>
      </w:r>
      <w:r w:rsidRPr="00E90B33">
        <w:t>Кооператива, а также изменение размера паевого фонда Кооператива не являются основанием для внесения изменени</w:t>
      </w:r>
      <w:r w:rsidR="006505B1" w:rsidRPr="00E90B33">
        <w:t>й</w:t>
      </w:r>
      <w:r w:rsidRPr="00E90B33">
        <w:t xml:space="preserve"> в Устав Кооператива. Кооператив самостоятельно ведет учет членов </w:t>
      </w:r>
      <w:r w:rsidR="006505B1" w:rsidRPr="00E90B33">
        <w:t xml:space="preserve">(ассоциированных членов) </w:t>
      </w:r>
      <w:r w:rsidRPr="00E90B33">
        <w:t xml:space="preserve">Кооператива в </w:t>
      </w:r>
      <w:r w:rsidR="006505B1" w:rsidRPr="00E90B33">
        <w:t>реестре членов (ассоциированных членов)</w:t>
      </w:r>
      <w:r w:rsidRPr="00E90B33">
        <w:t>.</w:t>
      </w:r>
    </w:p>
    <w:p w14:paraId="197EA110" w14:textId="77777777" w:rsidR="00D84AC6" w:rsidRPr="00E90B33" w:rsidRDefault="00D84AC6" w:rsidP="00D73CF0">
      <w:pPr>
        <w:numPr>
          <w:ilvl w:val="1"/>
          <w:numId w:val="22"/>
        </w:numPr>
        <w:tabs>
          <w:tab w:val="left" w:pos="426"/>
          <w:tab w:val="left" w:pos="1134"/>
        </w:tabs>
        <w:ind w:left="0" w:firstLine="426"/>
      </w:pPr>
      <w:r w:rsidRPr="00E90B33">
        <w:t>Кооператив самостоятельно или совместно с другими юридическими лицами – сельскохозяйственными товаропроизводителями в целях координации своей деятельности, а также в целях представления и защиты общих имущественных интересов,</w:t>
      </w:r>
      <w:r w:rsidR="00C23BE4" w:rsidRPr="00E90B33">
        <w:t xml:space="preserve"> </w:t>
      </w:r>
      <w:r w:rsidRPr="00E90B33">
        <w:t>может быть членом союзов (ассоциаций) кооперативов, являющихся некоммерческими организациями.</w:t>
      </w:r>
    </w:p>
    <w:p w14:paraId="29F5905F"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в обязательном порядке является членом </w:t>
      </w:r>
      <w:r w:rsidR="006505B1" w:rsidRPr="00E90B33">
        <w:t>ревизионн</w:t>
      </w:r>
      <w:r w:rsidR="00BF4FE5" w:rsidRPr="00E90B33">
        <w:t>ого союза</w:t>
      </w:r>
      <w:r w:rsidR="006505B1" w:rsidRPr="00E90B33">
        <w:t xml:space="preserve"> сельскохозяйственных кооперативов</w:t>
      </w:r>
      <w:r w:rsidRPr="00E90B33">
        <w:t>, который</w:t>
      </w:r>
      <w:r w:rsidR="00C23BE4" w:rsidRPr="00E90B33">
        <w:t xml:space="preserve"> </w:t>
      </w:r>
      <w:r w:rsidRPr="00E90B33">
        <w:t xml:space="preserve">осуществляет его ежегодную </w:t>
      </w:r>
      <w:r w:rsidR="006505B1" w:rsidRPr="00E90B33">
        <w:t>ревизию</w:t>
      </w:r>
      <w:r w:rsidRPr="00E90B33">
        <w:t>.</w:t>
      </w:r>
    </w:p>
    <w:p w14:paraId="4CB050C5" w14:textId="77777777" w:rsidR="00D84AC6" w:rsidRPr="00D1300D" w:rsidRDefault="00D84AC6" w:rsidP="00D73CF0">
      <w:pPr>
        <w:numPr>
          <w:ilvl w:val="1"/>
          <w:numId w:val="22"/>
        </w:numPr>
        <w:tabs>
          <w:tab w:val="left" w:pos="426"/>
          <w:tab w:val="left" w:pos="1134"/>
        </w:tabs>
        <w:ind w:left="0" w:firstLine="426"/>
        <w:rPr>
          <w:color w:val="7030A0"/>
        </w:rPr>
      </w:pPr>
      <w:r w:rsidRPr="00D1300D">
        <w:rPr>
          <w:color w:val="7030A0"/>
        </w:rPr>
        <w:t>Финансовым годом Кооператива является период с 1 января по 31 декабря.</w:t>
      </w:r>
    </w:p>
    <w:p w14:paraId="2317819D" w14:textId="77777777" w:rsidR="00D84AC6" w:rsidRDefault="00D84AC6" w:rsidP="00D73CF0">
      <w:pPr>
        <w:numPr>
          <w:ilvl w:val="1"/>
          <w:numId w:val="22"/>
        </w:numPr>
        <w:tabs>
          <w:tab w:val="left" w:pos="426"/>
          <w:tab w:val="left" w:pos="1134"/>
        </w:tabs>
        <w:ind w:left="0" w:firstLine="426"/>
        <w:rPr>
          <w:color w:val="7030A0"/>
        </w:rPr>
      </w:pPr>
      <w:r w:rsidRPr="00D1300D">
        <w:rPr>
          <w:color w:val="7030A0"/>
        </w:rPr>
        <w:t>Кооператив создается без ограничения срока действия.</w:t>
      </w:r>
    </w:p>
    <w:p w14:paraId="61AEF4DB" w14:textId="77777777" w:rsidR="009B5CC8" w:rsidRPr="00D1300D" w:rsidRDefault="009B5CC8" w:rsidP="009B5CC8">
      <w:pPr>
        <w:tabs>
          <w:tab w:val="left" w:pos="426"/>
          <w:tab w:val="left" w:pos="1134"/>
        </w:tabs>
        <w:ind w:left="426"/>
        <w:rPr>
          <w:color w:val="7030A0"/>
        </w:rPr>
      </w:pPr>
    </w:p>
    <w:p w14:paraId="57D43B07" w14:textId="572E413B" w:rsidR="00D84AC6" w:rsidRPr="00E90B33" w:rsidRDefault="00D84AC6" w:rsidP="009B5CC8">
      <w:pPr>
        <w:pStyle w:val="1"/>
        <w:numPr>
          <w:ilvl w:val="0"/>
          <w:numId w:val="22"/>
        </w:numPr>
        <w:tabs>
          <w:tab w:val="left" w:pos="360"/>
        </w:tabs>
        <w:ind w:left="0" w:firstLine="0"/>
        <w:jc w:val="center"/>
        <w:rPr>
          <w:sz w:val="28"/>
          <w:szCs w:val="28"/>
        </w:rPr>
      </w:pPr>
      <w:r w:rsidRPr="00E90B33">
        <w:rPr>
          <w:sz w:val="28"/>
          <w:szCs w:val="28"/>
        </w:rPr>
        <w:t>Цель и виды деятельности</w:t>
      </w:r>
    </w:p>
    <w:p w14:paraId="28D3C9E8" w14:textId="579B7236" w:rsidR="00D84AC6" w:rsidRPr="00E90B33" w:rsidRDefault="00D84AC6" w:rsidP="00784FD1">
      <w:pPr>
        <w:numPr>
          <w:ilvl w:val="1"/>
          <w:numId w:val="22"/>
        </w:numPr>
        <w:tabs>
          <w:tab w:val="left" w:pos="0"/>
          <w:tab w:val="left" w:pos="426"/>
          <w:tab w:val="left" w:pos="1134"/>
        </w:tabs>
        <w:ind w:left="0" w:firstLine="426"/>
      </w:pPr>
      <w:r w:rsidRPr="00E90B33">
        <w:t xml:space="preserve">Основной целью Кооператива является </w:t>
      </w:r>
      <w:r w:rsidR="00B06841">
        <w:t>удовлетворение материальных потребностей</w:t>
      </w:r>
      <w:r w:rsidR="00D26937">
        <w:t xml:space="preserve"> его</w:t>
      </w:r>
      <w:r w:rsidR="009E28BE" w:rsidRPr="00E90B33">
        <w:t xml:space="preserve"> членов</w:t>
      </w:r>
      <w:r w:rsidR="00D26937">
        <w:t xml:space="preserve"> </w:t>
      </w:r>
      <w:r w:rsidR="00B06841">
        <w:t xml:space="preserve">за счёт их </w:t>
      </w:r>
      <w:r w:rsidR="00B06841" w:rsidRPr="00B06841">
        <w:t xml:space="preserve">совместной деятельности по производству, переработке, сбыту </w:t>
      </w:r>
      <w:r w:rsidR="001E003D">
        <w:t>продукции оленеводства</w:t>
      </w:r>
      <w:r w:rsidR="00B06841" w:rsidRPr="00B06841">
        <w:t>, а также для иной не запрещенной законом деятельности</w:t>
      </w:r>
      <w:r w:rsidRPr="00E90B33">
        <w:t>.</w:t>
      </w:r>
      <w:r w:rsidR="00B06841">
        <w:t xml:space="preserve"> Являясь коммерческой организацией, Кооператив имеет одной из своих целей получение прибыли и распределение части полученной прибыли между своими членами и ассоциированными членами.</w:t>
      </w:r>
    </w:p>
    <w:p w14:paraId="5FF58945" w14:textId="77777777" w:rsidR="00D84AC6" w:rsidRPr="00D1300D" w:rsidRDefault="00D84AC6" w:rsidP="00784FD1">
      <w:pPr>
        <w:numPr>
          <w:ilvl w:val="1"/>
          <w:numId w:val="22"/>
        </w:numPr>
        <w:tabs>
          <w:tab w:val="left" w:pos="0"/>
          <w:tab w:val="left" w:pos="426"/>
          <w:tab w:val="left" w:pos="1134"/>
        </w:tabs>
        <w:ind w:left="0" w:firstLine="426"/>
        <w:rPr>
          <w:color w:val="7030A0"/>
        </w:rPr>
      </w:pPr>
      <w:r w:rsidRPr="00D1300D">
        <w:rPr>
          <w:color w:val="7030A0"/>
        </w:rPr>
        <w:t>Основн</w:t>
      </w:r>
      <w:r w:rsidR="006C0863" w:rsidRPr="00D1300D">
        <w:rPr>
          <w:color w:val="7030A0"/>
        </w:rPr>
        <w:t>ой предмет</w:t>
      </w:r>
      <w:r w:rsidRPr="00D1300D">
        <w:rPr>
          <w:color w:val="7030A0"/>
        </w:rPr>
        <w:t xml:space="preserve"> </w:t>
      </w:r>
      <w:r w:rsidR="006C0863" w:rsidRPr="00D1300D">
        <w:rPr>
          <w:color w:val="7030A0"/>
        </w:rPr>
        <w:t>(</w:t>
      </w:r>
      <w:r w:rsidRPr="00D1300D">
        <w:rPr>
          <w:color w:val="7030A0"/>
        </w:rPr>
        <w:t>виды деятельности</w:t>
      </w:r>
      <w:r w:rsidR="006C0863" w:rsidRPr="00D1300D">
        <w:rPr>
          <w:color w:val="7030A0"/>
        </w:rPr>
        <w:t>)</w:t>
      </w:r>
      <w:r w:rsidRPr="00D1300D">
        <w:rPr>
          <w:color w:val="7030A0"/>
        </w:rPr>
        <w:t xml:space="preserve"> Кооператива:</w:t>
      </w:r>
    </w:p>
    <w:p w14:paraId="699FFA8C" w14:textId="1CF7E9CA" w:rsidR="00B06841" w:rsidRPr="00D1300D" w:rsidRDefault="00B06841" w:rsidP="00B06841">
      <w:pPr>
        <w:numPr>
          <w:ilvl w:val="0"/>
          <w:numId w:val="24"/>
        </w:numPr>
        <w:tabs>
          <w:tab w:val="num" w:pos="1080"/>
        </w:tabs>
        <w:ind w:left="0" w:firstLine="426"/>
        <w:rPr>
          <w:color w:val="7030A0"/>
        </w:rPr>
      </w:pPr>
      <w:r w:rsidRPr="00D1300D">
        <w:rPr>
          <w:color w:val="7030A0"/>
        </w:rPr>
        <w:t xml:space="preserve"> производство, заготовка, переработка и реализация </w:t>
      </w:r>
      <w:r w:rsidR="001E003D" w:rsidRPr="00D1300D">
        <w:rPr>
          <w:color w:val="7030A0"/>
        </w:rPr>
        <w:t>продукции оленеводства</w:t>
      </w:r>
      <w:r w:rsidRPr="00D1300D">
        <w:rPr>
          <w:color w:val="7030A0"/>
        </w:rPr>
        <w:t>;</w:t>
      </w:r>
    </w:p>
    <w:p w14:paraId="395BCEF0" w14:textId="402BE5A8" w:rsidR="00B06841" w:rsidRPr="00D1300D" w:rsidRDefault="00B06841" w:rsidP="00B06841">
      <w:pPr>
        <w:numPr>
          <w:ilvl w:val="0"/>
          <w:numId w:val="24"/>
        </w:numPr>
        <w:tabs>
          <w:tab w:val="num" w:pos="1080"/>
        </w:tabs>
        <w:ind w:left="0" w:firstLine="426"/>
        <w:rPr>
          <w:color w:val="7030A0"/>
        </w:rPr>
      </w:pPr>
      <w:r w:rsidRPr="00D1300D">
        <w:rPr>
          <w:color w:val="7030A0"/>
        </w:rPr>
        <w:t xml:space="preserve"> реализация собственной продукции</w:t>
      </w:r>
      <w:r w:rsidR="001E003D" w:rsidRPr="00D1300D">
        <w:rPr>
          <w:color w:val="7030A0"/>
        </w:rPr>
        <w:t>, в том числе, переработанной</w:t>
      </w:r>
      <w:r w:rsidRPr="00D1300D">
        <w:rPr>
          <w:color w:val="7030A0"/>
        </w:rPr>
        <w:t>;</w:t>
      </w:r>
    </w:p>
    <w:p w14:paraId="473D6FB7" w14:textId="6F1627C2" w:rsidR="00B06841" w:rsidRPr="00D1300D" w:rsidRDefault="00B06841" w:rsidP="00B06841">
      <w:pPr>
        <w:numPr>
          <w:ilvl w:val="0"/>
          <w:numId w:val="24"/>
        </w:numPr>
        <w:tabs>
          <w:tab w:val="num" w:pos="1080"/>
        </w:tabs>
        <w:ind w:left="0" w:firstLine="426"/>
        <w:rPr>
          <w:color w:val="7030A0"/>
        </w:rPr>
      </w:pPr>
      <w:r w:rsidRPr="00D1300D">
        <w:rPr>
          <w:color w:val="7030A0"/>
        </w:rPr>
        <w:t xml:space="preserve">любые иные виды деятельности, в пределах целей, для достижения которых Кооператив создан. </w:t>
      </w:r>
    </w:p>
    <w:p w14:paraId="0E257246" w14:textId="77777777" w:rsidR="00D84AC6" w:rsidRPr="00E90B33" w:rsidRDefault="00D84AC6" w:rsidP="00784FD1">
      <w:pPr>
        <w:numPr>
          <w:ilvl w:val="1"/>
          <w:numId w:val="22"/>
        </w:numPr>
        <w:tabs>
          <w:tab w:val="left" w:pos="0"/>
          <w:tab w:val="left" w:pos="426"/>
          <w:tab w:val="left" w:pos="1134"/>
        </w:tabs>
        <w:ind w:left="0" w:firstLine="426"/>
      </w:pPr>
      <w:r w:rsidRPr="00E90B33">
        <w:t>Кооператив имеет право:</w:t>
      </w:r>
    </w:p>
    <w:p w14:paraId="4D9DADC9" w14:textId="77777777" w:rsidR="00D84AC6" w:rsidRPr="00E90B33" w:rsidRDefault="00D84AC6" w:rsidP="00784FD1">
      <w:pPr>
        <w:numPr>
          <w:ilvl w:val="0"/>
          <w:numId w:val="24"/>
        </w:numPr>
        <w:ind w:left="0" w:firstLine="426"/>
      </w:pPr>
      <w:r w:rsidRPr="00E90B33">
        <w:t xml:space="preserve">иметь в собственности, покупать или иным образом приобретать, продавать, </w:t>
      </w:r>
      <w:proofErr w:type="gramStart"/>
      <w:r w:rsidRPr="00E90B33">
        <w:t>закладывать и осуществлять</w:t>
      </w:r>
      <w:proofErr w:type="gramEnd"/>
      <w:r w:rsidRPr="00E90B33">
        <w:t xml:space="preserve">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14:paraId="3520E75D" w14:textId="77777777" w:rsidR="00D84AC6" w:rsidRPr="00E90B33" w:rsidRDefault="00D84AC6" w:rsidP="00784FD1">
      <w:pPr>
        <w:numPr>
          <w:ilvl w:val="0"/>
          <w:numId w:val="24"/>
        </w:numPr>
        <w:ind w:left="0" w:firstLine="426"/>
      </w:pPr>
      <w:r w:rsidRPr="00E90B33">
        <w:t>заключать договоры, а также осуществлять все права, необходимые для достижения целей, предусмотренных Уставом;</w:t>
      </w:r>
    </w:p>
    <w:p w14:paraId="4A58B17A" w14:textId="77777777" w:rsidR="00D84AC6" w:rsidRPr="00E90B33" w:rsidRDefault="00D84AC6" w:rsidP="00784FD1">
      <w:pPr>
        <w:numPr>
          <w:ilvl w:val="0"/>
          <w:numId w:val="24"/>
        </w:numPr>
        <w:ind w:left="0" w:firstLine="426"/>
      </w:pPr>
      <w:r w:rsidRPr="00E90B33">
        <w:t>осуществлять внешнеэкономическую деятельность в порядке, установленном законодательством Российской Федерации;</w:t>
      </w:r>
    </w:p>
    <w:p w14:paraId="479D753A" w14:textId="77777777" w:rsidR="00D84AC6" w:rsidRPr="00E90B33" w:rsidRDefault="00D84AC6" w:rsidP="007647D3">
      <w:pPr>
        <w:numPr>
          <w:ilvl w:val="0"/>
          <w:numId w:val="24"/>
        </w:numPr>
        <w:ind w:left="0" w:firstLine="426"/>
      </w:pPr>
      <w:r w:rsidRPr="00E90B33">
        <w:lastRenderedPageBreak/>
        <w:t>обращаться в суд или арбитражный суд с заявлениями о признании недействительными актов государственных и иных органов, а также о неправомерности действий должностных лиц, членов Кооператива, нарушивших права Кооператива.</w:t>
      </w:r>
    </w:p>
    <w:p w14:paraId="7EA71F16" w14:textId="77777777" w:rsidR="00D84AC6" w:rsidRDefault="00D84AC6" w:rsidP="00784FD1">
      <w:pPr>
        <w:numPr>
          <w:ilvl w:val="1"/>
          <w:numId w:val="22"/>
        </w:numPr>
        <w:tabs>
          <w:tab w:val="left" w:pos="0"/>
          <w:tab w:val="left" w:pos="426"/>
          <w:tab w:val="left" w:pos="1134"/>
        </w:tabs>
        <w:ind w:left="0" w:firstLine="426"/>
      </w:pPr>
      <w:r w:rsidRPr="00E90B33">
        <w:t>Кооператив может устанавливать международные связи с организациями и предприятиями зарубежных стран.</w:t>
      </w:r>
    </w:p>
    <w:p w14:paraId="20B423FC" w14:textId="77777777" w:rsidR="009B5CC8" w:rsidRPr="00E90B33" w:rsidRDefault="009B5CC8" w:rsidP="009B5CC8">
      <w:pPr>
        <w:tabs>
          <w:tab w:val="left" w:pos="0"/>
          <w:tab w:val="left" w:pos="426"/>
          <w:tab w:val="left" w:pos="1134"/>
        </w:tabs>
        <w:ind w:left="426"/>
      </w:pPr>
    </w:p>
    <w:p w14:paraId="6C609A35" w14:textId="77777777" w:rsidR="00D84AC6" w:rsidRPr="00E90B33" w:rsidRDefault="00D84AC6" w:rsidP="009B5CC8">
      <w:pPr>
        <w:pStyle w:val="1"/>
        <w:numPr>
          <w:ilvl w:val="0"/>
          <w:numId w:val="22"/>
        </w:numPr>
        <w:tabs>
          <w:tab w:val="left" w:pos="360"/>
        </w:tabs>
        <w:ind w:left="0" w:firstLine="0"/>
        <w:jc w:val="center"/>
        <w:rPr>
          <w:sz w:val="28"/>
          <w:szCs w:val="28"/>
        </w:rPr>
      </w:pPr>
      <w:r w:rsidRPr="00E90B33">
        <w:rPr>
          <w:sz w:val="28"/>
          <w:szCs w:val="28"/>
        </w:rPr>
        <w:t>Членство в Кооперативе</w:t>
      </w:r>
    </w:p>
    <w:p w14:paraId="5A1F72E0" w14:textId="77777777" w:rsidR="00D84AC6" w:rsidRPr="00E90B33" w:rsidRDefault="00D84AC6" w:rsidP="00784FD1">
      <w:pPr>
        <w:numPr>
          <w:ilvl w:val="1"/>
          <w:numId w:val="22"/>
        </w:numPr>
        <w:tabs>
          <w:tab w:val="left" w:pos="0"/>
          <w:tab w:val="left" w:pos="426"/>
          <w:tab w:val="left" w:pos="1134"/>
        </w:tabs>
        <w:ind w:left="858"/>
      </w:pPr>
      <w:r w:rsidRPr="00E90B33">
        <w:t>Члены Кооператива</w:t>
      </w:r>
      <w:r w:rsidR="00B05630" w:rsidRPr="00E90B33">
        <w:t>; порядок и условия их вступления в Кооператив</w:t>
      </w:r>
    </w:p>
    <w:p w14:paraId="0386D90A" w14:textId="1A840674" w:rsidR="00D84AC6" w:rsidRPr="00D1300D" w:rsidRDefault="00D84AC6" w:rsidP="002C41E4">
      <w:pPr>
        <w:numPr>
          <w:ilvl w:val="2"/>
          <w:numId w:val="22"/>
        </w:numPr>
        <w:tabs>
          <w:tab w:val="left" w:pos="0"/>
          <w:tab w:val="left" w:pos="426"/>
          <w:tab w:val="left" w:pos="1134"/>
        </w:tabs>
        <w:ind w:left="0" w:firstLine="426"/>
        <w:rPr>
          <w:color w:val="FF0000"/>
        </w:rPr>
      </w:pPr>
      <w:r w:rsidRPr="00D1300D">
        <w:rPr>
          <w:color w:val="FF0000"/>
        </w:rPr>
        <w:t xml:space="preserve">Членами Кооператива могут быть </w:t>
      </w:r>
      <w:r w:rsidR="00D1300D" w:rsidRPr="00D1300D">
        <w:rPr>
          <w:color w:val="FF0000"/>
        </w:rPr>
        <w:t>соответствующие требованиям Закона лица, обладающие необходимыми навыками в сфере оленеводства и проживающие в том же муниципальном образовании, где зарегистрирован Кооператив</w:t>
      </w:r>
      <w:r w:rsidRPr="00D1300D">
        <w:rPr>
          <w:color w:val="FF0000"/>
        </w:rPr>
        <w:t xml:space="preserve">. </w:t>
      </w:r>
    </w:p>
    <w:p w14:paraId="452BA87B" w14:textId="77777777" w:rsidR="00D84AC6" w:rsidRPr="00E90B33" w:rsidRDefault="00D84AC6" w:rsidP="002C41E4">
      <w:pPr>
        <w:numPr>
          <w:ilvl w:val="2"/>
          <w:numId w:val="22"/>
        </w:numPr>
        <w:tabs>
          <w:tab w:val="left" w:pos="0"/>
          <w:tab w:val="left" w:pos="426"/>
          <w:tab w:val="left" w:pos="1134"/>
        </w:tabs>
        <w:ind w:left="0" w:firstLine="426"/>
      </w:pPr>
      <w:r w:rsidRPr="00E90B33">
        <w:t>Члены Кооператива несут субсидиарную ответственность по обязательствам Кооператива</w:t>
      </w:r>
      <w:r w:rsidR="007F30F2" w:rsidRPr="007F30F2">
        <w:t xml:space="preserve"> в случае, если кооперативом не исполнено вступившее в законную силу решение суда по иску имущественного характера</w:t>
      </w:r>
      <w:r w:rsidR="00335148">
        <w:t xml:space="preserve"> в размере </w:t>
      </w:r>
      <w:r w:rsidR="00335148" w:rsidRPr="00335148">
        <w:rPr>
          <w:color w:val="FF0000"/>
        </w:rPr>
        <w:t>25 процентов</w:t>
      </w:r>
      <w:r w:rsidR="00335148">
        <w:t xml:space="preserve"> от их обязательного паевого взноса</w:t>
      </w:r>
      <w:r w:rsidRPr="00E90B33">
        <w:t>.</w:t>
      </w:r>
    </w:p>
    <w:p w14:paraId="2FEFD292" w14:textId="59DC589B" w:rsidR="00D84AC6" w:rsidRPr="00D1300D" w:rsidRDefault="00D1300D" w:rsidP="002C41E4">
      <w:pPr>
        <w:numPr>
          <w:ilvl w:val="2"/>
          <w:numId w:val="22"/>
        </w:numPr>
        <w:tabs>
          <w:tab w:val="left" w:pos="0"/>
          <w:tab w:val="left" w:pos="426"/>
          <w:tab w:val="left" w:pos="1134"/>
        </w:tabs>
        <w:ind w:left="0" w:firstLine="426"/>
        <w:rPr>
          <w:color w:val="7030A0"/>
        </w:rPr>
      </w:pPr>
      <w:r w:rsidRPr="00D1300D">
        <w:rPr>
          <w:color w:val="7030A0"/>
        </w:rPr>
        <w:t>Приём в члены Кооператива осуществляется в соответствии со ст. 15 Закона</w:t>
      </w:r>
      <w:r w:rsidR="00335148" w:rsidRPr="00D1300D">
        <w:rPr>
          <w:color w:val="7030A0"/>
        </w:rPr>
        <w:t>.</w:t>
      </w:r>
    </w:p>
    <w:p w14:paraId="5D868EDF" w14:textId="77777777" w:rsidR="00D84AC6" w:rsidRPr="00E90B33" w:rsidRDefault="00D84AC6" w:rsidP="002C41E4">
      <w:pPr>
        <w:numPr>
          <w:ilvl w:val="1"/>
          <w:numId w:val="22"/>
        </w:numPr>
        <w:tabs>
          <w:tab w:val="left" w:pos="0"/>
          <w:tab w:val="left" w:pos="426"/>
          <w:tab w:val="left" w:pos="1134"/>
        </w:tabs>
        <w:ind w:left="0" w:firstLine="426"/>
      </w:pPr>
      <w:r w:rsidRPr="00E90B33">
        <w:t>Ассоциированн</w:t>
      </w:r>
      <w:r w:rsidR="00B05630" w:rsidRPr="00E90B33">
        <w:t>ые</w:t>
      </w:r>
      <w:r w:rsidRPr="00E90B33">
        <w:t xml:space="preserve"> член</w:t>
      </w:r>
      <w:r w:rsidR="00B05630" w:rsidRPr="00E90B33">
        <w:t xml:space="preserve">ы </w:t>
      </w:r>
      <w:r w:rsidRPr="00E90B33">
        <w:t>Кооператив</w:t>
      </w:r>
      <w:r w:rsidR="00B05630" w:rsidRPr="00E90B33">
        <w:t>а; порядок и условия их вступления в Кооператив</w:t>
      </w:r>
      <w:r w:rsidR="0083542A" w:rsidRPr="00E90B33">
        <w:t>; права и обязанности ассоциированных членов</w:t>
      </w:r>
      <w:r w:rsidR="001B5921">
        <w:t>:</w:t>
      </w:r>
    </w:p>
    <w:p w14:paraId="0E23D65C" w14:textId="77777777" w:rsidR="00D84AC6" w:rsidRPr="00E90B33" w:rsidRDefault="00D84AC6" w:rsidP="002C41E4">
      <w:pPr>
        <w:numPr>
          <w:ilvl w:val="2"/>
          <w:numId w:val="22"/>
        </w:numPr>
        <w:tabs>
          <w:tab w:val="left" w:pos="0"/>
          <w:tab w:val="left" w:pos="426"/>
          <w:tab w:val="left" w:pos="1134"/>
        </w:tabs>
        <w:ind w:left="0" w:firstLine="426"/>
      </w:pPr>
      <w:r w:rsidRPr="00E90B33">
        <w:t>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14:paraId="0FE336A1" w14:textId="383D40CA" w:rsidR="00D84AC6" w:rsidRPr="00E90B33" w:rsidRDefault="00D84AC6" w:rsidP="002C41E4">
      <w:pPr>
        <w:numPr>
          <w:ilvl w:val="2"/>
          <w:numId w:val="22"/>
        </w:numPr>
        <w:tabs>
          <w:tab w:val="left" w:pos="0"/>
          <w:tab w:val="left" w:pos="426"/>
          <w:tab w:val="left" w:pos="1134"/>
        </w:tabs>
        <w:ind w:left="0" w:firstLine="426"/>
      </w:pPr>
      <w:proofErr w:type="gramStart"/>
      <w:r w:rsidRPr="00E90B33">
        <w:t>Гражданин или юридическое лицо, изъявившие желание вступить в Кооператив в качестве ассоциированного члена, подают в Кооператив заявление с просьбой о приеме в ассоциированные члены Кооператива.</w:t>
      </w:r>
      <w:proofErr w:type="gramEnd"/>
      <w:r w:rsidRPr="00E90B33">
        <w:t xml:space="preserve"> Решение Правления Кооператива о приеме ассоциированного члена Кооператива подлежит утверждению Наблюдательным советом Кооператива.</w:t>
      </w:r>
      <w:r w:rsidR="00335148">
        <w:t xml:space="preserve"> В случае</w:t>
      </w:r>
      <w:proofErr w:type="gramStart"/>
      <w:r w:rsidR="00335148">
        <w:t>,</w:t>
      </w:r>
      <w:proofErr w:type="gramEnd"/>
      <w:r w:rsidR="00335148">
        <w:t xml:space="preserve"> если в Кооперативе не создаётся какой-либо из руководящих органов, </w:t>
      </w:r>
      <w:r w:rsidR="00D1300D">
        <w:t>его полномочия исполняются Общим собранием членов Кооператива</w:t>
      </w:r>
      <w:r w:rsidR="00335148">
        <w:t>.</w:t>
      </w:r>
    </w:p>
    <w:p w14:paraId="418C5E23" w14:textId="60215A03" w:rsidR="00D84AC6" w:rsidRPr="00E90B33" w:rsidRDefault="00D1300D" w:rsidP="002C41E4">
      <w:pPr>
        <w:numPr>
          <w:ilvl w:val="2"/>
          <w:numId w:val="22"/>
        </w:numPr>
        <w:tabs>
          <w:tab w:val="left" w:pos="0"/>
          <w:tab w:val="left" w:pos="426"/>
          <w:tab w:val="left" w:pos="1134"/>
        </w:tabs>
        <w:ind w:left="0" w:firstLine="426"/>
      </w:pPr>
      <w:r>
        <w:t>Член Кооператива может быть переведён в ассоциированные члены Кооператива по правилам, установленным ст. 14 Закона</w:t>
      </w:r>
      <w:r w:rsidR="00D84AC6" w:rsidRPr="00E90B33">
        <w:t>.</w:t>
      </w:r>
    </w:p>
    <w:p w14:paraId="410449F1" w14:textId="77777777" w:rsidR="00D84AC6" w:rsidRPr="00E90B33" w:rsidRDefault="00922835" w:rsidP="002C41E4">
      <w:pPr>
        <w:numPr>
          <w:ilvl w:val="2"/>
          <w:numId w:val="22"/>
        </w:numPr>
        <w:tabs>
          <w:tab w:val="left" w:pos="0"/>
          <w:tab w:val="left" w:pos="426"/>
          <w:tab w:val="left" w:pos="1134"/>
        </w:tabs>
        <w:ind w:left="0" w:firstLine="426"/>
      </w:pPr>
      <w:r w:rsidRPr="00E90B33">
        <w:t xml:space="preserve">Ассоциированные члены вправе выйти из Кооператива. Выплата ассоциированным членам стоимости паевых взносов осуществляется на основании </w:t>
      </w:r>
      <w:r>
        <w:t xml:space="preserve">данных реестра членов и ассоциированных членов Кооператива </w:t>
      </w:r>
      <w:r w:rsidRPr="00E90B33">
        <w:t xml:space="preserve">не позднее </w:t>
      </w:r>
      <w:r w:rsidRPr="00BC6998">
        <w:t>шест</w:t>
      </w:r>
      <w:r>
        <w:t>и</w:t>
      </w:r>
      <w:r w:rsidRPr="00BC6998">
        <w:t xml:space="preserve"> месяцев со дня утверждения годовой бухгалтерской (финансовой) отчетности </w:t>
      </w:r>
      <w:r>
        <w:t>К</w:t>
      </w:r>
      <w:r w:rsidRPr="00BC6998">
        <w:t>ооператива</w:t>
      </w:r>
      <w:r>
        <w:t xml:space="preserve"> за год, в течение которого было подано заявление о выходе</w:t>
      </w:r>
      <w:r w:rsidR="00D84AC6" w:rsidRPr="00E90B33">
        <w:t>.</w:t>
      </w:r>
    </w:p>
    <w:p w14:paraId="5C958B99"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Права членов Коо</w:t>
      </w:r>
      <w:r w:rsidR="00CF1AE2" w:rsidRPr="00211765">
        <w:rPr>
          <w:color w:val="7030A0"/>
        </w:rPr>
        <w:t>ператива</w:t>
      </w:r>
    </w:p>
    <w:p w14:paraId="70195FBF" w14:textId="77777777" w:rsidR="00D84AC6" w:rsidRPr="00211765" w:rsidRDefault="00D84AC6" w:rsidP="00922835">
      <w:pPr>
        <w:tabs>
          <w:tab w:val="left" w:pos="0"/>
          <w:tab w:val="left" w:pos="426"/>
          <w:tab w:val="left" w:pos="1134"/>
        </w:tabs>
        <w:ind w:left="426"/>
        <w:rPr>
          <w:color w:val="7030A0"/>
        </w:rPr>
      </w:pPr>
      <w:r w:rsidRPr="00211765">
        <w:rPr>
          <w:color w:val="7030A0"/>
        </w:rPr>
        <w:t>Члены Кооператива имеют право:</w:t>
      </w:r>
    </w:p>
    <w:p w14:paraId="187B0332"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пользоваться всеми услугами, предоставляемыми Кооперативом;</w:t>
      </w:r>
    </w:p>
    <w:p w14:paraId="423662B7" w14:textId="77777777" w:rsidR="00D84AC6" w:rsidRPr="00211765" w:rsidRDefault="00D84AC6" w:rsidP="002C41E4">
      <w:pPr>
        <w:numPr>
          <w:ilvl w:val="2"/>
          <w:numId w:val="22"/>
        </w:numPr>
        <w:tabs>
          <w:tab w:val="left" w:pos="0"/>
          <w:tab w:val="left" w:pos="426"/>
          <w:tab w:val="left" w:pos="1134"/>
        </w:tabs>
        <w:ind w:left="0" w:firstLine="426"/>
        <w:rPr>
          <w:color w:val="7030A0"/>
        </w:rPr>
      </w:pPr>
      <w:proofErr w:type="gramStart"/>
      <w:r w:rsidRPr="00211765">
        <w:rPr>
          <w:color w:val="7030A0"/>
        </w:rPr>
        <w:t>участвовать</w:t>
      </w:r>
      <w:r w:rsidR="00C23BE4" w:rsidRPr="00211765">
        <w:rPr>
          <w:color w:val="7030A0"/>
        </w:rPr>
        <w:t xml:space="preserve"> </w:t>
      </w:r>
      <w:r w:rsidRPr="00211765">
        <w:rPr>
          <w:color w:val="7030A0"/>
        </w:rPr>
        <w:t>в управлении Кооперативом и быть</w:t>
      </w:r>
      <w:proofErr w:type="gramEnd"/>
      <w:r w:rsidRPr="00211765">
        <w:rPr>
          <w:color w:val="7030A0"/>
        </w:rPr>
        <w:t xml:space="preserve"> избранным</w:t>
      </w:r>
      <w:r w:rsidR="00AA2762" w:rsidRPr="00211765">
        <w:rPr>
          <w:color w:val="7030A0"/>
        </w:rPr>
        <w:t>и</w:t>
      </w:r>
      <w:r w:rsidRPr="00211765">
        <w:rPr>
          <w:color w:val="7030A0"/>
        </w:rPr>
        <w:t xml:space="preserve"> в органы управления и контроля;</w:t>
      </w:r>
    </w:p>
    <w:p w14:paraId="3B75E03F"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получать у должностных лиц Кооператива необходимую информацию о деятельности Кооператива, за исключением конфиденциальной информации;</w:t>
      </w:r>
    </w:p>
    <w:p w14:paraId="34289B97" w14:textId="7D8CD67A"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lastRenderedPageBreak/>
        <w:t>выходить из Кооператива с получением</w:t>
      </w:r>
      <w:r w:rsidR="00C23BE4" w:rsidRPr="00211765">
        <w:rPr>
          <w:color w:val="7030A0"/>
        </w:rPr>
        <w:t xml:space="preserve"> </w:t>
      </w:r>
      <w:r w:rsidRPr="00211765">
        <w:rPr>
          <w:color w:val="7030A0"/>
        </w:rPr>
        <w:t>стоимости своего паевого</w:t>
      </w:r>
      <w:r w:rsidR="00C23BE4" w:rsidRPr="00211765">
        <w:rPr>
          <w:color w:val="7030A0"/>
        </w:rPr>
        <w:t xml:space="preserve"> </w:t>
      </w:r>
      <w:r w:rsidRPr="00211765">
        <w:rPr>
          <w:color w:val="7030A0"/>
        </w:rPr>
        <w:t>взноса</w:t>
      </w:r>
      <w:r w:rsidR="00211765" w:rsidRPr="00211765">
        <w:rPr>
          <w:color w:val="7030A0"/>
        </w:rPr>
        <w:t xml:space="preserve"> не позднее шести месяцев со дня утверждения годовой бухгалтерской (финансовой) отчетности Кооператива за год, в течение которого было подано заявление о выходе</w:t>
      </w:r>
      <w:r w:rsidRPr="00211765">
        <w:rPr>
          <w:color w:val="7030A0"/>
        </w:rPr>
        <w:t>;</w:t>
      </w:r>
    </w:p>
    <w:p w14:paraId="14E5CD5E"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пользоваться иными правами членов Кооператива и услугами Кооператива</w:t>
      </w:r>
      <w:r w:rsidR="00AA2762" w:rsidRPr="00211765">
        <w:rPr>
          <w:color w:val="7030A0"/>
        </w:rPr>
        <w:t xml:space="preserve"> на условиях</w:t>
      </w:r>
      <w:r w:rsidRPr="00211765">
        <w:rPr>
          <w:color w:val="7030A0"/>
        </w:rPr>
        <w:t>,</w:t>
      </w:r>
      <w:r w:rsidR="00AA2762" w:rsidRPr="00211765">
        <w:rPr>
          <w:color w:val="7030A0"/>
        </w:rPr>
        <w:t xml:space="preserve"> </w:t>
      </w:r>
      <w:r w:rsidRPr="00211765">
        <w:rPr>
          <w:color w:val="7030A0"/>
        </w:rPr>
        <w:t>устанавливаемых Общим собранием членов Кооператива и не противоречащих действующему законодательству</w:t>
      </w:r>
      <w:r w:rsidR="004F5ED8" w:rsidRPr="00211765">
        <w:rPr>
          <w:color w:val="7030A0"/>
        </w:rPr>
        <w:t>.</w:t>
      </w:r>
    </w:p>
    <w:p w14:paraId="4F045D00"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Обязанности членов Кооператива</w:t>
      </w:r>
    </w:p>
    <w:p w14:paraId="75709845"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соблюдать Устав Кооператива;</w:t>
      </w:r>
    </w:p>
    <w:p w14:paraId="7B8E9602" w14:textId="77777777" w:rsidR="00922835" w:rsidRPr="00211765" w:rsidRDefault="00922835" w:rsidP="002C41E4">
      <w:pPr>
        <w:numPr>
          <w:ilvl w:val="2"/>
          <w:numId w:val="22"/>
        </w:numPr>
        <w:tabs>
          <w:tab w:val="left" w:pos="0"/>
          <w:tab w:val="left" w:pos="426"/>
          <w:tab w:val="left" w:pos="1134"/>
        </w:tabs>
        <w:ind w:left="0" w:firstLine="426"/>
        <w:rPr>
          <w:color w:val="7030A0"/>
        </w:rPr>
      </w:pPr>
      <w:r w:rsidRPr="00211765">
        <w:rPr>
          <w:color w:val="7030A0"/>
        </w:rPr>
        <w:t>принимать личное трудовое участие в деятельности Кооператива;</w:t>
      </w:r>
    </w:p>
    <w:p w14:paraId="281DD02D"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вносить паевой и иные</w:t>
      </w:r>
      <w:r w:rsidR="00AD5F42" w:rsidRPr="00211765">
        <w:rPr>
          <w:color w:val="7030A0"/>
        </w:rPr>
        <w:t xml:space="preserve"> членские</w:t>
      </w:r>
      <w:r w:rsidRPr="00211765">
        <w:rPr>
          <w:color w:val="7030A0"/>
        </w:rPr>
        <w:t xml:space="preserve"> взносы в порядке</w:t>
      </w:r>
      <w:r w:rsidR="00AA2762" w:rsidRPr="00211765">
        <w:rPr>
          <w:color w:val="7030A0"/>
        </w:rPr>
        <w:t>,</w:t>
      </w:r>
      <w:r w:rsidR="00C23BE4" w:rsidRPr="00211765">
        <w:rPr>
          <w:color w:val="7030A0"/>
        </w:rPr>
        <w:t xml:space="preserve"> </w:t>
      </w:r>
      <w:r w:rsidRPr="00211765">
        <w:rPr>
          <w:color w:val="7030A0"/>
        </w:rPr>
        <w:t>установленном Общим собранием членов</w:t>
      </w:r>
      <w:r w:rsidR="00C23BE4" w:rsidRPr="00211765">
        <w:rPr>
          <w:color w:val="7030A0"/>
        </w:rPr>
        <w:t xml:space="preserve"> </w:t>
      </w:r>
      <w:r w:rsidRPr="00211765">
        <w:rPr>
          <w:color w:val="7030A0"/>
        </w:rPr>
        <w:t>Кооператива;</w:t>
      </w:r>
    </w:p>
    <w:p w14:paraId="1AC81528"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выполнять решения Общего собра</w:t>
      </w:r>
      <w:r w:rsidR="00AA2762" w:rsidRPr="00211765">
        <w:rPr>
          <w:color w:val="7030A0"/>
        </w:rPr>
        <w:t>ния членов Кооператива,</w:t>
      </w:r>
      <w:r w:rsidR="00CF1AE2" w:rsidRPr="00211765">
        <w:rPr>
          <w:color w:val="7030A0"/>
        </w:rPr>
        <w:t xml:space="preserve"> органов у</w:t>
      </w:r>
      <w:r w:rsidRPr="00211765">
        <w:rPr>
          <w:color w:val="7030A0"/>
        </w:rPr>
        <w:t>правления и контроля Кооператива;</w:t>
      </w:r>
    </w:p>
    <w:p w14:paraId="08E06BF6"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 Кооператива.</w:t>
      </w:r>
    </w:p>
    <w:p w14:paraId="249A7A56"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присутствовать на Общем собрании членов Кооператива лично или через</w:t>
      </w:r>
      <w:r w:rsidR="00C23BE4" w:rsidRPr="00211765">
        <w:rPr>
          <w:color w:val="7030A0"/>
        </w:rPr>
        <w:t xml:space="preserve"> </w:t>
      </w:r>
      <w:r w:rsidRPr="00211765">
        <w:rPr>
          <w:color w:val="7030A0"/>
        </w:rPr>
        <w:t xml:space="preserve">своего представителя. Полномочия представителя должны быть подтверждены </w:t>
      </w:r>
      <w:r w:rsidR="004F5ED8" w:rsidRPr="00211765">
        <w:rPr>
          <w:color w:val="7030A0"/>
        </w:rPr>
        <w:t>надлежащим образом о</w:t>
      </w:r>
      <w:r w:rsidRPr="00211765">
        <w:rPr>
          <w:color w:val="7030A0"/>
        </w:rPr>
        <w:t>формленной</w:t>
      </w:r>
      <w:r w:rsidR="00C23BE4" w:rsidRPr="00211765">
        <w:rPr>
          <w:color w:val="7030A0"/>
        </w:rPr>
        <w:t xml:space="preserve"> </w:t>
      </w:r>
      <w:r w:rsidRPr="00211765">
        <w:rPr>
          <w:color w:val="7030A0"/>
        </w:rPr>
        <w:t>доверенностью.</w:t>
      </w:r>
    </w:p>
    <w:p w14:paraId="5553F109" w14:textId="77777777" w:rsidR="00D84AC6" w:rsidRPr="00211765" w:rsidRDefault="00B05630" w:rsidP="002C41E4">
      <w:pPr>
        <w:numPr>
          <w:ilvl w:val="1"/>
          <w:numId w:val="22"/>
        </w:numPr>
        <w:tabs>
          <w:tab w:val="left" w:pos="0"/>
          <w:tab w:val="left" w:pos="426"/>
          <w:tab w:val="left" w:pos="1134"/>
        </w:tabs>
        <w:ind w:left="0" w:firstLine="426"/>
        <w:rPr>
          <w:color w:val="7030A0"/>
        </w:rPr>
      </w:pPr>
      <w:r w:rsidRPr="00211765">
        <w:rPr>
          <w:color w:val="7030A0"/>
        </w:rPr>
        <w:t>Основания и порядок п</w:t>
      </w:r>
      <w:r w:rsidR="00D84AC6" w:rsidRPr="00211765">
        <w:rPr>
          <w:color w:val="7030A0"/>
        </w:rPr>
        <w:t>рекращени</w:t>
      </w:r>
      <w:r w:rsidRPr="00211765">
        <w:rPr>
          <w:color w:val="7030A0"/>
        </w:rPr>
        <w:t>я</w:t>
      </w:r>
      <w:r w:rsidR="00D84AC6" w:rsidRPr="00211765">
        <w:rPr>
          <w:color w:val="7030A0"/>
        </w:rPr>
        <w:t xml:space="preserve"> членства в Кооперативе</w:t>
      </w:r>
    </w:p>
    <w:p w14:paraId="1052BE2A"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Членство члена Кооператива в Кооперативе прекращается в следующих случаях:</w:t>
      </w:r>
    </w:p>
    <w:p w14:paraId="51560735" w14:textId="77777777" w:rsidR="00D84AC6" w:rsidRPr="00211765" w:rsidRDefault="00D84AC6" w:rsidP="002C41E4">
      <w:pPr>
        <w:pStyle w:val="a3"/>
        <w:numPr>
          <w:ilvl w:val="0"/>
          <w:numId w:val="25"/>
        </w:numPr>
        <w:ind w:left="0" w:firstLine="426"/>
        <w:rPr>
          <w:b/>
          <w:color w:val="7030A0"/>
          <w:sz w:val="24"/>
          <w:szCs w:val="24"/>
        </w:rPr>
      </w:pPr>
      <w:r w:rsidRPr="00211765">
        <w:rPr>
          <w:color w:val="7030A0"/>
          <w:sz w:val="24"/>
          <w:szCs w:val="24"/>
        </w:rPr>
        <w:t>добровольн</w:t>
      </w:r>
      <w:r w:rsidR="00CF1AE2" w:rsidRPr="00211765">
        <w:rPr>
          <w:color w:val="7030A0"/>
          <w:sz w:val="24"/>
          <w:szCs w:val="24"/>
        </w:rPr>
        <w:t>ого</w:t>
      </w:r>
      <w:r w:rsidRPr="00211765">
        <w:rPr>
          <w:color w:val="7030A0"/>
          <w:sz w:val="24"/>
          <w:szCs w:val="24"/>
        </w:rPr>
        <w:t xml:space="preserve"> выход</w:t>
      </w:r>
      <w:r w:rsidR="00CF1AE2" w:rsidRPr="00211765">
        <w:rPr>
          <w:color w:val="7030A0"/>
          <w:sz w:val="24"/>
          <w:szCs w:val="24"/>
        </w:rPr>
        <w:t>а</w:t>
      </w:r>
      <w:r w:rsidRPr="00211765">
        <w:rPr>
          <w:color w:val="7030A0"/>
          <w:sz w:val="24"/>
          <w:szCs w:val="24"/>
        </w:rPr>
        <w:t xml:space="preserve"> из числа членов Кооператива;</w:t>
      </w:r>
    </w:p>
    <w:p w14:paraId="6C5F4DB3"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передачи паевых взносов другим членам Кооператива;</w:t>
      </w:r>
    </w:p>
    <w:p w14:paraId="1F34B6E1" w14:textId="77777777" w:rsidR="00D84AC6" w:rsidRPr="00211765" w:rsidRDefault="00922835" w:rsidP="002C41E4">
      <w:pPr>
        <w:pStyle w:val="a3"/>
        <w:numPr>
          <w:ilvl w:val="0"/>
          <w:numId w:val="25"/>
        </w:numPr>
        <w:ind w:left="0" w:firstLine="426"/>
        <w:rPr>
          <w:color w:val="7030A0"/>
          <w:sz w:val="24"/>
          <w:szCs w:val="24"/>
        </w:rPr>
      </w:pPr>
      <w:r w:rsidRPr="00211765">
        <w:rPr>
          <w:color w:val="7030A0"/>
          <w:sz w:val="24"/>
          <w:szCs w:val="24"/>
        </w:rPr>
        <w:t>смерти</w:t>
      </w:r>
      <w:r w:rsidR="00D84AC6" w:rsidRPr="00211765">
        <w:rPr>
          <w:color w:val="7030A0"/>
          <w:sz w:val="24"/>
          <w:szCs w:val="24"/>
        </w:rPr>
        <w:t xml:space="preserve"> лица, являющегося членом Кооператива;</w:t>
      </w:r>
    </w:p>
    <w:p w14:paraId="44588A1D"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исключени</w:t>
      </w:r>
      <w:r w:rsidR="00CF1AE2" w:rsidRPr="00211765">
        <w:rPr>
          <w:color w:val="7030A0"/>
          <w:sz w:val="24"/>
          <w:szCs w:val="24"/>
        </w:rPr>
        <w:t>я</w:t>
      </w:r>
      <w:r w:rsidRPr="00211765">
        <w:rPr>
          <w:color w:val="7030A0"/>
          <w:sz w:val="24"/>
          <w:szCs w:val="24"/>
        </w:rPr>
        <w:t xml:space="preserve"> из числа членов Кооператива.</w:t>
      </w:r>
    </w:p>
    <w:p w14:paraId="13B7531A" w14:textId="1F344ABC"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 xml:space="preserve">Добровольный выход из членов Кооператива осуществляется на основании письменного заявления в Правление Кооператива о выходе. </w:t>
      </w:r>
      <w:r w:rsidR="00922835" w:rsidRPr="00211765">
        <w:rPr>
          <w:color w:val="7030A0"/>
        </w:rPr>
        <w:t>В случае</w:t>
      </w:r>
      <w:proofErr w:type="gramStart"/>
      <w:r w:rsidR="00922835" w:rsidRPr="00211765">
        <w:rPr>
          <w:color w:val="7030A0"/>
        </w:rPr>
        <w:t>,</w:t>
      </w:r>
      <w:proofErr w:type="gramEnd"/>
      <w:r w:rsidR="00922835" w:rsidRPr="00211765">
        <w:rPr>
          <w:color w:val="7030A0"/>
        </w:rPr>
        <w:t xml:space="preserve"> если в Кооперативе не создаётся какой-либо из руководящих органов, </w:t>
      </w:r>
      <w:r w:rsidR="00211765" w:rsidRPr="00211765">
        <w:rPr>
          <w:color w:val="7030A0"/>
        </w:rPr>
        <w:t>его полномочия выполняются Общим собранием членов Кооператива</w:t>
      </w:r>
      <w:r w:rsidR="00922835" w:rsidRPr="00211765">
        <w:rPr>
          <w:color w:val="7030A0"/>
        </w:rPr>
        <w:t>. Лицу, вышедшему из членов Кооператива, возвращается стоимость его па</w:t>
      </w:r>
      <w:r w:rsidR="00C11366" w:rsidRPr="00211765">
        <w:rPr>
          <w:color w:val="7030A0"/>
        </w:rPr>
        <w:t>я</w:t>
      </w:r>
      <w:r w:rsidR="00922835" w:rsidRPr="00211765">
        <w:rPr>
          <w:color w:val="7030A0"/>
        </w:rPr>
        <w:t>, определенная на основании данных реестра членов и ассоциированных членов Кооператива как сумма отражённых в реестре членов: обязательного паевого взноса, дополнительного паевого взноса и приращенного пая.</w:t>
      </w:r>
    </w:p>
    <w:p w14:paraId="7AFBDABE" w14:textId="6102C654" w:rsidR="00C11366" w:rsidRPr="00211765" w:rsidRDefault="00C11366" w:rsidP="002C41E4">
      <w:pPr>
        <w:numPr>
          <w:ilvl w:val="2"/>
          <w:numId w:val="22"/>
        </w:numPr>
        <w:tabs>
          <w:tab w:val="left" w:pos="0"/>
          <w:tab w:val="left" w:pos="426"/>
          <w:tab w:val="left" w:pos="1134"/>
        </w:tabs>
        <w:ind w:left="0" w:firstLine="426"/>
        <w:rPr>
          <w:color w:val="7030A0"/>
        </w:rPr>
      </w:pPr>
      <w:r w:rsidRPr="00211765">
        <w:rPr>
          <w:color w:val="7030A0"/>
        </w:rPr>
        <w:t>Не допускается трактовка пая члена (ассоциированного члена) Кооператива как его паевого взноса и любой доли в чистых активах Кооператива.</w:t>
      </w:r>
      <w:r w:rsidR="001E003D" w:rsidRPr="00211765">
        <w:rPr>
          <w:color w:val="7030A0"/>
        </w:rPr>
        <w:t xml:space="preserve"> Пай (стоимость пая) члена (ассоциированного члена) Кооператива не связана с чистыми активами Кооператива (стоимостью чистых активов Кооператива).</w:t>
      </w:r>
    </w:p>
    <w:p w14:paraId="2B03A41C"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14:paraId="45BB8E07" w14:textId="77777777" w:rsidR="00D84AC6" w:rsidRPr="00211765" w:rsidRDefault="00D84AC6" w:rsidP="002C41E4">
      <w:pPr>
        <w:numPr>
          <w:ilvl w:val="1"/>
          <w:numId w:val="22"/>
        </w:numPr>
        <w:tabs>
          <w:tab w:val="left" w:pos="0"/>
          <w:tab w:val="left" w:pos="426"/>
          <w:tab w:val="left" w:pos="1134"/>
        </w:tabs>
        <w:ind w:left="0" w:firstLine="426"/>
        <w:rPr>
          <w:color w:val="7030A0"/>
        </w:rPr>
      </w:pPr>
      <w:r w:rsidRPr="00211765">
        <w:rPr>
          <w:color w:val="7030A0"/>
        </w:rPr>
        <w:t>Исключение из членов</w:t>
      </w:r>
      <w:r w:rsidR="00C23BE4" w:rsidRPr="00211765">
        <w:rPr>
          <w:color w:val="7030A0"/>
        </w:rPr>
        <w:t xml:space="preserve"> </w:t>
      </w:r>
      <w:r w:rsidRPr="00211765">
        <w:rPr>
          <w:color w:val="7030A0"/>
        </w:rPr>
        <w:t>Кооператива</w:t>
      </w:r>
      <w:r w:rsidR="00B05630" w:rsidRPr="00211765">
        <w:rPr>
          <w:color w:val="7030A0"/>
        </w:rPr>
        <w:t>: основания и порядок</w:t>
      </w:r>
      <w:r w:rsidR="001B5921" w:rsidRPr="00211765">
        <w:rPr>
          <w:color w:val="7030A0"/>
        </w:rPr>
        <w:t>:</w:t>
      </w:r>
    </w:p>
    <w:p w14:paraId="474483CD" w14:textId="77777777" w:rsidR="00D84AC6" w:rsidRPr="00211765" w:rsidRDefault="00D84AC6" w:rsidP="002C41E4">
      <w:pPr>
        <w:numPr>
          <w:ilvl w:val="2"/>
          <w:numId w:val="22"/>
        </w:numPr>
        <w:tabs>
          <w:tab w:val="left" w:pos="0"/>
          <w:tab w:val="left" w:pos="426"/>
          <w:tab w:val="left" w:pos="1134"/>
        </w:tabs>
        <w:ind w:left="0" w:firstLine="426"/>
        <w:rPr>
          <w:color w:val="7030A0"/>
        </w:rPr>
      </w:pPr>
      <w:bookmarkStart w:id="1" w:name="_Ref74591339"/>
      <w:r w:rsidRPr="00211765">
        <w:rPr>
          <w:color w:val="7030A0"/>
        </w:rPr>
        <w:lastRenderedPageBreak/>
        <w:t>Член Кооператива может быть исключен из членов Кооператива по окончанию текущего финансового года в случаях, если</w:t>
      </w:r>
      <w:r w:rsidR="00CF1AE2" w:rsidRPr="00211765">
        <w:rPr>
          <w:color w:val="7030A0"/>
        </w:rPr>
        <w:t xml:space="preserve"> он</w:t>
      </w:r>
      <w:r w:rsidRPr="00211765">
        <w:rPr>
          <w:color w:val="7030A0"/>
        </w:rPr>
        <w:t>:</w:t>
      </w:r>
      <w:bookmarkEnd w:id="1"/>
      <w:r w:rsidRPr="00211765">
        <w:rPr>
          <w:color w:val="7030A0"/>
        </w:rPr>
        <w:tab/>
      </w:r>
    </w:p>
    <w:p w14:paraId="2A812079"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систематически не выполняет Устав Кооператива, решения Общего собрания членов Кооператива и Правления Кооператива, несмотря на письменное предупреждение;</w:t>
      </w:r>
    </w:p>
    <w:p w14:paraId="36C782FF"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не имел прав</w:t>
      </w:r>
      <w:r w:rsidR="00CF1AE2" w:rsidRPr="00211765">
        <w:rPr>
          <w:color w:val="7030A0"/>
          <w:sz w:val="24"/>
          <w:szCs w:val="24"/>
        </w:rPr>
        <w:t>а</w:t>
      </w:r>
      <w:r w:rsidRPr="00211765">
        <w:rPr>
          <w:color w:val="7030A0"/>
          <w:sz w:val="24"/>
          <w:szCs w:val="24"/>
        </w:rPr>
        <w:t xml:space="preserve"> на вступление в Кооператив или утратил право быть членом Кооператива;</w:t>
      </w:r>
    </w:p>
    <w:p w14:paraId="1EF93D97" w14:textId="77777777" w:rsidR="00D84AC6" w:rsidRPr="00211765" w:rsidRDefault="003B24CD" w:rsidP="002C41E4">
      <w:pPr>
        <w:pStyle w:val="a3"/>
        <w:numPr>
          <w:ilvl w:val="0"/>
          <w:numId w:val="25"/>
        </w:numPr>
        <w:ind w:left="0" w:firstLine="426"/>
        <w:rPr>
          <w:color w:val="7030A0"/>
          <w:sz w:val="24"/>
          <w:szCs w:val="24"/>
        </w:rPr>
      </w:pPr>
      <w:r w:rsidRPr="00211765">
        <w:rPr>
          <w:color w:val="7030A0"/>
          <w:sz w:val="24"/>
          <w:szCs w:val="24"/>
        </w:rPr>
        <w:t>не выполняет без уважительных причин обязательств по личному трудовому участию в течение одного года</w:t>
      </w:r>
      <w:r w:rsidR="00D84AC6" w:rsidRPr="00211765">
        <w:rPr>
          <w:color w:val="7030A0"/>
          <w:sz w:val="24"/>
          <w:szCs w:val="24"/>
        </w:rPr>
        <w:t>;</w:t>
      </w:r>
    </w:p>
    <w:p w14:paraId="5ABC923C" w14:textId="77777777" w:rsidR="00D84AC6" w:rsidRPr="00211765" w:rsidRDefault="00D84AC6" w:rsidP="002C41E4">
      <w:pPr>
        <w:pStyle w:val="a3"/>
        <w:numPr>
          <w:ilvl w:val="0"/>
          <w:numId w:val="25"/>
        </w:numPr>
        <w:ind w:left="0" w:firstLine="426"/>
        <w:rPr>
          <w:color w:val="7030A0"/>
          <w:sz w:val="24"/>
          <w:szCs w:val="24"/>
        </w:rPr>
      </w:pPr>
      <w:r w:rsidRPr="00211765">
        <w:rPr>
          <w:color w:val="7030A0"/>
          <w:sz w:val="24"/>
          <w:szCs w:val="24"/>
        </w:rPr>
        <w:t>своими действиями</w:t>
      </w:r>
      <w:r w:rsidR="00C23BE4" w:rsidRPr="00211765">
        <w:rPr>
          <w:color w:val="7030A0"/>
          <w:sz w:val="24"/>
          <w:szCs w:val="24"/>
        </w:rPr>
        <w:t xml:space="preserve"> </w:t>
      </w:r>
      <w:r w:rsidRPr="00211765">
        <w:rPr>
          <w:color w:val="7030A0"/>
          <w:sz w:val="24"/>
          <w:szCs w:val="24"/>
        </w:rPr>
        <w:t xml:space="preserve">наносит материальный или </w:t>
      </w:r>
      <w:r w:rsidR="00AA2762" w:rsidRPr="00211765">
        <w:rPr>
          <w:color w:val="7030A0"/>
          <w:sz w:val="24"/>
          <w:szCs w:val="24"/>
        </w:rPr>
        <w:t>ино</w:t>
      </w:r>
      <w:r w:rsidRPr="00211765">
        <w:rPr>
          <w:color w:val="7030A0"/>
          <w:sz w:val="24"/>
          <w:szCs w:val="24"/>
        </w:rPr>
        <w:t>й ущерб деятельности Кооператива.</w:t>
      </w:r>
    </w:p>
    <w:p w14:paraId="0F42F379"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 xml:space="preserve">Решение об исключении из членов Кооператива </w:t>
      </w:r>
      <w:proofErr w:type="gramStart"/>
      <w:r w:rsidRPr="00211765">
        <w:rPr>
          <w:color w:val="7030A0"/>
        </w:rPr>
        <w:t>принимается Правлением Кооператива и утверждается</w:t>
      </w:r>
      <w:proofErr w:type="gramEnd"/>
      <w:r w:rsidRPr="00211765">
        <w:rPr>
          <w:color w:val="7030A0"/>
        </w:rPr>
        <w:t xml:space="preserve"> Наблюдательным советом Кооператива. Член Кооператива письменно приглашается на заседание</w:t>
      </w:r>
      <w:r w:rsidR="00C23BE4" w:rsidRPr="00211765">
        <w:rPr>
          <w:color w:val="7030A0"/>
        </w:rPr>
        <w:t xml:space="preserve"> </w:t>
      </w:r>
      <w:r w:rsidRPr="00211765">
        <w:rPr>
          <w:color w:val="7030A0"/>
        </w:rPr>
        <w:t>Правления Кооператива, где ему предъявляются мотивированные причины исключения.</w:t>
      </w:r>
    </w:p>
    <w:p w14:paraId="3F007ED5" w14:textId="77777777" w:rsidR="00D84AC6" w:rsidRPr="00211765" w:rsidRDefault="00D84AC6" w:rsidP="002C41E4">
      <w:pPr>
        <w:numPr>
          <w:ilvl w:val="2"/>
          <w:numId w:val="22"/>
        </w:numPr>
        <w:tabs>
          <w:tab w:val="left" w:pos="0"/>
          <w:tab w:val="left" w:pos="426"/>
          <w:tab w:val="left" w:pos="1134"/>
        </w:tabs>
        <w:ind w:left="0" w:firstLine="426"/>
        <w:rPr>
          <w:color w:val="7030A0"/>
        </w:rPr>
      </w:pPr>
      <w:r w:rsidRPr="00211765">
        <w:rPr>
          <w:color w:val="7030A0"/>
        </w:rPr>
        <w:t>Членство в Кооперативе прекращается с момента получения уведомления в письменной форме об исключении из членов Кооператива.</w:t>
      </w:r>
    </w:p>
    <w:p w14:paraId="2AD6C0A4" w14:textId="77777777" w:rsidR="00D84AC6" w:rsidRDefault="00D84AC6" w:rsidP="002C41E4">
      <w:pPr>
        <w:numPr>
          <w:ilvl w:val="2"/>
          <w:numId w:val="22"/>
        </w:numPr>
        <w:tabs>
          <w:tab w:val="left" w:pos="0"/>
          <w:tab w:val="left" w:pos="426"/>
          <w:tab w:val="left" w:pos="1134"/>
        </w:tabs>
        <w:ind w:left="0" w:firstLine="426"/>
        <w:rPr>
          <w:color w:val="7030A0"/>
        </w:rPr>
      </w:pPr>
      <w:r w:rsidRPr="00211765">
        <w:rPr>
          <w:color w:val="7030A0"/>
        </w:rPr>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14:paraId="39D55057" w14:textId="77777777" w:rsidR="009B5CC8" w:rsidRPr="00211765" w:rsidRDefault="009B5CC8" w:rsidP="009B5CC8">
      <w:pPr>
        <w:tabs>
          <w:tab w:val="left" w:pos="0"/>
          <w:tab w:val="left" w:pos="426"/>
          <w:tab w:val="left" w:pos="1134"/>
        </w:tabs>
        <w:ind w:left="426"/>
        <w:rPr>
          <w:color w:val="7030A0"/>
        </w:rPr>
      </w:pPr>
    </w:p>
    <w:p w14:paraId="0BA925EE" w14:textId="77777777" w:rsidR="00D84AC6" w:rsidRPr="00E90B33" w:rsidRDefault="004B1F79" w:rsidP="009B5CC8">
      <w:pPr>
        <w:pStyle w:val="1"/>
        <w:numPr>
          <w:ilvl w:val="0"/>
          <w:numId w:val="22"/>
        </w:numPr>
        <w:jc w:val="center"/>
        <w:rPr>
          <w:sz w:val="28"/>
          <w:szCs w:val="28"/>
        </w:rPr>
      </w:pPr>
      <w:r w:rsidRPr="00E90B33">
        <w:rPr>
          <w:sz w:val="28"/>
          <w:szCs w:val="28"/>
        </w:rPr>
        <w:t>Состав и компетенция о</w:t>
      </w:r>
      <w:r w:rsidR="00D84AC6" w:rsidRPr="00E90B33">
        <w:rPr>
          <w:sz w:val="28"/>
          <w:szCs w:val="28"/>
        </w:rPr>
        <w:t>рган</w:t>
      </w:r>
      <w:r w:rsidRPr="00E90B33">
        <w:rPr>
          <w:sz w:val="28"/>
          <w:szCs w:val="28"/>
        </w:rPr>
        <w:t>ов</w:t>
      </w:r>
      <w:r w:rsidR="00D84AC6" w:rsidRPr="00E90B33">
        <w:rPr>
          <w:sz w:val="28"/>
          <w:szCs w:val="28"/>
        </w:rPr>
        <w:t xml:space="preserve"> управления и контроля Кооператива</w:t>
      </w:r>
      <w:r w:rsidRPr="00E90B33">
        <w:rPr>
          <w:sz w:val="28"/>
          <w:szCs w:val="28"/>
        </w:rPr>
        <w:t>,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14:paraId="4A84D7D2" w14:textId="77777777" w:rsidR="00D84AC6" w:rsidRPr="00211765" w:rsidRDefault="00D84AC6" w:rsidP="00CB4C0A">
      <w:pPr>
        <w:numPr>
          <w:ilvl w:val="1"/>
          <w:numId w:val="22"/>
        </w:numPr>
        <w:tabs>
          <w:tab w:val="left" w:pos="0"/>
          <w:tab w:val="left" w:pos="426"/>
          <w:tab w:val="left" w:pos="1134"/>
        </w:tabs>
        <w:rPr>
          <w:color w:val="7030A0"/>
        </w:rPr>
      </w:pPr>
      <w:r w:rsidRPr="00211765">
        <w:rPr>
          <w:color w:val="7030A0"/>
        </w:rPr>
        <w:t>Органами управления и контроля Кооператива являются:</w:t>
      </w:r>
    </w:p>
    <w:p w14:paraId="6558627C"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Общее собрание членов Кооператива</w:t>
      </w:r>
      <w:r w:rsidR="004F5ED8" w:rsidRPr="00211765">
        <w:rPr>
          <w:color w:val="7030A0"/>
          <w:sz w:val="24"/>
          <w:szCs w:val="24"/>
        </w:rPr>
        <w:t xml:space="preserve"> (собрание уполномоченных)</w:t>
      </w:r>
      <w:r w:rsidRPr="00211765">
        <w:rPr>
          <w:color w:val="7030A0"/>
          <w:sz w:val="24"/>
          <w:szCs w:val="24"/>
        </w:rPr>
        <w:t>;</w:t>
      </w:r>
    </w:p>
    <w:p w14:paraId="0AC72F07" w14:textId="77777777" w:rsidR="00D84AC6" w:rsidRPr="00211765" w:rsidRDefault="001B5921" w:rsidP="00CB4C0A">
      <w:pPr>
        <w:pStyle w:val="a3"/>
        <w:numPr>
          <w:ilvl w:val="0"/>
          <w:numId w:val="25"/>
        </w:numPr>
        <w:ind w:left="0" w:firstLine="426"/>
        <w:rPr>
          <w:color w:val="7030A0"/>
          <w:sz w:val="24"/>
          <w:szCs w:val="24"/>
        </w:rPr>
      </w:pPr>
      <w:r w:rsidRPr="00211765">
        <w:rPr>
          <w:color w:val="7030A0"/>
          <w:sz w:val="24"/>
          <w:szCs w:val="24"/>
        </w:rPr>
        <w:t>Правление Кооператива;</w:t>
      </w:r>
    </w:p>
    <w:p w14:paraId="1663DC50" w14:textId="77777777" w:rsidR="001B5921" w:rsidRPr="00211765" w:rsidRDefault="001B5921" w:rsidP="00CB4C0A">
      <w:pPr>
        <w:pStyle w:val="a3"/>
        <w:numPr>
          <w:ilvl w:val="0"/>
          <w:numId w:val="25"/>
        </w:numPr>
        <w:ind w:left="0" w:firstLine="426"/>
        <w:rPr>
          <w:color w:val="7030A0"/>
          <w:sz w:val="24"/>
          <w:szCs w:val="24"/>
        </w:rPr>
      </w:pPr>
      <w:r w:rsidRPr="00211765">
        <w:rPr>
          <w:color w:val="7030A0"/>
          <w:sz w:val="24"/>
          <w:szCs w:val="24"/>
        </w:rPr>
        <w:t>Председатель Кооператива;</w:t>
      </w:r>
    </w:p>
    <w:p w14:paraId="1007A875"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Наблюдательный совет Кооператива;</w:t>
      </w:r>
    </w:p>
    <w:p w14:paraId="10D6373F" w14:textId="77777777" w:rsidR="00D84AC6" w:rsidRPr="00211765" w:rsidRDefault="00D84AC6" w:rsidP="00CB4C0A">
      <w:pPr>
        <w:pStyle w:val="a3"/>
        <w:numPr>
          <w:ilvl w:val="0"/>
          <w:numId w:val="25"/>
        </w:numPr>
        <w:ind w:left="0" w:firstLine="426"/>
        <w:rPr>
          <w:color w:val="7030A0"/>
          <w:sz w:val="24"/>
          <w:szCs w:val="24"/>
        </w:rPr>
      </w:pPr>
      <w:r w:rsidRPr="00211765">
        <w:rPr>
          <w:color w:val="7030A0"/>
          <w:sz w:val="24"/>
          <w:szCs w:val="24"/>
        </w:rPr>
        <w:t>Исполнительная дирекция.</w:t>
      </w:r>
    </w:p>
    <w:p w14:paraId="05121BD8" w14:textId="77777777" w:rsidR="00D84AC6" w:rsidRPr="00211765" w:rsidRDefault="00D84AC6" w:rsidP="00CB4C0A">
      <w:pPr>
        <w:numPr>
          <w:ilvl w:val="1"/>
          <w:numId w:val="22"/>
        </w:numPr>
        <w:tabs>
          <w:tab w:val="left" w:pos="0"/>
          <w:tab w:val="left" w:pos="426"/>
          <w:tab w:val="left" w:pos="1134"/>
        </w:tabs>
        <w:rPr>
          <w:color w:val="7030A0"/>
        </w:rPr>
      </w:pPr>
      <w:r w:rsidRPr="00211765">
        <w:rPr>
          <w:color w:val="7030A0"/>
        </w:rPr>
        <w:t>Об</w:t>
      </w:r>
      <w:r w:rsidR="00B04A13" w:rsidRPr="00211765">
        <w:rPr>
          <w:color w:val="7030A0"/>
        </w:rPr>
        <w:t>щее собрание членов Кооператива</w:t>
      </w:r>
    </w:p>
    <w:p w14:paraId="22C2EA8A" w14:textId="77777777" w:rsidR="00D84AC6" w:rsidRPr="00211765" w:rsidRDefault="00D84AC6" w:rsidP="00CB4C0A">
      <w:pPr>
        <w:numPr>
          <w:ilvl w:val="2"/>
          <w:numId w:val="22"/>
        </w:numPr>
        <w:tabs>
          <w:tab w:val="left" w:pos="0"/>
          <w:tab w:val="left" w:pos="426"/>
          <w:tab w:val="left" w:pos="1134"/>
        </w:tabs>
        <w:ind w:left="0" w:firstLine="426"/>
        <w:rPr>
          <w:color w:val="7030A0"/>
        </w:rPr>
      </w:pPr>
      <w:r w:rsidRPr="00211765">
        <w:rPr>
          <w:color w:val="7030A0"/>
        </w:rPr>
        <w:t xml:space="preserve">Общее собрание членов Кооператива </w:t>
      </w:r>
      <w:r w:rsidR="004F5ED8" w:rsidRPr="00211765">
        <w:rPr>
          <w:color w:val="7030A0"/>
        </w:rPr>
        <w:t xml:space="preserve">(собрание уполномоченных) </w:t>
      </w:r>
      <w:r w:rsidRPr="00211765">
        <w:rPr>
          <w:color w:val="7030A0"/>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 Кооператива.</w:t>
      </w:r>
    </w:p>
    <w:p w14:paraId="33ACCDF8" w14:textId="1830B8A6" w:rsidR="00211765" w:rsidRPr="00211765" w:rsidRDefault="00D84AC6" w:rsidP="00211765">
      <w:pPr>
        <w:numPr>
          <w:ilvl w:val="2"/>
          <w:numId w:val="22"/>
        </w:numPr>
        <w:tabs>
          <w:tab w:val="left" w:pos="0"/>
          <w:tab w:val="left" w:pos="426"/>
          <w:tab w:val="left" w:pos="1134"/>
        </w:tabs>
        <w:ind w:left="0" w:firstLine="426"/>
        <w:rPr>
          <w:color w:val="7030A0"/>
        </w:rPr>
      </w:pPr>
      <w:bookmarkStart w:id="2" w:name="_Ref417475283"/>
      <w:proofErr w:type="gramStart"/>
      <w:r w:rsidRPr="00211765">
        <w:rPr>
          <w:color w:val="7030A0"/>
        </w:rPr>
        <w:t xml:space="preserve">К исключительной компетенции Общего собрания членов Кооператива </w:t>
      </w:r>
      <w:r w:rsidR="004F5ED8" w:rsidRPr="00211765">
        <w:rPr>
          <w:color w:val="7030A0"/>
        </w:rPr>
        <w:t xml:space="preserve">(собрания уполномоченных) </w:t>
      </w:r>
      <w:r w:rsidR="00211765" w:rsidRPr="00211765">
        <w:rPr>
          <w:color w:val="7030A0"/>
        </w:rPr>
        <w:t>относятся вопросы, предусмотренные подпунктами 1) – 16) части 2 ст. 20 Закона, а также:</w:t>
      </w:r>
      <w:proofErr w:type="gramEnd"/>
    </w:p>
    <w:p w14:paraId="2AAC6509" w14:textId="41E3B8B6" w:rsidR="00D84AC6" w:rsidRDefault="00211765" w:rsidP="00211765">
      <w:pPr>
        <w:pStyle w:val="a3"/>
        <w:numPr>
          <w:ilvl w:val="0"/>
          <w:numId w:val="25"/>
        </w:numPr>
        <w:ind w:left="0" w:firstLine="426"/>
        <w:rPr>
          <w:color w:val="7030A0"/>
          <w:sz w:val="24"/>
          <w:szCs w:val="24"/>
        </w:rPr>
      </w:pPr>
      <w:r w:rsidRPr="000748F3">
        <w:rPr>
          <w:color w:val="7030A0"/>
          <w:sz w:val="24"/>
          <w:szCs w:val="24"/>
        </w:rPr>
        <w:t xml:space="preserve">Установление </w:t>
      </w:r>
      <w:bookmarkEnd w:id="2"/>
      <w:r>
        <w:rPr>
          <w:color w:val="7030A0"/>
          <w:sz w:val="24"/>
          <w:szCs w:val="24"/>
        </w:rPr>
        <w:t>пропорций распределения между членами Кооператива доходов от деятельности Кооператива (определения всех форм оплаты труда).</w:t>
      </w:r>
    </w:p>
    <w:p w14:paraId="3A7337FE" w14:textId="77777777" w:rsidR="00211765" w:rsidRPr="000748F3" w:rsidRDefault="00211765" w:rsidP="00211765">
      <w:pPr>
        <w:pStyle w:val="a3"/>
        <w:ind w:firstLine="709"/>
        <w:rPr>
          <w:color w:val="7030A0"/>
          <w:sz w:val="24"/>
          <w:szCs w:val="24"/>
        </w:rPr>
      </w:pPr>
      <w:r w:rsidRPr="000748F3">
        <w:rPr>
          <w:color w:val="7030A0"/>
          <w:sz w:val="24"/>
          <w:szCs w:val="24"/>
        </w:rPr>
        <w:lastRenderedPageBreak/>
        <w:t>Решение по данн</w:t>
      </w:r>
      <w:r>
        <w:rPr>
          <w:color w:val="7030A0"/>
          <w:sz w:val="24"/>
          <w:szCs w:val="24"/>
        </w:rPr>
        <w:t>ы</w:t>
      </w:r>
      <w:r w:rsidRPr="000748F3">
        <w:rPr>
          <w:color w:val="7030A0"/>
          <w:sz w:val="24"/>
          <w:szCs w:val="24"/>
        </w:rPr>
        <w:t>м вопрос</w:t>
      </w:r>
      <w:r>
        <w:rPr>
          <w:color w:val="7030A0"/>
          <w:sz w:val="24"/>
          <w:szCs w:val="24"/>
        </w:rPr>
        <w:t>ам</w:t>
      </w:r>
      <w:r w:rsidRPr="000748F3">
        <w:rPr>
          <w:color w:val="7030A0"/>
          <w:sz w:val="24"/>
          <w:szCs w:val="24"/>
        </w:rPr>
        <w:t xml:space="preserve"> </w:t>
      </w:r>
      <w:proofErr w:type="gramStart"/>
      <w:r w:rsidRPr="000748F3">
        <w:rPr>
          <w:color w:val="7030A0"/>
          <w:sz w:val="24"/>
          <w:szCs w:val="24"/>
        </w:rPr>
        <w:t>принимается</w:t>
      </w:r>
      <w:proofErr w:type="gramEnd"/>
      <w:r w:rsidRPr="000748F3">
        <w:rPr>
          <w:color w:val="7030A0"/>
          <w:sz w:val="24"/>
          <w:szCs w:val="24"/>
        </w:rPr>
        <w:t xml:space="preserve"> если за них подано не менее чем две трети голосов от числа членов Кооператива. В случае</w:t>
      </w:r>
      <w:proofErr w:type="gramStart"/>
      <w:r w:rsidRPr="000748F3">
        <w:rPr>
          <w:color w:val="7030A0"/>
          <w:sz w:val="24"/>
          <w:szCs w:val="24"/>
        </w:rPr>
        <w:t>,</w:t>
      </w:r>
      <w:proofErr w:type="gramEnd"/>
      <w:r w:rsidRPr="000748F3">
        <w:rPr>
          <w:color w:val="7030A0"/>
          <w:sz w:val="24"/>
          <w:szCs w:val="24"/>
        </w:rP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w:t>
      </w:r>
    </w:p>
    <w:p w14:paraId="08BE4282" w14:textId="08ABEDFF" w:rsidR="00D84AC6" w:rsidRPr="00E90B33" w:rsidRDefault="00211765" w:rsidP="00CB4C0A">
      <w:pPr>
        <w:numPr>
          <w:ilvl w:val="2"/>
          <w:numId w:val="22"/>
        </w:numPr>
        <w:tabs>
          <w:tab w:val="left" w:pos="0"/>
          <w:tab w:val="left" w:pos="426"/>
          <w:tab w:val="left" w:pos="1134"/>
        </w:tabs>
        <w:ind w:left="0" w:firstLine="426"/>
      </w:pPr>
      <w:r w:rsidRPr="000748F3">
        <w:rPr>
          <w:color w:val="7030A0"/>
        </w:rPr>
        <w:t>В случаях, прямо предусмотренных Законом или настоящим Уставом, решения Общим собранием членов принимаются квалифицированным большинством голосов. Во всех остальных случаях решения Общим собранием членов принимаются простым большинством голосов от присутствующих на Общем собрании членов</w:t>
      </w:r>
      <w:r w:rsidR="00D84AC6" w:rsidRPr="00E90B33">
        <w:t>.</w:t>
      </w:r>
    </w:p>
    <w:p w14:paraId="51F1168D"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Созыв Общего собрания членов Кооператива (собрания уполномоченных) осуществляется в соответствии со ст. 21 Закона. В случае</w:t>
      </w:r>
      <w:proofErr w:type="gramStart"/>
      <w:r w:rsidRPr="000748F3">
        <w:rPr>
          <w:color w:val="7030A0"/>
        </w:rPr>
        <w:t>,</w:t>
      </w:r>
      <w:proofErr w:type="gramEnd"/>
      <w:r w:rsidRPr="000748F3">
        <w:rPr>
          <w:color w:val="7030A0"/>
        </w:rPr>
        <w:t xml:space="preserve"> если истёк срок полномочий членов Правления и (или) Наблюдательного совета Кооператива, за этими органами в последнем по времени избранном составе сохраняется право на созыв общего собрания членов Кооператива.</w:t>
      </w:r>
    </w:p>
    <w:p w14:paraId="28FB05BA"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Кворум, при принятии решений должен составлять не менее:</w:t>
      </w:r>
    </w:p>
    <w:p w14:paraId="411776A1" w14:textId="77777777" w:rsidR="00211765" w:rsidRPr="000748F3" w:rsidRDefault="00211765" w:rsidP="00211765">
      <w:pPr>
        <w:pStyle w:val="a3"/>
        <w:numPr>
          <w:ilvl w:val="0"/>
          <w:numId w:val="25"/>
        </w:numPr>
        <w:ind w:left="0" w:firstLine="426"/>
        <w:rPr>
          <w:color w:val="7030A0"/>
          <w:sz w:val="24"/>
          <w:szCs w:val="24"/>
        </w:rPr>
      </w:pPr>
      <w:r w:rsidRPr="000748F3">
        <w:rPr>
          <w:color w:val="7030A0"/>
          <w:sz w:val="24"/>
          <w:szCs w:val="24"/>
        </w:rPr>
        <w:t>на общем собрании членов кооператива: лично присутствующих членов кооператива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w:t>
      </w:r>
    </w:p>
    <w:p w14:paraId="3C2ED1F5" w14:textId="77777777" w:rsidR="00211765" w:rsidRPr="000748F3" w:rsidRDefault="00211765" w:rsidP="00211765">
      <w:pPr>
        <w:pStyle w:val="a3"/>
        <w:numPr>
          <w:ilvl w:val="0"/>
          <w:numId w:val="25"/>
        </w:numPr>
        <w:ind w:left="0" w:firstLine="426"/>
        <w:rPr>
          <w:color w:val="7030A0"/>
          <w:sz w:val="24"/>
          <w:szCs w:val="24"/>
        </w:rPr>
      </w:pPr>
      <w:r w:rsidRPr="000748F3">
        <w:rPr>
          <w:color w:val="7030A0"/>
          <w:sz w:val="24"/>
          <w:szCs w:val="24"/>
        </w:rPr>
        <w:t>на собрании уполномоченных: 50 процентов от общего числа избранных уполномоченных, но не менее 30 уполномоченных.</w:t>
      </w:r>
    </w:p>
    <w:p w14:paraId="6B398B2E"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Решения Общего собрания членов Кооператива (собрания уполномоченных) оформляются протоколом, который </w:t>
      </w:r>
      <w:proofErr w:type="gramStart"/>
      <w:r w:rsidRPr="000748F3">
        <w:rPr>
          <w:color w:val="7030A0"/>
        </w:rPr>
        <w:t>составляется в ходе этого собрания и оформляется</w:t>
      </w:r>
      <w:proofErr w:type="gramEnd"/>
      <w:r w:rsidRPr="000748F3">
        <w:rPr>
          <w:color w:val="7030A0"/>
        </w:rPr>
        <w:t xml:space="preserve"> не менее чем в трех экземплярах не позднее чем через десять дней после окончания этого собрания.</w:t>
      </w:r>
    </w:p>
    <w:p w14:paraId="199D4220"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Уведомление об итогах голосования направляется в письменной форме членам Кооператива, отсутствовавшим на общем собрании, а также присутствовавшим на общем собрании, но отказавшимся письменно подтвердить своё присутствие.</w:t>
      </w:r>
    </w:p>
    <w:p w14:paraId="40FE7402" w14:textId="77777777" w:rsidR="00211765" w:rsidRPr="000748F3" w:rsidRDefault="00211765" w:rsidP="00211765">
      <w:pPr>
        <w:numPr>
          <w:ilvl w:val="1"/>
          <w:numId w:val="22"/>
        </w:numPr>
        <w:tabs>
          <w:tab w:val="left" w:pos="0"/>
          <w:tab w:val="left" w:pos="426"/>
          <w:tab w:val="left" w:pos="1134"/>
        </w:tabs>
        <w:rPr>
          <w:color w:val="7030A0"/>
        </w:rPr>
      </w:pPr>
      <w:r w:rsidRPr="000748F3">
        <w:rPr>
          <w:color w:val="7030A0"/>
        </w:rPr>
        <w:t>Правление Кооператива</w:t>
      </w:r>
    </w:p>
    <w:p w14:paraId="7CB534E8"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и Правление Кооператива избираются Общим собранием членов Кооператива сроком на 5 лет. Председатель кооператива </w:t>
      </w:r>
      <w:proofErr w:type="gramStart"/>
      <w:r w:rsidRPr="000748F3">
        <w:rPr>
          <w:color w:val="7030A0"/>
        </w:rPr>
        <w:t>является членом правления и возглавляет</w:t>
      </w:r>
      <w:proofErr w:type="gramEnd"/>
      <w:r w:rsidRPr="000748F3">
        <w:rPr>
          <w:color w:val="7030A0"/>
        </w:rPr>
        <w:t xml:space="preserve"> его. Члены Правления избираются из числа членов Кооператива – физических лиц, единоличных исполнительных органов членов Кооператива – юридических лиц.</w:t>
      </w:r>
    </w:p>
    <w:p w14:paraId="4EBBB3B9"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К компетенции Правления Кооператива относится решение вопросов, установленных ч. 4 ст. 26 Закона.</w:t>
      </w:r>
    </w:p>
    <w:p w14:paraId="11EA9B66"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w:t>
      </w:r>
    </w:p>
    <w:p w14:paraId="70584DB3"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В случае</w:t>
      </w:r>
      <w:proofErr w:type="gramStart"/>
      <w:r w:rsidRPr="000748F3">
        <w:rPr>
          <w:color w:val="7030A0"/>
        </w:rPr>
        <w:t>,</w:t>
      </w:r>
      <w:proofErr w:type="gramEnd"/>
      <w:r w:rsidRPr="000748F3">
        <w:rPr>
          <w:color w:val="7030A0"/>
        </w:rPr>
        <w:t xml:space="preserve"> если количество членов Кооператива составляет менее 25, Правление может не избираться. В этом случае избираются только Председатель Кооператива и его заместитель, а все положения о Правлении Кооператива относятся к Председателю.</w:t>
      </w:r>
    </w:p>
    <w:p w14:paraId="06A9CE55"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Председатель Кооператива</w:t>
      </w:r>
    </w:p>
    <w:p w14:paraId="3B5D418F"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lastRenderedPageBreak/>
        <w:t>Председатель Кооператива без доверенности действует на основании решений общего собрания членов кооператива и правления Кооператива по вопросам, отнесенным к компетенции этих органов и по остальным вопросам единолично в интересах Кооператива.</w:t>
      </w:r>
    </w:p>
    <w:p w14:paraId="03A8EB03" w14:textId="77777777" w:rsidR="00211765" w:rsidRPr="000748F3" w:rsidRDefault="00211765" w:rsidP="00211765">
      <w:pPr>
        <w:pStyle w:val="ConsNormal"/>
        <w:widowControl/>
        <w:ind w:firstLine="426"/>
        <w:jc w:val="both"/>
        <w:rPr>
          <w:rFonts w:ascii="Times New Roman" w:hAnsi="Times New Roman"/>
          <w:color w:val="7030A0"/>
          <w:sz w:val="24"/>
          <w:szCs w:val="24"/>
        </w:rPr>
      </w:pPr>
      <w:proofErr w:type="gramStart"/>
      <w:r w:rsidRPr="000748F3">
        <w:rPr>
          <w:rFonts w:ascii="Times New Roman" w:hAnsi="Times New Roman"/>
          <w:color w:val="7030A0"/>
          <w:sz w:val="24"/>
          <w:szCs w:val="24"/>
        </w:rP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w:t>
      </w:r>
      <w:proofErr w:type="gramEnd"/>
      <w:r w:rsidRPr="000748F3">
        <w:rPr>
          <w:rFonts w:ascii="Times New Roman" w:hAnsi="Times New Roman"/>
          <w:color w:val="7030A0"/>
          <w:sz w:val="24"/>
          <w:szCs w:val="24"/>
        </w:rPr>
        <w:t xml:space="preserve"> Кооператива и исполняет иные не противоречащие уставу Кооператива функции в интересах Кооператива.</w:t>
      </w:r>
    </w:p>
    <w:p w14:paraId="024C8053" w14:textId="77777777" w:rsidR="00211765" w:rsidRPr="000748F3" w:rsidRDefault="00211765" w:rsidP="00211765">
      <w:pPr>
        <w:numPr>
          <w:ilvl w:val="2"/>
          <w:numId w:val="22"/>
        </w:numPr>
        <w:tabs>
          <w:tab w:val="left" w:pos="0"/>
          <w:tab w:val="left" w:pos="426"/>
          <w:tab w:val="left" w:pos="1134"/>
        </w:tabs>
        <w:ind w:left="0" w:firstLine="426"/>
        <w:rPr>
          <w:color w:val="7030A0"/>
        </w:rPr>
      </w:pPr>
      <w:proofErr w:type="gramStart"/>
      <w:r w:rsidRPr="000748F3">
        <w:rPr>
          <w:color w:val="7030A0"/>
        </w:rPr>
        <w:t>В полномочия Председателя входит принятие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предельная стоимость которых не превышает 10 процентов от общей стоимости активов Кооператива за вычетом стоимости земельных участков и основных средств Кооператива.</w:t>
      </w:r>
      <w:proofErr w:type="gramEnd"/>
    </w:p>
    <w:p w14:paraId="4BE3A666"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Размер вознаграждения председателю и членам Правления Кооператива определяется Общим собранием членов Кооператива.</w:t>
      </w:r>
    </w:p>
    <w:p w14:paraId="77738460" w14:textId="77777777" w:rsidR="00211765" w:rsidRPr="000748F3" w:rsidRDefault="00211765" w:rsidP="00211765">
      <w:pPr>
        <w:numPr>
          <w:ilvl w:val="1"/>
          <w:numId w:val="22"/>
        </w:numPr>
        <w:tabs>
          <w:tab w:val="left" w:pos="0"/>
          <w:tab w:val="left" w:pos="426"/>
          <w:tab w:val="left" w:pos="1134"/>
        </w:tabs>
        <w:rPr>
          <w:color w:val="7030A0"/>
        </w:rPr>
      </w:pPr>
      <w:r w:rsidRPr="000748F3">
        <w:rPr>
          <w:color w:val="7030A0"/>
        </w:rPr>
        <w:t>Наблюдательный совет Кооператива</w:t>
      </w:r>
    </w:p>
    <w:p w14:paraId="25AA483E" w14:textId="4AC54F50"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состоит не менее чем из трех человек, избираемых Общим собранием из числа членов Кооператива – физических лиц сроком на 3 года.</w:t>
      </w:r>
    </w:p>
    <w:p w14:paraId="10A2459F"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Кооператива осуществляет контроль деятельности Правления Кооператива, председателя Кооператива и исполнительной дирекции Кооператива, проводит ревизию деятельности Кооператива. Наблюдательный совет вправе потребовать отчет об их деятельности, а также ознакомиться с документацией Кооператива, проверить состояние кассы Кооператива, наличие ценных бумаг, провести инвентаризацию, а также проверять бухгалтерскую (финансовую) отчётность, отчёты о выполнении смет. О результатах проверки Наблюдательный совет Кооператива обязан доложить Общему собранию членов Кооператива до утверждения бухгалтерской (финансовой) отчётности.</w:t>
      </w:r>
    </w:p>
    <w:p w14:paraId="3C55A919" w14:textId="77777777" w:rsidR="00211765" w:rsidRPr="000748F3" w:rsidRDefault="00211765" w:rsidP="00211765">
      <w:pPr>
        <w:numPr>
          <w:ilvl w:val="2"/>
          <w:numId w:val="22"/>
        </w:numPr>
        <w:tabs>
          <w:tab w:val="left" w:pos="0"/>
          <w:tab w:val="left" w:pos="426"/>
          <w:tab w:val="left" w:pos="1134"/>
        </w:tabs>
        <w:ind w:left="0" w:firstLine="426"/>
        <w:rPr>
          <w:color w:val="7030A0"/>
        </w:rPr>
      </w:pPr>
      <w:r w:rsidRPr="000748F3">
        <w:rPr>
          <w:color w:val="7030A0"/>
        </w:rPr>
        <w:t>Наблюдательный совет контролирует использование имущества Кооператива, условия совершения сделок Кооператива, в том числе, их соответствие условиям, утверждённым общим собранием членов Кооператива.</w:t>
      </w:r>
    </w:p>
    <w:p w14:paraId="445B547F" w14:textId="7D910B2D" w:rsidR="00D84AC6" w:rsidRPr="00211765" w:rsidRDefault="00211765" w:rsidP="00211765">
      <w:pPr>
        <w:numPr>
          <w:ilvl w:val="2"/>
          <w:numId w:val="22"/>
        </w:numPr>
        <w:tabs>
          <w:tab w:val="left" w:pos="0"/>
          <w:tab w:val="left" w:pos="426"/>
          <w:tab w:val="left" w:pos="1134"/>
        </w:tabs>
        <w:ind w:left="0" w:firstLine="426"/>
        <w:rPr>
          <w:color w:val="7030A0"/>
        </w:rPr>
      </w:pPr>
      <w:r w:rsidRPr="000748F3">
        <w:rPr>
          <w:color w:val="7030A0"/>
        </w:rPr>
        <w:t xml:space="preserve">Наблюдательный совет вправе временно до решения Общего собрания членов Кооператива, (которое должно быть созвано в возможно короткий срок), приостановить 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или избрать новых членов Правления Кооператива. В случае приостановки полномочий членов Правления в период до созыва общего собрания членов Кооператива председатель Наблюдательного совета исполняет обязанности Председателя Кооператива, </w:t>
      </w:r>
      <w:proofErr w:type="gramStart"/>
      <w:r w:rsidRPr="000748F3">
        <w:rPr>
          <w:color w:val="7030A0"/>
        </w:rPr>
        <w:t>сведения</w:t>
      </w:r>
      <w:proofErr w:type="gramEnd"/>
      <w:r w:rsidRPr="000748F3">
        <w:rPr>
          <w:color w:val="7030A0"/>
        </w:rPr>
        <w:t xml:space="preserve"> о чём подлежат внесению в Единый государственный реестр юридических лиц. В случае приостановки полномочий членов Правления в течение всего периода до созыва общего собрания членов Кооператива председатель Наблюдательного совета вправе распоряжаться банковскими счетами Кооператива.</w:t>
      </w:r>
    </w:p>
    <w:p w14:paraId="7EC567EC" w14:textId="77777777" w:rsidR="00D84AC6" w:rsidRPr="00E90B33" w:rsidRDefault="00D84AC6" w:rsidP="009B5CC8">
      <w:pPr>
        <w:pStyle w:val="1"/>
        <w:numPr>
          <w:ilvl w:val="0"/>
          <w:numId w:val="22"/>
        </w:numPr>
        <w:jc w:val="center"/>
        <w:rPr>
          <w:sz w:val="28"/>
          <w:szCs w:val="28"/>
        </w:rPr>
      </w:pPr>
      <w:r w:rsidRPr="00E90B33">
        <w:rPr>
          <w:sz w:val="28"/>
          <w:szCs w:val="28"/>
        </w:rPr>
        <w:lastRenderedPageBreak/>
        <w:t xml:space="preserve">Имущество Кооператива, источники его формирования </w:t>
      </w:r>
    </w:p>
    <w:p w14:paraId="45C7F152" w14:textId="77777777" w:rsidR="003476D9" w:rsidRPr="00E90B33" w:rsidRDefault="003476D9" w:rsidP="0027089A">
      <w:pPr>
        <w:numPr>
          <w:ilvl w:val="1"/>
          <w:numId w:val="22"/>
        </w:numPr>
        <w:tabs>
          <w:tab w:val="left" w:pos="0"/>
          <w:tab w:val="left" w:pos="426"/>
          <w:tab w:val="left" w:pos="1134"/>
        </w:tabs>
        <w:ind w:left="858"/>
      </w:pPr>
      <w:r w:rsidRPr="00E90B33">
        <w:t>Имущество Кооператива</w:t>
      </w:r>
    </w:p>
    <w:p w14:paraId="2281AED5" w14:textId="36461766" w:rsidR="00D84AC6" w:rsidRPr="00E90B33" w:rsidRDefault="00953816" w:rsidP="0027089A">
      <w:pPr>
        <w:numPr>
          <w:ilvl w:val="2"/>
          <w:numId w:val="22"/>
        </w:numPr>
        <w:tabs>
          <w:tab w:val="left" w:pos="0"/>
          <w:tab w:val="left" w:pos="426"/>
          <w:tab w:val="left" w:pos="1134"/>
        </w:tabs>
        <w:ind w:left="0" w:firstLine="426"/>
      </w:pPr>
      <w:r w:rsidRPr="00E90B33">
        <w:t>Источниками формирования имущества Кооператива могут быть как собственные, так и заемные средства</w:t>
      </w:r>
      <w:r>
        <w:t xml:space="preserve">. В целях </w:t>
      </w:r>
      <w:proofErr w:type="spellStart"/>
      <w:r>
        <w:t>избежания</w:t>
      </w:r>
      <w:proofErr w:type="spellEnd"/>
      <w:r>
        <w:t xml:space="preserve"> возникновения у членов Кооператива значительных денежных обязательств как у лиц, несущих за Кооператив субсидиарную ответственность, </w:t>
      </w:r>
      <w:r w:rsidRPr="0077161E">
        <w:rPr>
          <w:color w:val="FF0000"/>
        </w:rPr>
        <w:t xml:space="preserve">доля </w:t>
      </w:r>
      <w:r>
        <w:rPr>
          <w:color w:val="FF0000"/>
        </w:rPr>
        <w:t>заёмны</w:t>
      </w:r>
      <w:r w:rsidRPr="0077161E">
        <w:rPr>
          <w:color w:val="FF0000"/>
        </w:rPr>
        <w:t>х</w:t>
      </w:r>
      <w:r>
        <w:rPr>
          <w:color w:val="FF0000"/>
        </w:rPr>
        <w:t xml:space="preserve"> средств</w:t>
      </w:r>
      <w:r w:rsidRPr="0077161E">
        <w:rPr>
          <w:color w:val="FF0000"/>
        </w:rPr>
        <w:t xml:space="preserve"> не может превышать </w:t>
      </w:r>
      <w:r>
        <w:rPr>
          <w:color w:val="FF0000"/>
        </w:rPr>
        <w:t>25</w:t>
      </w:r>
      <w:r w:rsidRPr="0077161E">
        <w:rPr>
          <w:color w:val="FF0000"/>
        </w:rPr>
        <w:t xml:space="preserve"> </w:t>
      </w:r>
      <w:r>
        <w:rPr>
          <w:color w:val="FF0000"/>
        </w:rPr>
        <w:t>процентов валюты баланса</w:t>
      </w:r>
      <w:r w:rsidRPr="0077161E">
        <w:rPr>
          <w:color w:val="FF0000"/>
        </w:rPr>
        <w:t xml:space="preserve"> Кооператива</w:t>
      </w:r>
      <w:r w:rsidR="00D84AC6" w:rsidRPr="00E90B33">
        <w:t>.</w:t>
      </w:r>
    </w:p>
    <w:p w14:paraId="3A402232" w14:textId="77777777" w:rsidR="00953816" w:rsidRPr="00FD0955" w:rsidRDefault="00953816" w:rsidP="00953816">
      <w:pPr>
        <w:numPr>
          <w:ilvl w:val="1"/>
          <w:numId w:val="22"/>
        </w:numPr>
        <w:tabs>
          <w:tab w:val="left" w:pos="0"/>
          <w:tab w:val="left" w:pos="426"/>
          <w:tab w:val="left" w:pos="1134"/>
        </w:tabs>
        <w:ind w:left="0" w:firstLine="426"/>
        <w:rPr>
          <w:color w:val="7030A0"/>
        </w:rPr>
      </w:pPr>
      <w:r w:rsidRPr="00FD0955">
        <w:rPr>
          <w:color w:val="7030A0"/>
        </w:rPr>
        <w:t>Состав и порядок внесения паевых взносов, ответственность за нарушение обязательства по их внесению</w:t>
      </w:r>
    </w:p>
    <w:p w14:paraId="496CB5C0" w14:textId="638A186C" w:rsidR="00953816" w:rsidRPr="00FD0955" w:rsidRDefault="00953816" w:rsidP="00953816">
      <w:pPr>
        <w:numPr>
          <w:ilvl w:val="2"/>
          <w:numId w:val="22"/>
        </w:numPr>
        <w:tabs>
          <w:tab w:val="left" w:pos="0"/>
          <w:tab w:val="left" w:pos="426"/>
          <w:tab w:val="left" w:pos="1134"/>
        </w:tabs>
        <w:ind w:left="0" w:firstLine="426"/>
        <w:rPr>
          <w:color w:val="7030A0"/>
        </w:rPr>
      </w:pPr>
      <w:r w:rsidRPr="00FD0955">
        <w:rPr>
          <w:color w:val="7030A0"/>
        </w:rPr>
        <w:t>Паевой взнос члена Кооператива состоит из обязательного паевого взноса</w:t>
      </w:r>
      <w:r>
        <w:rPr>
          <w:color w:val="7030A0"/>
        </w:rPr>
        <w:t xml:space="preserve"> и дополнительного паевого взноса</w:t>
      </w:r>
      <w:r w:rsidRPr="00FD0955">
        <w:rPr>
          <w:color w:val="7030A0"/>
        </w:rPr>
        <w:t>.</w:t>
      </w:r>
    </w:p>
    <w:p w14:paraId="6A855B91" w14:textId="43D7E557" w:rsidR="00953816" w:rsidRDefault="00953816" w:rsidP="00953816">
      <w:pPr>
        <w:numPr>
          <w:ilvl w:val="2"/>
          <w:numId w:val="22"/>
        </w:numPr>
        <w:tabs>
          <w:tab w:val="left" w:pos="0"/>
          <w:tab w:val="left" w:pos="426"/>
          <w:tab w:val="left" w:pos="1134"/>
        </w:tabs>
        <w:ind w:left="0" w:firstLine="426"/>
        <w:rPr>
          <w:color w:val="7030A0"/>
        </w:rPr>
      </w:pPr>
      <w:r w:rsidRPr="00FD0955">
        <w:rPr>
          <w:color w:val="7030A0"/>
        </w:rPr>
        <w:t>Обязательный паевой взнос члена Кооператива уплачивается в течение 30 дней после утверждения Наблюдательным советом решения Правления о приёме данного члена или после принятия аналогичного решения Общим собранием (собранием уполномоченных).</w:t>
      </w:r>
    </w:p>
    <w:p w14:paraId="1916BB32" w14:textId="65DB25AD" w:rsidR="00953816" w:rsidRDefault="00953816" w:rsidP="00953816">
      <w:pPr>
        <w:numPr>
          <w:ilvl w:val="2"/>
          <w:numId w:val="22"/>
        </w:numPr>
        <w:tabs>
          <w:tab w:val="left" w:pos="0"/>
          <w:tab w:val="left" w:pos="426"/>
          <w:tab w:val="left" w:pos="1134"/>
        </w:tabs>
        <w:ind w:left="0" w:firstLine="426"/>
        <w:rPr>
          <w:color w:val="7030A0"/>
        </w:rPr>
      </w:pPr>
      <w:r>
        <w:rPr>
          <w:color w:val="7030A0"/>
        </w:rPr>
        <w:t xml:space="preserve">Ответственность за невнесение обязательного паевого взноса установлена п. </w:t>
      </w:r>
      <w:r>
        <w:rPr>
          <w:color w:val="7030A0"/>
        </w:rPr>
        <w:fldChar w:fldCharType="begin"/>
      </w:r>
      <w:r>
        <w:rPr>
          <w:color w:val="7030A0"/>
        </w:rPr>
        <w:instrText xml:space="preserve"> REF _Ref74591339 \r \h </w:instrText>
      </w:r>
      <w:r>
        <w:rPr>
          <w:color w:val="7030A0"/>
        </w:rPr>
      </w:r>
      <w:r>
        <w:rPr>
          <w:color w:val="7030A0"/>
        </w:rPr>
        <w:fldChar w:fldCharType="separate"/>
      </w:r>
      <w:r w:rsidR="000C4BD6">
        <w:rPr>
          <w:color w:val="7030A0"/>
        </w:rPr>
        <w:t>3.6.1</w:t>
      </w:r>
      <w:r>
        <w:rPr>
          <w:color w:val="7030A0"/>
        </w:rPr>
        <w:fldChar w:fldCharType="end"/>
      </w:r>
      <w:r>
        <w:rPr>
          <w:color w:val="7030A0"/>
        </w:rPr>
        <w:t xml:space="preserve"> настоящего Устава.</w:t>
      </w:r>
    </w:p>
    <w:p w14:paraId="4D135EDF" w14:textId="21961D88" w:rsidR="00953816" w:rsidRPr="00FD0955" w:rsidRDefault="00953816" w:rsidP="00953816">
      <w:pPr>
        <w:numPr>
          <w:ilvl w:val="2"/>
          <w:numId w:val="22"/>
        </w:numPr>
        <w:tabs>
          <w:tab w:val="left" w:pos="0"/>
          <w:tab w:val="left" w:pos="426"/>
          <w:tab w:val="left" w:pos="1134"/>
        </w:tabs>
        <w:ind w:left="0" w:firstLine="426"/>
        <w:rPr>
          <w:color w:val="7030A0"/>
        </w:rPr>
      </w:pPr>
      <w:r>
        <w:rPr>
          <w:color w:val="7030A0"/>
        </w:rPr>
        <w:t>Дополнительный паевой взнос учитывается в случае внесения членом Кооператива в качестве паевого взноса неделимого по своей природе имущества, стоимость которого превышает обязательный паевой взнос. Выплата стоимости дополнительного паевого взноса или его части до выхода члена Кооператива из Кооператива возможна по решению Кооператива, принятому в соответствии со ст. 38 Закона. В иных случаях Кооператив не привлекает от своих членов дополнительных паевых взносов, в случае необходимости временного привлечения Кооперативом от своих членов денежных средств такое привлечение оформляется договором займа.</w:t>
      </w:r>
    </w:p>
    <w:p w14:paraId="181827C3" w14:textId="77777777" w:rsidR="00953816" w:rsidRPr="00FD0955" w:rsidRDefault="00953816" w:rsidP="00953816">
      <w:pPr>
        <w:numPr>
          <w:ilvl w:val="1"/>
          <w:numId w:val="22"/>
        </w:numPr>
        <w:tabs>
          <w:tab w:val="left" w:pos="0"/>
          <w:tab w:val="left" w:pos="426"/>
          <w:tab w:val="left" w:pos="1134"/>
        </w:tabs>
        <w:ind w:left="0" w:firstLine="426"/>
        <w:rPr>
          <w:color w:val="7030A0"/>
        </w:rPr>
      </w:pPr>
      <w:r w:rsidRPr="00FD0955">
        <w:rPr>
          <w:color w:val="7030A0"/>
        </w:rPr>
        <w:t>Условия о размере паевых взносов членов Кооператива</w:t>
      </w:r>
    </w:p>
    <w:p w14:paraId="71BA18F6" w14:textId="29C4F2DA" w:rsidR="00953816" w:rsidRDefault="00953816" w:rsidP="00953816">
      <w:pPr>
        <w:numPr>
          <w:ilvl w:val="2"/>
          <w:numId w:val="22"/>
        </w:numPr>
        <w:tabs>
          <w:tab w:val="left" w:pos="0"/>
          <w:tab w:val="left" w:pos="426"/>
          <w:tab w:val="left" w:pos="1134"/>
        </w:tabs>
        <w:ind w:left="0" w:firstLine="426"/>
        <w:rPr>
          <w:color w:val="7030A0"/>
        </w:rPr>
      </w:pPr>
      <w:r w:rsidRPr="00FD0955">
        <w:rPr>
          <w:color w:val="7030A0"/>
        </w:rPr>
        <w:t>Величина обязательного паевого взноса устанавливается «Положением о взносах», утверждаемым общим собранием членов Кооператива.</w:t>
      </w:r>
      <w:r>
        <w:rPr>
          <w:color w:val="7030A0"/>
        </w:rPr>
        <w:t xml:space="preserve"> При пересмотре данного норматива в сторону увеличения обязательный паевой взнос подлежит доплате в течение 60 дней после принятия соответствующего решения, при пересмотре в сторону уменьшения – выплате в течение 180 дней после принятия соответствующего решения.</w:t>
      </w:r>
    </w:p>
    <w:p w14:paraId="03A55231" w14:textId="07DC677A" w:rsidR="00953816" w:rsidRPr="00FD0955" w:rsidRDefault="00953816" w:rsidP="00953816">
      <w:pPr>
        <w:numPr>
          <w:ilvl w:val="2"/>
          <w:numId w:val="22"/>
        </w:numPr>
        <w:tabs>
          <w:tab w:val="left" w:pos="0"/>
          <w:tab w:val="left" w:pos="426"/>
          <w:tab w:val="left" w:pos="1134"/>
        </w:tabs>
        <w:ind w:left="0" w:firstLine="426"/>
        <w:rPr>
          <w:color w:val="7030A0"/>
        </w:rPr>
      </w:pPr>
      <w:r>
        <w:rPr>
          <w:color w:val="7030A0"/>
        </w:rPr>
        <w:t xml:space="preserve">Величина паевого взноса ассоциированного члена </w:t>
      </w:r>
      <w:r w:rsidRPr="00FD0955">
        <w:rPr>
          <w:color w:val="7030A0"/>
        </w:rPr>
        <w:t>устанавливается «Положением о взносах», утверждаемым общим собранием членов Кооператива</w:t>
      </w:r>
      <w:r>
        <w:rPr>
          <w:color w:val="7030A0"/>
        </w:rPr>
        <w:t>.</w:t>
      </w:r>
    </w:p>
    <w:p w14:paraId="0B5C8D42" w14:textId="0F32C53A" w:rsidR="00953816" w:rsidRPr="00FD0955" w:rsidRDefault="00953816" w:rsidP="00953816">
      <w:pPr>
        <w:numPr>
          <w:ilvl w:val="2"/>
          <w:numId w:val="22"/>
        </w:numPr>
        <w:tabs>
          <w:tab w:val="left" w:pos="0"/>
          <w:tab w:val="left" w:pos="426"/>
          <w:tab w:val="left" w:pos="1134"/>
        </w:tabs>
        <w:ind w:left="0" w:firstLine="426"/>
        <w:rPr>
          <w:color w:val="7030A0"/>
        </w:rPr>
      </w:pPr>
      <w:r w:rsidRPr="00FD0955">
        <w:rPr>
          <w:color w:val="7030A0"/>
        </w:rPr>
        <w:t xml:space="preserve">Учет паевых взносов ведется Кооперативом в стоимостном выражении. В случае внесения в счет паевого взноса членом </w:t>
      </w:r>
      <w:r>
        <w:rPr>
          <w:color w:val="7030A0"/>
        </w:rPr>
        <w:t xml:space="preserve">(ассоциированным членом) </w:t>
      </w:r>
      <w:r w:rsidRPr="00FD0955">
        <w:rPr>
          <w:color w:val="7030A0"/>
        </w:rPr>
        <w:t>Кооператива имущества (кроме земельных участков), денежная оценка его взноса производится в следующем порядке:</w:t>
      </w:r>
    </w:p>
    <w:p w14:paraId="78A3C210" w14:textId="77777777" w:rsidR="00953816" w:rsidRPr="00FD0955" w:rsidRDefault="00953816" w:rsidP="00953816">
      <w:pPr>
        <w:pStyle w:val="a3"/>
        <w:numPr>
          <w:ilvl w:val="0"/>
          <w:numId w:val="25"/>
        </w:numPr>
        <w:ind w:left="0" w:firstLine="426"/>
        <w:rPr>
          <w:color w:val="7030A0"/>
          <w:sz w:val="24"/>
          <w:szCs w:val="24"/>
        </w:rPr>
      </w:pPr>
      <w:r w:rsidRPr="00FD0955">
        <w:rPr>
          <w:color w:val="7030A0"/>
          <w:sz w:val="24"/>
          <w:szCs w:val="24"/>
        </w:rPr>
        <w:t xml:space="preserve">первоначальная оценка имущества </w:t>
      </w:r>
      <w:proofErr w:type="gramStart"/>
      <w:r w:rsidRPr="00FD0955">
        <w:rPr>
          <w:color w:val="7030A0"/>
          <w:sz w:val="24"/>
          <w:szCs w:val="24"/>
        </w:rPr>
        <w:t>производится Правлением Кооператива и фиксируется</w:t>
      </w:r>
      <w:proofErr w:type="gramEnd"/>
      <w:r w:rsidRPr="00FD0955">
        <w:rPr>
          <w:color w:val="7030A0"/>
          <w:sz w:val="24"/>
          <w:szCs w:val="24"/>
        </w:rPr>
        <w:t xml:space="preserve"> в протоколе заседания Правления,</w:t>
      </w:r>
    </w:p>
    <w:p w14:paraId="3D58DCA5" w14:textId="77777777" w:rsidR="00953816" w:rsidRPr="00FD0955" w:rsidRDefault="00953816" w:rsidP="00953816">
      <w:pPr>
        <w:pStyle w:val="a3"/>
        <w:numPr>
          <w:ilvl w:val="0"/>
          <w:numId w:val="25"/>
        </w:numPr>
        <w:ind w:left="0" w:firstLine="426"/>
        <w:rPr>
          <w:color w:val="7030A0"/>
          <w:sz w:val="24"/>
          <w:szCs w:val="24"/>
        </w:rPr>
      </w:pPr>
      <w:r w:rsidRPr="00FD0955">
        <w:rPr>
          <w:color w:val="7030A0"/>
          <w:sz w:val="24"/>
          <w:szCs w:val="24"/>
        </w:rPr>
        <w:t>окончательно оценка имущества утверждается ближайшим Общим собранием членов Кооператива.</w:t>
      </w:r>
    </w:p>
    <w:p w14:paraId="4FDD649F" w14:textId="15157119" w:rsidR="006F6F37" w:rsidRPr="00E90B33" w:rsidRDefault="00953816" w:rsidP="00953816">
      <w:pPr>
        <w:numPr>
          <w:ilvl w:val="2"/>
          <w:numId w:val="22"/>
        </w:numPr>
        <w:tabs>
          <w:tab w:val="left" w:pos="0"/>
          <w:tab w:val="left" w:pos="426"/>
          <w:tab w:val="left" w:pos="1134"/>
        </w:tabs>
        <w:ind w:left="0" w:firstLine="426"/>
      </w:pPr>
      <w:r w:rsidRPr="00FD0955">
        <w:rPr>
          <w:color w:val="7030A0"/>
        </w:rPr>
        <w:t>По решению Общего собрания членов Кооператива денежная оценка паевых взносов может быть произведена независимым оценщиком.</w:t>
      </w:r>
    </w:p>
    <w:p w14:paraId="426B79C4" w14:textId="77777777" w:rsidR="00953816" w:rsidRPr="00E90B33" w:rsidRDefault="00953816" w:rsidP="00953816">
      <w:pPr>
        <w:numPr>
          <w:ilvl w:val="1"/>
          <w:numId w:val="22"/>
        </w:numPr>
        <w:tabs>
          <w:tab w:val="left" w:pos="0"/>
          <w:tab w:val="left" w:pos="426"/>
          <w:tab w:val="left" w:pos="1134"/>
        </w:tabs>
        <w:ind w:left="0" w:firstLine="426"/>
      </w:pPr>
      <w:r w:rsidRPr="00E90B33">
        <w:lastRenderedPageBreak/>
        <w:t>Фонды Кооператива</w:t>
      </w:r>
      <w:r>
        <w:t>; их размер и условия образования</w:t>
      </w:r>
    </w:p>
    <w:p w14:paraId="302B31CA" w14:textId="77777777" w:rsidR="00953816" w:rsidRPr="00E90B33" w:rsidRDefault="00953816" w:rsidP="00953816">
      <w:pPr>
        <w:numPr>
          <w:ilvl w:val="2"/>
          <w:numId w:val="22"/>
        </w:numPr>
        <w:tabs>
          <w:tab w:val="left" w:pos="0"/>
          <w:tab w:val="left" w:pos="426"/>
          <w:tab w:val="left" w:pos="1134"/>
        </w:tabs>
        <w:ind w:left="0" w:firstLine="426"/>
      </w:pPr>
      <w:r w:rsidRPr="00E90B33">
        <w:t xml:space="preserve">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w:t>
      </w:r>
      <w:r>
        <w:t>уточн</w:t>
      </w:r>
      <w:r w:rsidRPr="00E90B33">
        <w:t>яются Положениями, утвержденными Общим собранием членов Кооператива.</w:t>
      </w:r>
    </w:p>
    <w:p w14:paraId="0421E735" w14:textId="77777777" w:rsidR="00953816" w:rsidRPr="00E90B33" w:rsidRDefault="00953816" w:rsidP="00953816">
      <w:pPr>
        <w:numPr>
          <w:ilvl w:val="2"/>
          <w:numId w:val="22"/>
        </w:numPr>
        <w:tabs>
          <w:tab w:val="left" w:pos="0"/>
          <w:tab w:val="left" w:pos="426"/>
          <w:tab w:val="left" w:pos="1134"/>
        </w:tabs>
        <w:ind w:left="0" w:firstLine="426"/>
      </w:pPr>
      <w:r w:rsidRPr="00E90B33">
        <w:t>Паевой фонд Кооператива; размер и условия образования.</w:t>
      </w:r>
    </w:p>
    <w:p w14:paraId="23AF810C" w14:textId="3C0E905D" w:rsidR="00953816" w:rsidRPr="00F035EE" w:rsidRDefault="00953816" w:rsidP="00953816">
      <w:pPr>
        <w:pStyle w:val="a3"/>
        <w:ind w:firstLine="426"/>
        <w:rPr>
          <w:sz w:val="24"/>
          <w:szCs w:val="24"/>
        </w:rPr>
      </w:pPr>
      <w:r w:rsidRPr="00E90B33">
        <w:rPr>
          <w:sz w:val="24"/>
          <w:szCs w:val="24"/>
        </w:rPr>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r w:rsidRPr="00F035EE">
        <w:rPr>
          <w:sz w:val="24"/>
          <w:szCs w:val="24"/>
        </w:rPr>
        <w:t xml:space="preserve"> </w:t>
      </w:r>
      <w:r>
        <w:rPr>
          <w:sz w:val="24"/>
          <w:szCs w:val="24"/>
        </w:rPr>
        <w:t>Паевой фонд состоит из обязательных паевых взносов членов Кооператива, дополнительных паевых взносов членов Кооператива, приращенных паёв членов Кооператива, паевых взносов ассоциированных членов Кооператива.</w:t>
      </w:r>
    </w:p>
    <w:p w14:paraId="1EF663F5" w14:textId="77777777" w:rsidR="00953816" w:rsidRPr="00E90B33" w:rsidRDefault="00953816" w:rsidP="00953816">
      <w:pPr>
        <w:pStyle w:val="a3"/>
        <w:ind w:firstLine="426"/>
        <w:rPr>
          <w:sz w:val="24"/>
          <w:szCs w:val="24"/>
        </w:rPr>
      </w:pPr>
      <w:r w:rsidRPr="00E90B33">
        <w:rPr>
          <w:sz w:val="24"/>
          <w:szCs w:val="24"/>
        </w:rPr>
        <w:t>Паевой фонд образуется на протяжении всей деятельности Кооператива при выполнении следующих условий:</w:t>
      </w:r>
    </w:p>
    <w:p w14:paraId="6D656320" w14:textId="4175DCDA" w:rsidR="00953816" w:rsidRPr="00E90B33" w:rsidRDefault="00953816" w:rsidP="00953816">
      <w:pPr>
        <w:pStyle w:val="a3"/>
        <w:numPr>
          <w:ilvl w:val="0"/>
          <w:numId w:val="25"/>
        </w:numPr>
        <w:ind w:left="0" w:firstLine="426"/>
        <w:rPr>
          <w:sz w:val="24"/>
          <w:szCs w:val="24"/>
        </w:rPr>
      </w:pPr>
      <w:r w:rsidRPr="00E90B33">
        <w:rPr>
          <w:sz w:val="24"/>
          <w:szCs w:val="24"/>
        </w:rPr>
        <w:t xml:space="preserve">приём </w:t>
      </w:r>
      <w:proofErr w:type="gramStart"/>
      <w:r w:rsidRPr="00E90B33">
        <w:rPr>
          <w:sz w:val="24"/>
          <w:szCs w:val="24"/>
        </w:rPr>
        <w:t>в</w:t>
      </w:r>
      <w:proofErr w:type="gramEnd"/>
      <w:r w:rsidRPr="00E90B33">
        <w:rPr>
          <w:sz w:val="24"/>
          <w:szCs w:val="24"/>
        </w:rPr>
        <w:t xml:space="preserve"> </w:t>
      </w:r>
      <w:proofErr w:type="gramStart"/>
      <w:r w:rsidRPr="00E90B33">
        <w:rPr>
          <w:sz w:val="24"/>
          <w:szCs w:val="24"/>
        </w:rPr>
        <w:t>Кооператива</w:t>
      </w:r>
      <w:proofErr w:type="gramEnd"/>
      <w:r>
        <w:rPr>
          <w:sz w:val="24"/>
          <w:szCs w:val="24"/>
        </w:rPr>
        <w:t xml:space="preserve"> новых</w:t>
      </w:r>
      <w:r w:rsidRPr="00E90B33">
        <w:rPr>
          <w:sz w:val="24"/>
          <w:szCs w:val="24"/>
        </w:rPr>
        <w:t xml:space="preserve"> членов</w:t>
      </w:r>
      <w:r>
        <w:rPr>
          <w:sz w:val="24"/>
          <w:szCs w:val="24"/>
        </w:rPr>
        <w:t>, ассоциированных членов</w:t>
      </w:r>
      <w:r w:rsidRPr="00E90B33">
        <w:rPr>
          <w:sz w:val="24"/>
          <w:szCs w:val="24"/>
        </w:rPr>
        <w:t>,</w:t>
      </w:r>
    </w:p>
    <w:p w14:paraId="6598BA82" w14:textId="4A4DEC4D" w:rsidR="00953816" w:rsidRPr="00E90B33" w:rsidRDefault="00953816" w:rsidP="00953816">
      <w:pPr>
        <w:pStyle w:val="a3"/>
        <w:numPr>
          <w:ilvl w:val="0"/>
          <w:numId w:val="25"/>
        </w:numPr>
        <w:ind w:left="0" w:firstLine="426"/>
        <w:rPr>
          <w:sz w:val="24"/>
          <w:szCs w:val="24"/>
        </w:rPr>
      </w:pPr>
      <w:r w:rsidRPr="00E90B33">
        <w:rPr>
          <w:sz w:val="24"/>
          <w:szCs w:val="24"/>
        </w:rPr>
        <w:t>увеличение паёв членов.</w:t>
      </w:r>
    </w:p>
    <w:p w14:paraId="2F37FF0B" w14:textId="77777777" w:rsidR="00953816" w:rsidRPr="00E90B33" w:rsidRDefault="00953816" w:rsidP="00953816">
      <w:pPr>
        <w:pStyle w:val="a3"/>
        <w:ind w:firstLine="426"/>
        <w:rPr>
          <w:sz w:val="24"/>
          <w:szCs w:val="24"/>
        </w:rPr>
      </w:pPr>
      <w:r w:rsidRPr="00E90B33">
        <w:rPr>
          <w:sz w:val="24"/>
          <w:szCs w:val="24"/>
        </w:rPr>
        <w:t xml:space="preserve">Средства паевого фонда используются на погашение приращенных паёв, на образование неделимых фондов, на возврат пая выходящим членам Кооператива, на иные цели, предусмотренные законодательством о сельскохозяйственной кооперации. </w:t>
      </w:r>
    </w:p>
    <w:p w14:paraId="12401F77" w14:textId="77777777" w:rsidR="00953816" w:rsidRPr="005B6F4F" w:rsidRDefault="00953816" w:rsidP="00953816">
      <w:pPr>
        <w:numPr>
          <w:ilvl w:val="2"/>
          <w:numId w:val="22"/>
        </w:numPr>
        <w:tabs>
          <w:tab w:val="left" w:pos="0"/>
          <w:tab w:val="left" w:pos="426"/>
          <w:tab w:val="left" w:pos="1134"/>
        </w:tabs>
        <w:ind w:left="0" w:firstLine="426"/>
      </w:pPr>
      <w:r w:rsidRPr="005B6F4F">
        <w:t>Понятие, размер и условия образования неделимых фондов.</w:t>
      </w:r>
    </w:p>
    <w:p w14:paraId="4103E33C" w14:textId="77777777" w:rsidR="00953816" w:rsidRPr="004A11FF" w:rsidRDefault="00953816" w:rsidP="00953816">
      <w:pPr>
        <w:pStyle w:val="ConsNormal"/>
        <w:widowControl/>
        <w:ind w:firstLine="426"/>
        <w:jc w:val="both"/>
        <w:rPr>
          <w:rFonts w:ascii="Times New Roman" w:hAnsi="Times New Roman"/>
          <w:i/>
          <w:color w:val="7030A0"/>
          <w:sz w:val="24"/>
          <w:szCs w:val="24"/>
        </w:rPr>
      </w:pPr>
      <w:r w:rsidRPr="004A11FF">
        <w:rPr>
          <w:rFonts w:ascii="Times New Roman" w:hAnsi="Times New Roman"/>
          <w:color w:val="7030A0"/>
          <w:sz w:val="24"/>
          <w:szCs w:val="24"/>
        </w:rPr>
        <w:t>Неделимые фонды:</w:t>
      </w:r>
    </w:p>
    <w:p w14:paraId="4D3147D1" w14:textId="77777777" w:rsidR="00953816" w:rsidRDefault="00953816" w:rsidP="00953816">
      <w:pPr>
        <w:pStyle w:val="a3"/>
        <w:numPr>
          <w:ilvl w:val="0"/>
          <w:numId w:val="25"/>
        </w:numPr>
        <w:ind w:left="0" w:firstLine="426"/>
        <w:rPr>
          <w:color w:val="7030A0"/>
          <w:sz w:val="24"/>
          <w:szCs w:val="24"/>
        </w:rPr>
      </w:pPr>
      <w:r>
        <w:rPr>
          <w:color w:val="7030A0"/>
          <w:sz w:val="24"/>
          <w:szCs w:val="24"/>
        </w:rPr>
        <w:t>часть пассивов Кооператива, имеющих собственное наименование и регулирование в настоящем Уставе, внутренних положениях, решениях Общего собрания членов Кооператива;</w:t>
      </w:r>
      <w:r w:rsidRPr="004A11FF">
        <w:rPr>
          <w:color w:val="7030A0"/>
          <w:sz w:val="24"/>
          <w:szCs w:val="24"/>
        </w:rPr>
        <w:t xml:space="preserve"> не подлежит выплате членам при прекращении ими членства в Кооперативе</w:t>
      </w:r>
      <w:r>
        <w:rPr>
          <w:color w:val="7030A0"/>
          <w:sz w:val="24"/>
          <w:szCs w:val="24"/>
        </w:rPr>
        <w:t>; в совокупности именуется «неделимые фонды – пассивы»;</w:t>
      </w:r>
    </w:p>
    <w:p w14:paraId="769D00A7" w14:textId="77777777" w:rsidR="00953816" w:rsidRPr="00F035EE" w:rsidRDefault="00953816" w:rsidP="00953816">
      <w:pPr>
        <w:pStyle w:val="a3"/>
        <w:numPr>
          <w:ilvl w:val="0"/>
          <w:numId w:val="25"/>
        </w:numPr>
        <w:ind w:left="0" w:firstLine="426"/>
        <w:rPr>
          <w:color w:val="7030A0"/>
          <w:sz w:val="24"/>
          <w:szCs w:val="24"/>
        </w:rPr>
      </w:pPr>
      <w:r w:rsidRPr="00F035EE">
        <w:rPr>
          <w:color w:val="7030A0"/>
          <w:sz w:val="24"/>
          <w:szCs w:val="24"/>
        </w:rPr>
        <w:t>часть активов (имущества) Кооператива, формируемая за счет паевых взносов членов Кооператива и за счет иных средств Кооператива, не подлежащая в период существования Кооператива разделу на паи членов Кооператива</w:t>
      </w:r>
      <w:r>
        <w:rPr>
          <w:color w:val="7030A0"/>
          <w:sz w:val="24"/>
          <w:szCs w:val="24"/>
        </w:rPr>
        <w:t>; в совокупности именуется «неделимые фонды – активы»</w:t>
      </w:r>
      <w:r w:rsidRPr="00F035EE">
        <w:rPr>
          <w:color w:val="7030A0"/>
          <w:sz w:val="24"/>
          <w:szCs w:val="24"/>
        </w:rPr>
        <w:t>.</w:t>
      </w:r>
    </w:p>
    <w:p w14:paraId="002EFDCF" w14:textId="77777777" w:rsidR="00953816" w:rsidRPr="00F035EE" w:rsidRDefault="00953816" w:rsidP="00953816">
      <w:pPr>
        <w:numPr>
          <w:ilvl w:val="2"/>
          <w:numId w:val="22"/>
        </w:numPr>
        <w:tabs>
          <w:tab w:val="left" w:pos="0"/>
          <w:tab w:val="left" w:pos="426"/>
          <w:tab w:val="left" w:pos="1134"/>
        </w:tabs>
        <w:ind w:left="0" w:firstLine="426"/>
        <w:rPr>
          <w:color w:val="7030A0"/>
        </w:rPr>
      </w:pPr>
      <w:r w:rsidRPr="00F035EE">
        <w:rPr>
          <w:color w:val="7030A0"/>
        </w:rPr>
        <w:t xml:space="preserve">В Кооперативе предусмотрено формирование следующих неделимых фондов-пассивов: резервный фонд, фонд </w:t>
      </w:r>
      <w:r>
        <w:rPr>
          <w:color w:val="7030A0"/>
        </w:rPr>
        <w:t>приобретения сельскохозяйственной техники</w:t>
      </w:r>
      <w:r w:rsidRPr="00F035EE">
        <w:rPr>
          <w:color w:val="7030A0"/>
        </w:rPr>
        <w:t>.</w:t>
      </w:r>
    </w:p>
    <w:p w14:paraId="25CB9A7C" w14:textId="77777777" w:rsidR="00953816" w:rsidRPr="004A11FF" w:rsidRDefault="00953816" w:rsidP="00953816">
      <w:pPr>
        <w:numPr>
          <w:ilvl w:val="2"/>
          <w:numId w:val="22"/>
        </w:numPr>
        <w:tabs>
          <w:tab w:val="left" w:pos="0"/>
          <w:tab w:val="left" w:pos="426"/>
          <w:tab w:val="left" w:pos="1134"/>
        </w:tabs>
        <w:ind w:left="0" w:firstLine="426"/>
        <w:rPr>
          <w:color w:val="7030A0"/>
        </w:rPr>
      </w:pPr>
      <w:r w:rsidRPr="004A11FF">
        <w:rPr>
          <w:color w:val="7030A0"/>
        </w:rPr>
        <w:t>Резервный фонд является частным случаем неделимых фондов Кооператива. Резервный фонд расходуется на покрытие убытков и непредвиденных расходов, полученных в результате деятельности Кооператива.</w:t>
      </w:r>
    </w:p>
    <w:p w14:paraId="0EF247F1" w14:textId="77777777" w:rsidR="00953816" w:rsidRDefault="00953816" w:rsidP="00953816">
      <w:pPr>
        <w:pStyle w:val="ConsNormal"/>
        <w:widowControl/>
        <w:ind w:firstLine="390"/>
        <w:jc w:val="both"/>
        <w:rPr>
          <w:rFonts w:ascii="Times New Roman" w:hAnsi="Times New Roman"/>
          <w:color w:val="7030A0"/>
          <w:sz w:val="24"/>
          <w:szCs w:val="24"/>
        </w:rPr>
      </w:pPr>
      <w:r>
        <w:rPr>
          <w:rFonts w:ascii="Times New Roman" w:hAnsi="Times New Roman"/>
          <w:color w:val="7030A0"/>
          <w:sz w:val="24"/>
          <w:szCs w:val="24"/>
        </w:rPr>
        <w:t>Кооператив обязан хранить на отдельном расчётном счёте в банке средства в объёме резервного фонда. Расходование данных средств осуществляется по совместному решению Правления и Наблюдательного совета Кооператива на цели, предусмотренные абзацем первым данного пункта. Ближайшее общее собрание членов Кооператива должно признать целесообразным или нецелесообразным состоявшийся расход средств и определить сроки и источники восстановления резервного фонда.</w:t>
      </w:r>
    </w:p>
    <w:p w14:paraId="7FBE8F96" w14:textId="77777777" w:rsidR="00953816" w:rsidRPr="00CB781B" w:rsidRDefault="00953816" w:rsidP="00953816">
      <w:pPr>
        <w:numPr>
          <w:ilvl w:val="2"/>
          <w:numId w:val="22"/>
        </w:numPr>
        <w:tabs>
          <w:tab w:val="left" w:pos="0"/>
          <w:tab w:val="left" w:pos="426"/>
          <w:tab w:val="left" w:pos="1134"/>
        </w:tabs>
        <w:ind w:left="0" w:firstLine="426"/>
        <w:rPr>
          <w:color w:val="7030A0"/>
        </w:rPr>
      </w:pPr>
      <w:r w:rsidRPr="00CB781B">
        <w:rPr>
          <w:color w:val="7030A0"/>
        </w:rPr>
        <w:t xml:space="preserve">Фонд </w:t>
      </w:r>
      <w:r>
        <w:rPr>
          <w:color w:val="7030A0"/>
        </w:rPr>
        <w:t>приобретения сельскохозяйственной техники</w:t>
      </w:r>
      <w:r w:rsidRPr="00CB781B">
        <w:rPr>
          <w:color w:val="7030A0"/>
        </w:rPr>
        <w:t xml:space="preserve"> является частным случаем</w:t>
      </w:r>
      <w:r w:rsidRPr="004A11FF">
        <w:rPr>
          <w:color w:val="7030A0"/>
        </w:rPr>
        <w:t xml:space="preserve"> </w:t>
      </w:r>
      <w:r w:rsidRPr="00CB781B">
        <w:rPr>
          <w:color w:val="7030A0"/>
        </w:rPr>
        <w:t xml:space="preserve">неделимых фондов </w:t>
      </w:r>
      <w:r>
        <w:rPr>
          <w:color w:val="7030A0"/>
        </w:rPr>
        <w:t xml:space="preserve">– пассивов </w:t>
      </w:r>
      <w:r w:rsidRPr="00CB781B">
        <w:rPr>
          <w:color w:val="7030A0"/>
        </w:rPr>
        <w:t xml:space="preserve">Кооператива. Фонд </w:t>
      </w:r>
      <w:r>
        <w:rPr>
          <w:color w:val="7030A0"/>
        </w:rPr>
        <w:t>приобретения сельскохозяйственной техники</w:t>
      </w:r>
      <w:r w:rsidRPr="00CB781B">
        <w:rPr>
          <w:color w:val="7030A0"/>
        </w:rPr>
        <w:t xml:space="preserve"> создаётся </w:t>
      </w:r>
      <w:r>
        <w:rPr>
          <w:color w:val="7030A0"/>
        </w:rPr>
        <w:t>(увеличивается) на стоимость приобретения (создания) основных фондов, обеспечивающих устойчивость и непрерывность деятельности Кооператива вне зависимости от изменений его членской базы</w:t>
      </w:r>
      <w:r w:rsidRPr="00CB781B">
        <w:rPr>
          <w:color w:val="7030A0"/>
        </w:rPr>
        <w:t>.</w:t>
      </w:r>
    </w:p>
    <w:p w14:paraId="4C975FAF" w14:textId="6CEFD223" w:rsidR="00953816" w:rsidRDefault="00953816" w:rsidP="00953816">
      <w:pPr>
        <w:pStyle w:val="a3"/>
        <w:ind w:firstLine="708"/>
        <w:rPr>
          <w:color w:val="7030A0"/>
          <w:sz w:val="24"/>
          <w:szCs w:val="24"/>
        </w:rPr>
      </w:pPr>
      <w:r>
        <w:rPr>
          <w:color w:val="7030A0"/>
          <w:sz w:val="24"/>
          <w:szCs w:val="24"/>
        </w:rPr>
        <w:lastRenderedPageBreak/>
        <w:t xml:space="preserve">Источники образования </w:t>
      </w:r>
      <w:bookmarkStart w:id="3" w:name="_Hlk74591833"/>
      <w:r>
        <w:rPr>
          <w:color w:val="7030A0"/>
          <w:sz w:val="24"/>
          <w:szCs w:val="24"/>
        </w:rPr>
        <w:t xml:space="preserve">фонда </w:t>
      </w:r>
      <w:r w:rsidR="009316C4" w:rsidRPr="009316C4">
        <w:rPr>
          <w:color w:val="7030A0"/>
          <w:sz w:val="24"/>
          <w:szCs w:val="24"/>
        </w:rPr>
        <w:t>приобретения сельскохозяйственной техники</w:t>
      </w:r>
      <w:bookmarkEnd w:id="3"/>
      <w:r>
        <w:rPr>
          <w:color w:val="7030A0"/>
          <w:sz w:val="24"/>
          <w:szCs w:val="24"/>
        </w:rPr>
        <w:t>:</w:t>
      </w:r>
    </w:p>
    <w:p w14:paraId="663E8F85" w14:textId="77777777" w:rsidR="00953816" w:rsidRDefault="00953816" w:rsidP="00953816">
      <w:pPr>
        <w:pStyle w:val="a3"/>
        <w:numPr>
          <w:ilvl w:val="0"/>
          <w:numId w:val="32"/>
        </w:numPr>
        <w:rPr>
          <w:color w:val="7030A0"/>
          <w:sz w:val="24"/>
          <w:szCs w:val="24"/>
        </w:rPr>
      </w:pPr>
      <w:r>
        <w:rPr>
          <w:color w:val="7030A0"/>
          <w:sz w:val="24"/>
          <w:szCs w:val="24"/>
        </w:rPr>
        <w:t>Распределение прибыли,</w:t>
      </w:r>
    </w:p>
    <w:p w14:paraId="0914BE15" w14:textId="77777777" w:rsidR="00953816" w:rsidRDefault="00953816" w:rsidP="00953816">
      <w:pPr>
        <w:pStyle w:val="a3"/>
        <w:numPr>
          <w:ilvl w:val="0"/>
          <w:numId w:val="32"/>
        </w:numPr>
        <w:rPr>
          <w:color w:val="7030A0"/>
          <w:sz w:val="24"/>
          <w:szCs w:val="24"/>
        </w:rPr>
      </w:pPr>
      <w:r>
        <w:rPr>
          <w:color w:val="7030A0"/>
          <w:sz w:val="24"/>
          <w:szCs w:val="24"/>
        </w:rPr>
        <w:t>Отнесение к фонду создания материальной базы части средств паевого фонда,</w:t>
      </w:r>
    </w:p>
    <w:p w14:paraId="7BCCDA28" w14:textId="77777777" w:rsidR="00953816" w:rsidRDefault="00953816" w:rsidP="00953816">
      <w:pPr>
        <w:pStyle w:val="a3"/>
        <w:numPr>
          <w:ilvl w:val="0"/>
          <w:numId w:val="32"/>
        </w:numPr>
        <w:rPr>
          <w:color w:val="7030A0"/>
          <w:sz w:val="24"/>
          <w:szCs w:val="24"/>
        </w:rPr>
      </w:pPr>
      <w:r>
        <w:rPr>
          <w:color w:val="7030A0"/>
          <w:sz w:val="24"/>
          <w:szCs w:val="24"/>
        </w:rPr>
        <w:t>Получение от членов Кооператива целевых взносов,</w:t>
      </w:r>
    </w:p>
    <w:p w14:paraId="7CDA2903" w14:textId="77777777" w:rsidR="00953816" w:rsidRDefault="00953816" w:rsidP="00953816">
      <w:pPr>
        <w:pStyle w:val="a3"/>
        <w:numPr>
          <w:ilvl w:val="0"/>
          <w:numId w:val="32"/>
        </w:numPr>
        <w:rPr>
          <w:color w:val="7030A0"/>
          <w:sz w:val="24"/>
          <w:szCs w:val="24"/>
        </w:rPr>
      </w:pPr>
      <w:r>
        <w:rPr>
          <w:color w:val="7030A0"/>
          <w:sz w:val="24"/>
          <w:szCs w:val="24"/>
        </w:rPr>
        <w:t>Получение средств целевого финансирования.</w:t>
      </w:r>
    </w:p>
    <w:p w14:paraId="58645B4A" w14:textId="476F19D0" w:rsidR="00953816" w:rsidRDefault="00953816" w:rsidP="00953816">
      <w:pPr>
        <w:pStyle w:val="a3"/>
        <w:ind w:firstLine="708"/>
        <w:rPr>
          <w:color w:val="7030A0"/>
          <w:sz w:val="24"/>
          <w:szCs w:val="24"/>
        </w:rPr>
      </w:pPr>
      <w:r>
        <w:rPr>
          <w:color w:val="7030A0"/>
          <w:sz w:val="24"/>
          <w:szCs w:val="24"/>
        </w:rPr>
        <w:t>Назначением фонда приобретения сельскохозяйственной техники в сумме _______ руб. является приобретение парка сельскохозяйственной техники для выполнения в Кооператив</w:t>
      </w:r>
      <w:r w:rsidR="009316C4">
        <w:rPr>
          <w:color w:val="7030A0"/>
          <w:sz w:val="24"/>
          <w:szCs w:val="24"/>
        </w:rPr>
        <w:t>е</w:t>
      </w:r>
      <w:r>
        <w:rPr>
          <w:color w:val="7030A0"/>
          <w:sz w:val="24"/>
          <w:szCs w:val="24"/>
        </w:rPr>
        <w:t xml:space="preserve"> работ по </w:t>
      </w:r>
      <w:r w:rsidR="009316C4">
        <w:rPr>
          <w:color w:val="7030A0"/>
          <w:sz w:val="24"/>
          <w:szCs w:val="24"/>
        </w:rPr>
        <w:t>содержанию поголовья оленей</w:t>
      </w:r>
      <w:r>
        <w:rPr>
          <w:color w:val="7030A0"/>
          <w:sz w:val="24"/>
          <w:szCs w:val="24"/>
        </w:rPr>
        <w:t>. Основным источником образования фонда явля</w:t>
      </w:r>
      <w:r w:rsidR="009316C4">
        <w:rPr>
          <w:color w:val="7030A0"/>
          <w:sz w:val="24"/>
          <w:szCs w:val="24"/>
        </w:rPr>
        <w:t>ется распределяемая прибыль Кооператива</w:t>
      </w:r>
      <w:r>
        <w:rPr>
          <w:color w:val="7030A0"/>
          <w:sz w:val="24"/>
          <w:szCs w:val="24"/>
        </w:rPr>
        <w:t>.</w:t>
      </w:r>
      <w:r w:rsidRPr="00645632">
        <w:rPr>
          <w:color w:val="7030A0"/>
          <w:sz w:val="24"/>
          <w:szCs w:val="24"/>
        </w:rPr>
        <w:t xml:space="preserve"> </w:t>
      </w:r>
      <w:r>
        <w:rPr>
          <w:color w:val="7030A0"/>
          <w:sz w:val="24"/>
          <w:szCs w:val="24"/>
        </w:rPr>
        <w:t>Абсолютный размер фонда отражается в решении Общего собрания и бухгалтерской (финансовой) отчётности Кооператива.</w:t>
      </w:r>
    </w:p>
    <w:p w14:paraId="1D0F01D3" w14:textId="3E5BE8D9" w:rsidR="00953816" w:rsidRPr="004A11FF" w:rsidRDefault="00953816" w:rsidP="00953816">
      <w:pPr>
        <w:numPr>
          <w:ilvl w:val="2"/>
          <w:numId w:val="22"/>
        </w:numPr>
        <w:tabs>
          <w:tab w:val="left" w:pos="0"/>
          <w:tab w:val="left" w:pos="426"/>
          <w:tab w:val="left" w:pos="1134"/>
        </w:tabs>
        <w:ind w:left="0" w:firstLine="426"/>
        <w:rPr>
          <w:color w:val="7030A0"/>
        </w:rPr>
      </w:pPr>
      <w:r w:rsidRPr="004A11FF">
        <w:rPr>
          <w:color w:val="7030A0"/>
        </w:rPr>
        <w:t xml:space="preserve">По состоянию на дату принятия настоящего Устава в качестве неделимого фонда выделяются </w:t>
      </w:r>
      <w:r>
        <w:rPr>
          <w:color w:val="7030A0"/>
        </w:rPr>
        <w:t xml:space="preserve">следующие </w:t>
      </w:r>
      <w:r w:rsidRPr="004A11FF">
        <w:rPr>
          <w:color w:val="7030A0"/>
        </w:rPr>
        <w:t>объекты имущества Кооператива</w:t>
      </w:r>
      <w:r>
        <w:rPr>
          <w:color w:val="7030A0"/>
        </w:rPr>
        <w:t xml:space="preserve">: здание </w:t>
      </w:r>
      <w:r w:rsidR="009316C4">
        <w:rPr>
          <w:color w:val="7030A0"/>
        </w:rPr>
        <w:t>навеса для сельскохозяйственной техники</w:t>
      </w:r>
      <w:r>
        <w:rPr>
          <w:color w:val="7030A0"/>
        </w:rPr>
        <w:t xml:space="preserve"> балансовой стоимостью </w:t>
      </w:r>
      <w:r w:rsidR="009316C4">
        <w:rPr>
          <w:color w:val="7030A0"/>
        </w:rPr>
        <w:t>1</w:t>
      </w:r>
      <w:r>
        <w:rPr>
          <w:color w:val="7030A0"/>
        </w:rPr>
        <w:t xml:space="preserve"> млн. руб</w:t>
      </w:r>
      <w:r w:rsidRPr="004A11FF">
        <w:rPr>
          <w:color w:val="7030A0"/>
        </w:rPr>
        <w:t>.</w:t>
      </w:r>
    </w:p>
    <w:p w14:paraId="71BA2937" w14:textId="136548EB" w:rsidR="00D84AC6" w:rsidRPr="00E90B33" w:rsidRDefault="009316C4" w:rsidP="0052024F">
      <w:pPr>
        <w:numPr>
          <w:ilvl w:val="1"/>
          <w:numId w:val="22"/>
        </w:numPr>
        <w:tabs>
          <w:tab w:val="left" w:pos="0"/>
          <w:tab w:val="left" w:pos="426"/>
          <w:tab w:val="left" w:pos="1134"/>
        </w:tabs>
        <w:ind w:left="0" w:firstLine="426"/>
      </w:pPr>
      <w:r w:rsidRPr="00026624">
        <w:rPr>
          <w:color w:val="7030A0"/>
        </w:rPr>
        <w:t>Порядок распределения прибыли и убытков Кооператива определяется ст. 36 Закона</w:t>
      </w:r>
      <w:r>
        <w:rPr>
          <w:color w:val="7030A0"/>
        </w:rPr>
        <w:t>.</w:t>
      </w:r>
    </w:p>
    <w:p w14:paraId="690C05C1" w14:textId="77777777" w:rsidR="00C11366" w:rsidRDefault="00C11366" w:rsidP="0052024F">
      <w:pPr>
        <w:numPr>
          <w:ilvl w:val="1"/>
          <w:numId w:val="22"/>
        </w:numPr>
        <w:tabs>
          <w:tab w:val="left" w:pos="0"/>
          <w:tab w:val="left" w:pos="426"/>
          <w:tab w:val="left" w:pos="1134"/>
        </w:tabs>
        <w:ind w:left="0" w:firstLine="426"/>
      </w:pPr>
      <w:r>
        <w:t>В предусмотренных законодательством случаях Кооператив исчисляет стоимость своих чистых активов, но право членов (ассоциированных членов) на долю в чистых активах возникает исключительно в период их членства в Кооперативе и исключительно в следующих случаях:</w:t>
      </w:r>
    </w:p>
    <w:p w14:paraId="0D45BF0B" w14:textId="77777777" w:rsidR="00C11366" w:rsidRDefault="00C11366" w:rsidP="00C11366">
      <w:pPr>
        <w:numPr>
          <w:ilvl w:val="2"/>
          <w:numId w:val="22"/>
        </w:numPr>
        <w:tabs>
          <w:tab w:val="left" w:pos="0"/>
          <w:tab w:val="left" w:pos="426"/>
        </w:tabs>
        <w:ind w:left="0" w:firstLine="567"/>
      </w:pPr>
      <w:r>
        <w:t>При распределении части прибыли на дивиденды,</w:t>
      </w:r>
    </w:p>
    <w:p w14:paraId="47BEBB1F" w14:textId="77777777" w:rsidR="00C11366" w:rsidRDefault="00C11366" w:rsidP="00C11366">
      <w:pPr>
        <w:numPr>
          <w:ilvl w:val="2"/>
          <w:numId w:val="22"/>
        </w:numPr>
        <w:tabs>
          <w:tab w:val="left" w:pos="0"/>
          <w:tab w:val="left" w:pos="426"/>
        </w:tabs>
        <w:ind w:left="0" w:firstLine="567"/>
      </w:pPr>
      <w:r>
        <w:t>При распределении части прибыли на пополнение приращенных паёв,</w:t>
      </w:r>
    </w:p>
    <w:p w14:paraId="7B1D81F4" w14:textId="77777777" w:rsidR="00C11366" w:rsidRDefault="00C11366" w:rsidP="00C11366">
      <w:pPr>
        <w:numPr>
          <w:ilvl w:val="2"/>
          <w:numId w:val="22"/>
        </w:numPr>
        <w:tabs>
          <w:tab w:val="left" w:pos="0"/>
          <w:tab w:val="left" w:pos="426"/>
        </w:tabs>
        <w:ind w:left="0" w:firstLine="567"/>
      </w:pPr>
      <w:r>
        <w:t>При отнесении части чистых активов Кооператива к паевому фонду.</w:t>
      </w:r>
    </w:p>
    <w:p w14:paraId="59B804EE" w14:textId="77777777" w:rsidR="009316C4" w:rsidRPr="00E90B33" w:rsidRDefault="009316C4" w:rsidP="009316C4">
      <w:pPr>
        <w:numPr>
          <w:ilvl w:val="1"/>
          <w:numId w:val="22"/>
        </w:numPr>
        <w:tabs>
          <w:tab w:val="left" w:pos="0"/>
          <w:tab w:val="left" w:pos="426"/>
          <w:tab w:val="left" w:pos="1134"/>
        </w:tabs>
        <w:ind w:left="0" w:firstLine="426"/>
      </w:pPr>
      <w:r w:rsidRPr="00E90B33">
        <w:t>Имущественная ответственность Кооператива и его членов</w:t>
      </w:r>
    </w:p>
    <w:p w14:paraId="03A2154D" w14:textId="77777777" w:rsidR="009316C4" w:rsidRPr="00E90B33" w:rsidRDefault="009316C4" w:rsidP="009316C4">
      <w:pPr>
        <w:numPr>
          <w:ilvl w:val="2"/>
          <w:numId w:val="22"/>
        </w:numPr>
        <w:tabs>
          <w:tab w:val="left" w:pos="0"/>
          <w:tab w:val="left" w:pos="426"/>
        </w:tabs>
        <w:ind w:left="0" w:firstLine="567"/>
      </w:pPr>
      <w:r w:rsidRPr="00E90B33">
        <w:t xml:space="preserve">Кооператив отвечает по своим обязательствам всем принадлежащим ему имуществом </w:t>
      </w:r>
      <w:r>
        <w:t xml:space="preserve">с ограничениями, установленными ст. 37 Закона, </w:t>
      </w:r>
      <w:r w:rsidRPr="00E90B33">
        <w:t xml:space="preserve">и не отвечает по обязательствам членов Кооператива. </w:t>
      </w:r>
    </w:p>
    <w:p w14:paraId="7C17E198" w14:textId="77777777" w:rsidR="009316C4" w:rsidRPr="00026624" w:rsidRDefault="009316C4" w:rsidP="009316C4">
      <w:pPr>
        <w:numPr>
          <w:ilvl w:val="2"/>
          <w:numId w:val="22"/>
        </w:numPr>
        <w:tabs>
          <w:tab w:val="left" w:pos="0"/>
          <w:tab w:val="left" w:pos="426"/>
        </w:tabs>
        <w:ind w:left="0" w:firstLine="567"/>
        <w:rPr>
          <w:color w:val="7030A0"/>
        </w:rPr>
      </w:pPr>
      <w:r w:rsidRPr="00026624">
        <w:rPr>
          <w:color w:val="7030A0"/>
        </w:rPr>
        <w:t>Члены Кооператива обязаны в течение трех месяцев после утверждения годовой бухгалтерской (финансовой) отчётности покрыть образовавшиеся убытки и исполнить вынесенные в отношении Кооператива судебные решения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3B366E05" w14:textId="77777777" w:rsidR="009316C4" w:rsidRPr="00026624" w:rsidRDefault="009316C4" w:rsidP="009316C4">
      <w:pPr>
        <w:numPr>
          <w:ilvl w:val="2"/>
          <w:numId w:val="22"/>
        </w:numPr>
        <w:tabs>
          <w:tab w:val="left" w:pos="0"/>
          <w:tab w:val="left" w:pos="426"/>
        </w:tabs>
        <w:ind w:left="0" w:firstLine="567"/>
        <w:rPr>
          <w:color w:val="7030A0"/>
        </w:rPr>
      </w:pPr>
      <w:r w:rsidRPr="00026624">
        <w:rPr>
          <w:color w:val="7030A0"/>
        </w:rPr>
        <w:t xml:space="preserve">Распределение дополнительных взносов между членами Кооператива осуществляется в пропорции к </w:t>
      </w:r>
      <w:r>
        <w:rPr>
          <w:color w:val="7030A0"/>
        </w:rPr>
        <w:t>площади эксплуатируемых ими теплиц</w:t>
      </w:r>
      <w:r w:rsidRPr="00026624">
        <w:rPr>
          <w:color w:val="7030A0"/>
        </w:rPr>
        <w:t xml:space="preserve">, </w:t>
      </w:r>
      <w:r>
        <w:rPr>
          <w:color w:val="7030A0"/>
        </w:rPr>
        <w:t>отражё</w:t>
      </w:r>
      <w:r w:rsidRPr="00026624">
        <w:rPr>
          <w:color w:val="7030A0"/>
        </w:rPr>
        <w:t>нн</w:t>
      </w:r>
      <w:r>
        <w:rPr>
          <w:color w:val="7030A0"/>
        </w:rPr>
        <w:t>ой</w:t>
      </w:r>
      <w:r w:rsidRPr="00026624">
        <w:rPr>
          <w:color w:val="7030A0"/>
        </w:rPr>
        <w:t xml:space="preserve"> членом Кооператива в</w:t>
      </w:r>
      <w:r>
        <w:rPr>
          <w:color w:val="7030A0"/>
        </w:rPr>
        <w:t xml:space="preserve"> составе последней по времени отчётности</w:t>
      </w:r>
      <w:r w:rsidRPr="00026624">
        <w:rPr>
          <w:color w:val="7030A0"/>
        </w:rPr>
        <w:t>. В случае</w:t>
      </w:r>
      <w:proofErr w:type="gramStart"/>
      <w:r w:rsidRPr="00026624">
        <w:rPr>
          <w:color w:val="7030A0"/>
        </w:rPr>
        <w:t>,</w:t>
      </w:r>
      <w:proofErr w:type="gramEnd"/>
      <w:r w:rsidRPr="00026624">
        <w:rPr>
          <w:color w:val="7030A0"/>
        </w:rPr>
        <w:t xml:space="preserve"> если один или несколько членов Кооператива не могут уплатить дополнительные взносы (смерть, банкротство или иные установленные необратимые обстоятельства), приходящийся на таких членов дополнительный взнос распределяется между оставшимися членами по тому же правилу.</w:t>
      </w:r>
    </w:p>
    <w:p w14:paraId="32277B93" w14:textId="77777777" w:rsidR="009316C4" w:rsidRPr="00E90B33" w:rsidRDefault="009316C4" w:rsidP="009316C4">
      <w:pPr>
        <w:numPr>
          <w:ilvl w:val="2"/>
          <w:numId w:val="22"/>
        </w:numPr>
        <w:tabs>
          <w:tab w:val="left" w:pos="0"/>
          <w:tab w:val="left" w:pos="426"/>
        </w:tabs>
        <w:ind w:left="0" w:firstLine="567"/>
      </w:pPr>
      <w:r w:rsidRPr="00E90B33">
        <w:lastRenderedPageBreak/>
        <w:t xml:space="preserve">Обращение взыскания по собственным долгам члена </w:t>
      </w:r>
      <w:r>
        <w:t>К</w:t>
      </w:r>
      <w:r w:rsidRPr="00E90B33">
        <w:t>ооператива на его пай допускается только при недостатке иного его имущества для покрытия таких долгов в порядке в сроки,</w:t>
      </w:r>
      <w:r w:rsidRPr="00FE596C">
        <w:rPr>
          <w:color w:val="FF0000"/>
        </w:rPr>
        <w:t xml:space="preserve"> установленные Уставом для выплаты стоимости пая выходящему члену</w:t>
      </w:r>
      <w:r w:rsidRPr="00E90B33">
        <w:t xml:space="preserve">. Взыскание по долгам члена </w:t>
      </w:r>
      <w:r>
        <w:t>К</w:t>
      </w:r>
      <w:r w:rsidRPr="00E90B33">
        <w:t>ооператива не может быть обращено на неделимые фонды кооператива и его земельные участки.</w:t>
      </w:r>
    </w:p>
    <w:p w14:paraId="2FBC945D" w14:textId="77777777" w:rsidR="009316C4" w:rsidRPr="00E90B33" w:rsidRDefault="009316C4" w:rsidP="009316C4">
      <w:pPr>
        <w:numPr>
          <w:ilvl w:val="2"/>
          <w:numId w:val="22"/>
        </w:numPr>
        <w:tabs>
          <w:tab w:val="left" w:pos="0"/>
          <w:tab w:val="left" w:pos="426"/>
        </w:tabs>
        <w:ind w:left="0" w:firstLine="567"/>
      </w:pPr>
      <w:bookmarkStart w:id="4" w:name="Par2"/>
      <w:bookmarkEnd w:id="4"/>
      <w:r w:rsidRPr="00E90B33">
        <w:t xml:space="preserve">Взыскание по долгам </w:t>
      </w:r>
      <w:r>
        <w:t>К</w:t>
      </w:r>
      <w:r w:rsidRPr="00E90B33">
        <w:t>ооператива при отсутствии у него денежных средств, достаточных для погашения задолженности, может быть обращено на принадлежащее ему имущество</w:t>
      </w:r>
      <w:r>
        <w:t xml:space="preserve"> с учётом ограничений, установленных Законом</w:t>
      </w:r>
      <w:r w:rsidRPr="00E90B33">
        <w:t>.</w:t>
      </w:r>
    </w:p>
    <w:p w14:paraId="70948514" w14:textId="77777777" w:rsidR="009316C4" w:rsidRPr="00E90B33" w:rsidRDefault="009316C4" w:rsidP="009316C4">
      <w:pPr>
        <w:pStyle w:val="a3"/>
        <w:ind w:firstLine="567"/>
        <w:rPr>
          <w:sz w:val="24"/>
          <w:szCs w:val="24"/>
        </w:rPr>
      </w:pPr>
      <w:r w:rsidRPr="00E90B33">
        <w:rPr>
          <w:sz w:val="24"/>
          <w:szCs w:val="24"/>
        </w:rPr>
        <w:t>Данное правило не применяется при залоге имущества кооператива в качестве обеспечения исполнения обязательств кооператива, если</w:t>
      </w:r>
      <w:r w:rsidRPr="00FE596C">
        <w:rPr>
          <w:color w:val="FF0000"/>
          <w:sz w:val="24"/>
          <w:szCs w:val="24"/>
        </w:rPr>
        <w:t xml:space="preserve"> выполняется хотя бы одно из условий</w:t>
      </w:r>
      <w:r w:rsidRPr="00E90B33">
        <w:rPr>
          <w:sz w:val="24"/>
          <w:szCs w:val="24"/>
        </w:rPr>
        <w:t>:</w:t>
      </w:r>
    </w:p>
    <w:p w14:paraId="0CC2538B" w14:textId="77777777" w:rsidR="009316C4" w:rsidRPr="00E90B33" w:rsidRDefault="009316C4" w:rsidP="009316C4">
      <w:pPr>
        <w:pStyle w:val="a3"/>
        <w:numPr>
          <w:ilvl w:val="0"/>
          <w:numId w:val="27"/>
        </w:numPr>
        <w:ind w:left="0" w:firstLine="567"/>
        <w:rPr>
          <w:sz w:val="24"/>
          <w:szCs w:val="24"/>
        </w:rPr>
      </w:pPr>
      <w:r w:rsidRPr="00E90B33">
        <w:rPr>
          <w:sz w:val="24"/>
          <w:szCs w:val="24"/>
        </w:rPr>
        <w:t xml:space="preserve">договор залога имущества </w:t>
      </w:r>
      <w:r>
        <w:rPr>
          <w:sz w:val="24"/>
          <w:szCs w:val="24"/>
        </w:rPr>
        <w:t>К</w:t>
      </w:r>
      <w:r w:rsidRPr="00E90B33">
        <w:rPr>
          <w:sz w:val="24"/>
          <w:szCs w:val="24"/>
        </w:rPr>
        <w:t xml:space="preserve">ооператива заключался на основании решения общего собрания членов </w:t>
      </w:r>
      <w:r>
        <w:rPr>
          <w:sz w:val="24"/>
          <w:szCs w:val="24"/>
        </w:rPr>
        <w:t>К</w:t>
      </w:r>
      <w:r w:rsidRPr="00E90B33">
        <w:rPr>
          <w:sz w:val="24"/>
          <w:szCs w:val="24"/>
        </w:rPr>
        <w:t xml:space="preserve">ооператива, принятого не менее чем двумя третями голосов от общего числа членов </w:t>
      </w:r>
      <w:r>
        <w:rPr>
          <w:sz w:val="24"/>
          <w:szCs w:val="24"/>
        </w:rPr>
        <w:t>К</w:t>
      </w:r>
      <w:r w:rsidRPr="00E90B33">
        <w:rPr>
          <w:sz w:val="24"/>
          <w:szCs w:val="24"/>
        </w:rPr>
        <w:t>ооператива;</w:t>
      </w:r>
    </w:p>
    <w:p w14:paraId="50BB9381" w14:textId="160BB7F7" w:rsidR="00671E4D" w:rsidRDefault="009316C4" w:rsidP="009316C4">
      <w:pPr>
        <w:pStyle w:val="a3"/>
        <w:numPr>
          <w:ilvl w:val="0"/>
          <w:numId w:val="27"/>
        </w:numPr>
        <w:ind w:left="0" w:firstLine="567"/>
        <w:rPr>
          <w:sz w:val="24"/>
          <w:szCs w:val="24"/>
        </w:rPr>
      </w:pPr>
      <w:r w:rsidRPr="00E90B33">
        <w:rPr>
          <w:sz w:val="24"/>
          <w:szCs w:val="24"/>
        </w:rPr>
        <w:t xml:space="preserve">имущество </w:t>
      </w:r>
      <w:r>
        <w:rPr>
          <w:sz w:val="24"/>
          <w:szCs w:val="24"/>
        </w:rPr>
        <w:t>К</w:t>
      </w:r>
      <w:r w:rsidRPr="00E90B33">
        <w:rPr>
          <w:sz w:val="24"/>
          <w:szCs w:val="24"/>
        </w:rPr>
        <w:t>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14:paraId="4777F29F" w14:textId="77777777" w:rsidR="009B5CC8" w:rsidRPr="00E90B33" w:rsidRDefault="009B5CC8" w:rsidP="009B5CC8">
      <w:pPr>
        <w:pStyle w:val="a3"/>
        <w:rPr>
          <w:sz w:val="24"/>
          <w:szCs w:val="24"/>
        </w:rPr>
      </w:pPr>
    </w:p>
    <w:p w14:paraId="7C9854C8" w14:textId="77777777" w:rsidR="00363A30" w:rsidRPr="00E90B33" w:rsidRDefault="00363A30" w:rsidP="009B5CC8">
      <w:pPr>
        <w:pStyle w:val="1"/>
        <w:numPr>
          <w:ilvl w:val="0"/>
          <w:numId w:val="22"/>
        </w:numPr>
        <w:jc w:val="center"/>
        <w:rPr>
          <w:sz w:val="28"/>
          <w:szCs w:val="28"/>
        </w:rPr>
      </w:pPr>
      <w:r w:rsidRPr="00E90B33">
        <w:rPr>
          <w:sz w:val="28"/>
          <w:szCs w:val="28"/>
        </w:rPr>
        <w:t>Порядок публикации сведений о государственной регистрации, ликвидации и реорганизации Кооператива в официальном органе</w:t>
      </w:r>
    </w:p>
    <w:p w14:paraId="7AF97B5C" w14:textId="34D84092" w:rsidR="00363A30" w:rsidRDefault="009316C4" w:rsidP="0052024F">
      <w:pPr>
        <w:pStyle w:val="a3"/>
        <w:ind w:firstLine="360"/>
        <w:rPr>
          <w:sz w:val="24"/>
          <w:szCs w:val="24"/>
        </w:rPr>
      </w:pPr>
      <w:r w:rsidRPr="000748F3">
        <w:rPr>
          <w:color w:val="7030A0"/>
          <w:sz w:val="24"/>
          <w:szCs w:val="24"/>
        </w:rPr>
        <w:t xml:space="preserve">Сведения о государственной регистрации, ликвидации и реорганизации Кооператива публикуются в журнале «Вестник </w:t>
      </w:r>
      <w:r>
        <w:rPr>
          <w:color w:val="7030A0"/>
          <w:sz w:val="24"/>
          <w:szCs w:val="24"/>
        </w:rPr>
        <w:t>государственной регист</w:t>
      </w:r>
      <w:r w:rsidRPr="000748F3">
        <w:rPr>
          <w:color w:val="7030A0"/>
          <w:sz w:val="24"/>
          <w:szCs w:val="24"/>
        </w:rPr>
        <w:t>рации»</w:t>
      </w:r>
      <w:r w:rsidR="00363A30" w:rsidRPr="00E90B33">
        <w:rPr>
          <w:sz w:val="24"/>
          <w:szCs w:val="24"/>
        </w:rPr>
        <w:t xml:space="preserve">. </w:t>
      </w:r>
    </w:p>
    <w:p w14:paraId="5FA38F82" w14:textId="77777777" w:rsidR="009B5CC8" w:rsidRPr="00E90B33" w:rsidRDefault="009B5CC8" w:rsidP="0052024F">
      <w:pPr>
        <w:pStyle w:val="a3"/>
        <w:ind w:firstLine="360"/>
        <w:rPr>
          <w:sz w:val="24"/>
          <w:szCs w:val="24"/>
        </w:rPr>
      </w:pPr>
      <w:bookmarkStart w:id="5" w:name="_GoBack"/>
      <w:bookmarkEnd w:id="5"/>
    </w:p>
    <w:p w14:paraId="4FFE6F2F" w14:textId="77777777" w:rsidR="00363A30" w:rsidRPr="00E90B33" w:rsidRDefault="00CB1F34" w:rsidP="009B5CC8">
      <w:pPr>
        <w:pStyle w:val="1"/>
        <w:numPr>
          <w:ilvl w:val="0"/>
          <w:numId w:val="22"/>
        </w:numPr>
        <w:jc w:val="center"/>
        <w:rPr>
          <w:sz w:val="28"/>
          <w:szCs w:val="28"/>
        </w:rPr>
      </w:pPr>
      <w:r w:rsidRPr="00E90B33">
        <w:rPr>
          <w:sz w:val="28"/>
          <w:szCs w:val="28"/>
        </w:rPr>
        <w:t>Порядок и условия р</w:t>
      </w:r>
      <w:r w:rsidR="00363A30" w:rsidRPr="00E90B33">
        <w:rPr>
          <w:sz w:val="28"/>
          <w:szCs w:val="28"/>
        </w:rPr>
        <w:t>еорганизаци</w:t>
      </w:r>
      <w:r w:rsidRPr="00E90B33">
        <w:rPr>
          <w:sz w:val="28"/>
          <w:szCs w:val="28"/>
        </w:rPr>
        <w:t>и</w:t>
      </w:r>
      <w:r w:rsidR="00363A30" w:rsidRPr="00E90B33">
        <w:rPr>
          <w:sz w:val="28"/>
          <w:szCs w:val="28"/>
        </w:rPr>
        <w:t xml:space="preserve"> и ликвидаци</w:t>
      </w:r>
      <w:r w:rsidRPr="00E90B33">
        <w:rPr>
          <w:sz w:val="28"/>
          <w:szCs w:val="28"/>
        </w:rPr>
        <w:t>и</w:t>
      </w:r>
      <w:r w:rsidR="00363A30" w:rsidRPr="00E90B33">
        <w:rPr>
          <w:sz w:val="28"/>
          <w:szCs w:val="28"/>
        </w:rPr>
        <w:t xml:space="preserve"> Кооператива</w:t>
      </w:r>
    </w:p>
    <w:p w14:paraId="08E09D21" w14:textId="77777777" w:rsidR="009316C4" w:rsidRPr="000748F3" w:rsidRDefault="009316C4" w:rsidP="009316C4">
      <w:pPr>
        <w:numPr>
          <w:ilvl w:val="1"/>
          <w:numId w:val="22"/>
        </w:numPr>
        <w:tabs>
          <w:tab w:val="left" w:pos="0"/>
          <w:tab w:val="left" w:pos="426"/>
          <w:tab w:val="left" w:pos="1134"/>
        </w:tabs>
        <w:ind w:left="0" w:firstLine="426"/>
        <w:rPr>
          <w:color w:val="7030A0"/>
        </w:rPr>
      </w:pPr>
      <w:r w:rsidRPr="000748F3">
        <w:rPr>
          <w:color w:val="7030A0"/>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Кодексом Российской Федерации, ст. 42 Закона.</w:t>
      </w:r>
    </w:p>
    <w:p w14:paraId="195A23E3" w14:textId="2BF89E35" w:rsidR="001D40D0" w:rsidRPr="00E90B33" w:rsidRDefault="009316C4" w:rsidP="009316C4">
      <w:pPr>
        <w:numPr>
          <w:ilvl w:val="2"/>
          <w:numId w:val="22"/>
        </w:numPr>
        <w:tabs>
          <w:tab w:val="left" w:pos="0"/>
          <w:tab w:val="left" w:pos="426"/>
          <w:tab w:val="left" w:pos="1134"/>
        </w:tabs>
        <w:ind w:left="0" w:firstLine="426"/>
      </w:pPr>
      <w:r w:rsidRPr="000748F3">
        <w:rPr>
          <w:color w:val="7030A0"/>
        </w:rPr>
        <w:t xml:space="preserve">Ликвидация Кооператива осуществляется в соответствии с Гражданским Кодексом Российской Федерации, </w:t>
      </w:r>
      <w:proofErr w:type="spellStart"/>
      <w:r w:rsidRPr="000748F3">
        <w:rPr>
          <w:color w:val="7030A0"/>
        </w:rPr>
        <w:t>ст.ст</w:t>
      </w:r>
      <w:proofErr w:type="spellEnd"/>
      <w:r w:rsidRPr="000748F3">
        <w:rPr>
          <w:color w:val="7030A0"/>
        </w:rPr>
        <w:t>. 43-44 Закона.</w:t>
      </w:r>
    </w:p>
    <w:sectPr w:rsidR="001D40D0" w:rsidRPr="00E90B33" w:rsidSect="00864008">
      <w:headerReference w:type="default" r:id="rId9"/>
      <w:footerReference w:type="even" r:id="rId10"/>
      <w:footerReference w:type="default" r:id="rId11"/>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6B9F7" w14:textId="77777777" w:rsidR="00611793" w:rsidRDefault="00611793" w:rsidP="00AE4F2B">
      <w:r>
        <w:separator/>
      </w:r>
    </w:p>
  </w:endnote>
  <w:endnote w:type="continuationSeparator" w:id="0">
    <w:p w14:paraId="5717ADB5" w14:textId="77777777" w:rsidR="00611793" w:rsidRDefault="00611793" w:rsidP="00A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BE74" w14:textId="77777777" w:rsidR="00CB4C0A" w:rsidRDefault="00CB4C0A" w:rsidP="00AE4F2B">
    <w:pPr>
      <w:pStyle w:val="a5"/>
      <w:rPr>
        <w:rStyle w:val="a4"/>
      </w:rPr>
    </w:pPr>
    <w:r>
      <w:rPr>
        <w:rStyle w:val="a4"/>
      </w:rPr>
      <w:fldChar w:fldCharType="begin"/>
    </w:r>
    <w:r>
      <w:rPr>
        <w:rStyle w:val="a4"/>
      </w:rPr>
      <w:instrText xml:space="preserve">PAGE  </w:instrText>
    </w:r>
    <w:r>
      <w:rPr>
        <w:rStyle w:val="a4"/>
      </w:rPr>
      <w:fldChar w:fldCharType="end"/>
    </w:r>
  </w:p>
  <w:p w14:paraId="78DE364A" w14:textId="77777777" w:rsidR="00CB4C0A" w:rsidRDefault="00CB4C0A" w:rsidP="00AE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92328" w14:textId="691C7A7E" w:rsidR="00CB4C0A" w:rsidRPr="007F1397" w:rsidRDefault="0076066B" w:rsidP="0076066B">
    <w:pPr>
      <w:pStyle w:val="a5"/>
      <w:jc w:val="center"/>
      <w:rPr>
        <w:i/>
        <w:sz w:val="24"/>
        <w:szCs w:val="24"/>
      </w:rPr>
    </w:pPr>
    <w:r w:rsidRPr="007F1397">
      <w:rPr>
        <w:i/>
        <w:sz w:val="24"/>
        <w:szCs w:val="24"/>
      </w:rPr>
      <w:t xml:space="preserve">Устав </w:t>
    </w:r>
    <w:r w:rsidRPr="007F1397">
      <w:rPr>
        <w:i/>
        <w:sz w:val="24"/>
        <w:szCs w:val="24"/>
      </w:rPr>
      <w:fldChar w:fldCharType="begin"/>
    </w:r>
    <w:r w:rsidRPr="007F1397">
      <w:rPr>
        <w:i/>
        <w:sz w:val="24"/>
        <w:szCs w:val="24"/>
      </w:rPr>
      <w:instrText xml:space="preserve"> REF _Ref417505115 \h  \* MERGEFORMAT </w:instrText>
    </w:r>
    <w:r w:rsidRPr="007F1397">
      <w:rPr>
        <w:i/>
        <w:sz w:val="24"/>
        <w:szCs w:val="24"/>
      </w:rPr>
    </w:r>
    <w:r w:rsidRPr="007F1397">
      <w:rPr>
        <w:i/>
        <w:sz w:val="24"/>
        <w:szCs w:val="24"/>
      </w:rPr>
      <w:fldChar w:fldCharType="separate"/>
    </w:r>
    <w:r w:rsidR="001E003D" w:rsidRPr="001E003D">
      <w:rPr>
        <w:i/>
        <w:sz w:val="24"/>
        <w:szCs w:val="24"/>
      </w:rPr>
      <w:t>СПАК «Заводчик оленей»</w:t>
    </w:r>
    <w:r w:rsidRPr="007F1397">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9891" w14:textId="77777777" w:rsidR="00611793" w:rsidRDefault="00611793" w:rsidP="00AE4F2B">
      <w:r>
        <w:separator/>
      </w:r>
    </w:p>
  </w:footnote>
  <w:footnote w:type="continuationSeparator" w:id="0">
    <w:p w14:paraId="131A291D" w14:textId="77777777" w:rsidR="00611793" w:rsidRDefault="00611793" w:rsidP="00AE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3CCDF" w14:textId="77777777" w:rsidR="0076066B" w:rsidRDefault="0076066B">
    <w:pPr>
      <w:pStyle w:val="a6"/>
      <w:jc w:val="right"/>
    </w:pPr>
    <w:r>
      <w:fldChar w:fldCharType="begin"/>
    </w:r>
    <w:r>
      <w:instrText xml:space="preserve"> PAGE   \* MERGEFORMAT </w:instrText>
    </w:r>
    <w:r>
      <w:fldChar w:fldCharType="separate"/>
    </w:r>
    <w:r w:rsidR="009B5CC8">
      <w:rPr>
        <w:noProof/>
      </w:rPr>
      <w:t>12</w:t>
    </w:r>
    <w:r>
      <w:fldChar w:fldCharType="end"/>
    </w:r>
  </w:p>
  <w:p w14:paraId="4B17517D" w14:textId="77777777" w:rsidR="00CB4C0A" w:rsidRDefault="00CB4C0A" w:rsidP="00AE4F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55E"/>
    <w:multiLevelType w:val="singleLevel"/>
    <w:tmpl w:val="59125C66"/>
    <w:lvl w:ilvl="0">
      <w:start w:val="1"/>
      <w:numFmt w:val="bullet"/>
      <w:lvlText w:val="-"/>
      <w:lvlJc w:val="left"/>
      <w:pPr>
        <w:tabs>
          <w:tab w:val="num" w:pos="390"/>
        </w:tabs>
        <w:ind w:left="390" w:hanging="390"/>
      </w:pPr>
      <w:rPr>
        <w:rFonts w:hint="default"/>
      </w:rPr>
    </w:lvl>
  </w:abstractNum>
  <w:abstractNum w:abstractNumId="1">
    <w:nsid w:val="066570EA"/>
    <w:multiLevelType w:val="singleLevel"/>
    <w:tmpl w:val="59125C66"/>
    <w:lvl w:ilvl="0">
      <w:start w:val="1"/>
      <w:numFmt w:val="bullet"/>
      <w:lvlText w:val="-"/>
      <w:lvlJc w:val="left"/>
      <w:pPr>
        <w:tabs>
          <w:tab w:val="num" w:pos="390"/>
        </w:tabs>
        <w:ind w:left="390" w:hanging="390"/>
      </w:pPr>
      <w:rPr>
        <w:rFonts w:hint="default"/>
      </w:rPr>
    </w:lvl>
  </w:abstractNum>
  <w:abstractNum w:abstractNumId="2">
    <w:nsid w:val="0FA44A87"/>
    <w:multiLevelType w:val="singleLevel"/>
    <w:tmpl w:val="59125C66"/>
    <w:lvl w:ilvl="0">
      <w:start w:val="1"/>
      <w:numFmt w:val="bullet"/>
      <w:lvlText w:val="-"/>
      <w:lvlJc w:val="left"/>
      <w:pPr>
        <w:tabs>
          <w:tab w:val="num" w:pos="390"/>
        </w:tabs>
        <w:ind w:left="390" w:hanging="390"/>
      </w:pPr>
      <w:rPr>
        <w:rFonts w:hint="default"/>
      </w:rPr>
    </w:lvl>
  </w:abstractNum>
  <w:abstractNum w:abstractNumId="3">
    <w:nsid w:val="0FBB2821"/>
    <w:multiLevelType w:val="singleLevel"/>
    <w:tmpl w:val="59125C66"/>
    <w:lvl w:ilvl="0">
      <w:start w:val="1"/>
      <w:numFmt w:val="bullet"/>
      <w:lvlText w:val="-"/>
      <w:lvlJc w:val="left"/>
      <w:pPr>
        <w:tabs>
          <w:tab w:val="num" w:pos="390"/>
        </w:tabs>
        <w:ind w:left="390" w:hanging="390"/>
      </w:pPr>
      <w:rPr>
        <w:rFonts w:hint="default"/>
      </w:rPr>
    </w:lvl>
  </w:abstractNum>
  <w:abstractNum w:abstractNumId="4">
    <w:nsid w:val="10106999"/>
    <w:multiLevelType w:val="hybridMultilevel"/>
    <w:tmpl w:val="ED8491B4"/>
    <w:lvl w:ilvl="0" w:tplc="04270013">
      <w:start w:val="1"/>
      <w:numFmt w:val="upperRoman"/>
      <w:lvlText w:val="%1."/>
      <w:lvlJc w:val="right"/>
      <w:pPr>
        <w:ind w:left="720" w:hanging="360"/>
      </w:pPr>
    </w:lvl>
    <w:lvl w:ilvl="1" w:tplc="4E463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3E735D"/>
    <w:multiLevelType w:val="hybridMultilevel"/>
    <w:tmpl w:val="332A6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CDF5A99"/>
    <w:multiLevelType w:val="hybridMultilevel"/>
    <w:tmpl w:val="BD18CB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D02EA"/>
    <w:multiLevelType w:val="hybridMultilevel"/>
    <w:tmpl w:val="FB548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3E6DA4"/>
    <w:multiLevelType w:val="hybridMultilevel"/>
    <w:tmpl w:val="E9BEDDCA"/>
    <w:lvl w:ilvl="0" w:tplc="7102C288">
      <w:start w:val="1"/>
      <w:numFmt w:val="decimal"/>
      <w:lvlText w:val="%1."/>
      <w:lvlJc w:val="left"/>
      <w:pPr>
        <w:tabs>
          <w:tab w:val="num" w:pos="357"/>
        </w:tabs>
        <w:ind w:left="0" w:firstLine="0"/>
      </w:pPr>
      <w:rPr>
        <w:rFonts w:hint="default"/>
        <w:b/>
        <w:i w:val="0"/>
      </w:rPr>
    </w:lvl>
    <w:lvl w:ilvl="1" w:tplc="0E5880E4">
      <w:start w:val="1"/>
      <w:numFmt w:val="bullet"/>
      <w:lvlText w:val="­"/>
      <w:lvlJc w:val="left"/>
      <w:pPr>
        <w:tabs>
          <w:tab w:val="num" w:pos="397"/>
        </w:tabs>
        <w:ind w:left="397" w:hanging="397"/>
      </w:pPr>
      <w:rPr>
        <w:rFonts w:ascii="Arial" w:hAnsi="Arial" w:cs="Arial" w:hint="default"/>
        <w:b/>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E5935"/>
    <w:multiLevelType w:val="hybridMultilevel"/>
    <w:tmpl w:val="258A7F8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4902FC"/>
    <w:multiLevelType w:val="hybridMultilevel"/>
    <w:tmpl w:val="3EE080E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1">
    <w:nsid w:val="326B6D30"/>
    <w:multiLevelType w:val="hybridMultilevel"/>
    <w:tmpl w:val="4A62E4DE"/>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C5CD5"/>
    <w:multiLevelType w:val="singleLevel"/>
    <w:tmpl w:val="59125C66"/>
    <w:lvl w:ilvl="0">
      <w:start w:val="1"/>
      <w:numFmt w:val="bullet"/>
      <w:lvlText w:val="-"/>
      <w:lvlJc w:val="left"/>
      <w:pPr>
        <w:tabs>
          <w:tab w:val="num" w:pos="390"/>
        </w:tabs>
        <w:ind w:left="390" w:hanging="390"/>
      </w:pPr>
      <w:rPr>
        <w:rFonts w:hint="default"/>
      </w:rPr>
    </w:lvl>
  </w:abstractNum>
  <w:abstractNum w:abstractNumId="13">
    <w:nsid w:val="33A452B6"/>
    <w:multiLevelType w:val="hybridMultilevel"/>
    <w:tmpl w:val="BD340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6116A28"/>
    <w:multiLevelType w:val="hybridMultilevel"/>
    <w:tmpl w:val="8FF8C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A4D6AEC"/>
    <w:multiLevelType w:val="hybridMultilevel"/>
    <w:tmpl w:val="4EB4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CA445C"/>
    <w:multiLevelType w:val="singleLevel"/>
    <w:tmpl w:val="59125C66"/>
    <w:lvl w:ilvl="0">
      <w:start w:val="1"/>
      <w:numFmt w:val="bullet"/>
      <w:lvlText w:val="-"/>
      <w:lvlJc w:val="left"/>
      <w:pPr>
        <w:tabs>
          <w:tab w:val="num" w:pos="390"/>
        </w:tabs>
        <w:ind w:left="390" w:hanging="390"/>
      </w:pPr>
      <w:rPr>
        <w:rFonts w:hint="default"/>
      </w:rPr>
    </w:lvl>
  </w:abstractNum>
  <w:abstractNum w:abstractNumId="17">
    <w:nsid w:val="430B4851"/>
    <w:multiLevelType w:val="hybridMultilevel"/>
    <w:tmpl w:val="C2723002"/>
    <w:lvl w:ilvl="0" w:tplc="431E204C">
      <w:start w:val="1"/>
      <w:numFmt w:val="decimal"/>
      <w:lvlText w:val="%1."/>
      <w:lvlJc w:val="left"/>
      <w:pPr>
        <w:tabs>
          <w:tab w:val="num" w:pos="357"/>
        </w:tabs>
        <w:ind w:left="0" w:firstLine="0"/>
      </w:pPr>
      <w:rPr>
        <w:rFonts w:hint="default"/>
        <w:b w:val="0"/>
        <w:i w:val="0"/>
      </w:rPr>
    </w:lvl>
    <w:lvl w:ilvl="1" w:tplc="05200908">
      <w:start w:val="1"/>
      <w:numFmt w:val="bullet"/>
      <w:lvlText w:val="­"/>
      <w:lvlJc w:val="left"/>
      <w:pPr>
        <w:tabs>
          <w:tab w:val="num" w:pos="1477"/>
        </w:tabs>
        <w:ind w:left="1477" w:hanging="397"/>
      </w:pPr>
      <w:rPr>
        <w:rFonts w:ascii="Times New Roman" w:hAnsi="Times New Roman" w:cs="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71DB0"/>
    <w:multiLevelType w:val="multilevel"/>
    <w:tmpl w:val="0980EE0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864"/>
        </w:tabs>
        <w:ind w:left="864" w:hanging="1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B90A28"/>
    <w:multiLevelType w:val="singleLevel"/>
    <w:tmpl w:val="59125C66"/>
    <w:lvl w:ilvl="0">
      <w:start w:val="1"/>
      <w:numFmt w:val="bullet"/>
      <w:lvlText w:val="-"/>
      <w:lvlJc w:val="left"/>
      <w:pPr>
        <w:tabs>
          <w:tab w:val="num" w:pos="390"/>
        </w:tabs>
        <w:ind w:left="390" w:hanging="390"/>
      </w:pPr>
      <w:rPr>
        <w:rFonts w:hint="default"/>
      </w:rPr>
    </w:lvl>
  </w:abstractNum>
  <w:abstractNum w:abstractNumId="20">
    <w:nsid w:val="54DE1E31"/>
    <w:multiLevelType w:val="singleLevel"/>
    <w:tmpl w:val="59125C66"/>
    <w:lvl w:ilvl="0">
      <w:start w:val="1"/>
      <w:numFmt w:val="bullet"/>
      <w:lvlText w:val="-"/>
      <w:lvlJc w:val="left"/>
      <w:pPr>
        <w:tabs>
          <w:tab w:val="num" w:pos="390"/>
        </w:tabs>
        <w:ind w:left="390" w:hanging="390"/>
      </w:pPr>
      <w:rPr>
        <w:rFonts w:hint="default"/>
      </w:rPr>
    </w:lvl>
  </w:abstractNum>
  <w:abstractNum w:abstractNumId="21">
    <w:nsid w:val="5AA25314"/>
    <w:multiLevelType w:val="hybridMultilevel"/>
    <w:tmpl w:val="C40C8C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EA23CE0"/>
    <w:multiLevelType w:val="hybridMultilevel"/>
    <w:tmpl w:val="88F0CC7A"/>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014D3F"/>
    <w:multiLevelType w:val="hybridMultilevel"/>
    <w:tmpl w:val="B1A23E16"/>
    <w:lvl w:ilvl="0" w:tplc="6CEC0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1235D"/>
    <w:multiLevelType w:val="singleLevel"/>
    <w:tmpl w:val="59125C66"/>
    <w:lvl w:ilvl="0">
      <w:start w:val="1"/>
      <w:numFmt w:val="bullet"/>
      <w:lvlText w:val="-"/>
      <w:lvlJc w:val="left"/>
      <w:pPr>
        <w:tabs>
          <w:tab w:val="num" w:pos="390"/>
        </w:tabs>
        <w:ind w:left="390" w:hanging="390"/>
      </w:pPr>
      <w:rPr>
        <w:rFonts w:hint="default"/>
      </w:rPr>
    </w:lvl>
  </w:abstractNum>
  <w:abstractNum w:abstractNumId="25">
    <w:nsid w:val="68C756F7"/>
    <w:multiLevelType w:val="singleLevel"/>
    <w:tmpl w:val="59125C66"/>
    <w:lvl w:ilvl="0">
      <w:start w:val="1"/>
      <w:numFmt w:val="bullet"/>
      <w:lvlText w:val="-"/>
      <w:lvlJc w:val="left"/>
      <w:pPr>
        <w:tabs>
          <w:tab w:val="num" w:pos="390"/>
        </w:tabs>
        <w:ind w:left="390" w:hanging="390"/>
      </w:pPr>
      <w:rPr>
        <w:rFonts w:hint="default"/>
      </w:rPr>
    </w:lvl>
  </w:abstractNum>
  <w:abstractNum w:abstractNumId="26">
    <w:nsid w:val="69FF2EAD"/>
    <w:multiLevelType w:val="singleLevel"/>
    <w:tmpl w:val="59125C66"/>
    <w:lvl w:ilvl="0">
      <w:start w:val="1"/>
      <w:numFmt w:val="bullet"/>
      <w:lvlText w:val="-"/>
      <w:lvlJc w:val="left"/>
      <w:pPr>
        <w:tabs>
          <w:tab w:val="num" w:pos="390"/>
        </w:tabs>
        <w:ind w:left="390" w:hanging="390"/>
      </w:pPr>
      <w:rPr>
        <w:rFonts w:hint="default"/>
      </w:rPr>
    </w:lvl>
  </w:abstractNum>
  <w:abstractNum w:abstractNumId="27">
    <w:nsid w:val="6BAA33FF"/>
    <w:multiLevelType w:val="hybridMultilevel"/>
    <w:tmpl w:val="3228B46A"/>
    <w:lvl w:ilvl="0" w:tplc="C4744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674C5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567747"/>
    <w:multiLevelType w:val="singleLevel"/>
    <w:tmpl w:val="59125C66"/>
    <w:lvl w:ilvl="0">
      <w:start w:val="1"/>
      <w:numFmt w:val="bullet"/>
      <w:lvlText w:val="-"/>
      <w:lvlJc w:val="left"/>
      <w:pPr>
        <w:tabs>
          <w:tab w:val="num" w:pos="390"/>
        </w:tabs>
        <w:ind w:left="390" w:hanging="390"/>
      </w:pPr>
      <w:rPr>
        <w:rFonts w:hint="default"/>
      </w:rPr>
    </w:lvl>
  </w:abstractNum>
  <w:abstractNum w:abstractNumId="30">
    <w:nsid w:val="7BED192D"/>
    <w:multiLevelType w:val="hybridMultilevel"/>
    <w:tmpl w:val="138AECF4"/>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1">
    <w:nsid w:val="7DAB4E66"/>
    <w:multiLevelType w:val="singleLevel"/>
    <w:tmpl w:val="59125C66"/>
    <w:lvl w:ilvl="0">
      <w:start w:val="1"/>
      <w:numFmt w:val="bullet"/>
      <w:lvlText w:val="-"/>
      <w:lvlJc w:val="left"/>
      <w:pPr>
        <w:tabs>
          <w:tab w:val="num" w:pos="390"/>
        </w:tabs>
        <w:ind w:left="390" w:hanging="390"/>
      </w:pPr>
      <w:rPr>
        <w:rFonts w:hint="default"/>
      </w:rPr>
    </w:lvl>
  </w:abstractNum>
  <w:num w:numId="1">
    <w:abstractNumId w:val="31"/>
  </w:num>
  <w:num w:numId="2">
    <w:abstractNumId w:val="20"/>
  </w:num>
  <w:num w:numId="3">
    <w:abstractNumId w:val="1"/>
  </w:num>
  <w:num w:numId="4">
    <w:abstractNumId w:val="0"/>
  </w:num>
  <w:num w:numId="5">
    <w:abstractNumId w:val="2"/>
  </w:num>
  <w:num w:numId="6">
    <w:abstractNumId w:val="25"/>
  </w:num>
  <w:num w:numId="7">
    <w:abstractNumId w:val="29"/>
  </w:num>
  <w:num w:numId="8">
    <w:abstractNumId w:val="12"/>
  </w:num>
  <w:num w:numId="9">
    <w:abstractNumId w:val="3"/>
  </w:num>
  <w:num w:numId="10">
    <w:abstractNumId w:val="16"/>
  </w:num>
  <w:num w:numId="11">
    <w:abstractNumId w:val="26"/>
  </w:num>
  <w:num w:numId="12">
    <w:abstractNumId w:val="24"/>
  </w:num>
  <w:num w:numId="13">
    <w:abstractNumId w:val="19"/>
  </w:num>
  <w:num w:numId="14">
    <w:abstractNumId w:val="22"/>
  </w:num>
  <w:num w:numId="15">
    <w:abstractNumId w:val="11"/>
  </w:num>
  <w:num w:numId="16">
    <w:abstractNumId w:val="17"/>
  </w:num>
  <w:num w:numId="17">
    <w:abstractNumId w:val="8"/>
  </w:num>
  <w:num w:numId="18">
    <w:abstractNumId w:val="23"/>
  </w:num>
  <w:num w:numId="19">
    <w:abstractNumId w:val="6"/>
  </w:num>
  <w:num w:numId="20">
    <w:abstractNumId w:val="4"/>
  </w:num>
  <w:num w:numId="21">
    <w:abstractNumId w:val="27"/>
  </w:num>
  <w:num w:numId="22">
    <w:abstractNumId w:val="28"/>
  </w:num>
  <w:num w:numId="23">
    <w:abstractNumId w:val="5"/>
  </w:num>
  <w:num w:numId="24">
    <w:abstractNumId w:val="7"/>
  </w:num>
  <w:num w:numId="25">
    <w:abstractNumId w:val="14"/>
  </w:num>
  <w:num w:numId="26">
    <w:abstractNumId w:val="10"/>
  </w:num>
  <w:num w:numId="27">
    <w:abstractNumId w:val="13"/>
  </w:num>
  <w:num w:numId="28">
    <w:abstractNumId w:val="30"/>
  </w:num>
  <w:num w:numId="29">
    <w:abstractNumId w:val="21"/>
  </w:num>
  <w:num w:numId="30">
    <w:abstractNumId w:val="9"/>
  </w:num>
  <w:num w:numId="31">
    <w:abstractNumId w:val="1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2"/>
    <w:rsid w:val="000011CC"/>
    <w:rsid w:val="000108F7"/>
    <w:rsid w:val="0001379F"/>
    <w:rsid w:val="000330EE"/>
    <w:rsid w:val="00035B17"/>
    <w:rsid w:val="000378AB"/>
    <w:rsid w:val="000463DB"/>
    <w:rsid w:val="000704BC"/>
    <w:rsid w:val="00074D43"/>
    <w:rsid w:val="00086D4D"/>
    <w:rsid w:val="000B0B6B"/>
    <w:rsid w:val="000C4BD6"/>
    <w:rsid w:val="000E1FC5"/>
    <w:rsid w:val="00104A26"/>
    <w:rsid w:val="0013436F"/>
    <w:rsid w:val="0015428A"/>
    <w:rsid w:val="00190FAF"/>
    <w:rsid w:val="001B06D0"/>
    <w:rsid w:val="001B416D"/>
    <w:rsid w:val="001B5921"/>
    <w:rsid w:val="001D0900"/>
    <w:rsid w:val="001D40D0"/>
    <w:rsid w:val="001E003D"/>
    <w:rsid w:val="00211765"/>
    <w:rsid w:val="00214470"/>
    <w:rsid w:val="00220D04"/>
    <w:rsid w:val="0022217C"/>
    <w:rsid w:val="00234E36"/>
    <w:rsid w:val="002500BC"/>
    <w:rsid w:val="0025137F"/>
    <w:rsid w:val="0027089A"/>
    <w:rsid w:val="002A3E05"/>
    <w:rsid w:val="002C41E4"/>
    <w:rsid w:val="002C557A"/>
    <w:rsid w:val="002E75EC"/>
    <w:rsid w:val="002F5D3E"/>
    <w:rsid w:val="00310BBB"/>
    <w:rsid w:val="00320760"/>
    <w:rsid w:val="00334952"/>
    <w:rsid w:val="00335148"/>
    <w:rsid w:val="00340DA7"/>
    <w:rsid w:val="003476D9"/>
    <w:rsid w:val="00363A30"/>
    <w:rsid w:val="00365FC6"/>
    <w:rsid w:val="003679F9"/>
    <w:rsid w:val="003754B2"/>
    <w:rsid w:val="0037639D"/>
    <w:rsid w:val="00376FE7"/>
    <w:rsid w:val="00394605"/>
    <w:rsid w:val="003B24CD"/>
    <w:rsid w:val="003B3F35"/>
    <w:rsid w:val="003F4275"/>
    <w:rsid w:val="003F58D2"/>
    <w:rsid w:val="00401CDB"/>
    <w:rsid w:val="0041299E"/>
    <w:rsid w:val="0042160D"/>
    <w:rsid w:val="00432DD9"/>
    <w:rsid w:val="00441393"/>
    <w:rsid w:val="00442F26"/>
    <w:rsid w:val="00456916"/>
    <w:rsid w:val="0046351F"/>
    <w:rsid w:val="00472851"/>
    <w:rsid w:val="0048382B"/>
    <w:rsid w:val="0049567F"/>
    <w:rsid w:val="004B1F79"/>
    <w:rsid w:val="004E15BB"/>
    <w:rsid w:val="004F2339"/>
    <w:rsid w:val="004F5ED8"/>
    <w:rsid w:val="00503975"/>
    <w:rsid w:val="0052024F"/>
    <w:rsid w:val="00536760"/>
    <w:rsid w:val="00543621"/>
    <w:rsid w:val="00547591"/>
    <w:rsid w:val="00561670"/>
    <w:rsid w:val="005A443C"/>
    <w:rsid w:val="005B01BB"/>
    <w:rsid w:val="005B2923"/>
    <w:rsid w:val="005C2441"/>
    <w:rsid w:val="005C7488"/>
    <w:rsid w:val="005D16FC"/>
    <w:rsid w:val="0060000A"/>
    <w:rsid w:val="00604C88"/>
    <w:rsid w:val="00611793"/>
    <w:rsid w:val="00632377"/>
    <w:rsid w:val="006505B1"/>
    <w:rsid w:val="00671E4D"/>
    <w:rsid w:val="006840C3"/>
    <w:rsid w:val="00687CF3"/>
    <w:rsid w:val="00696D65"/>
    <w:rsid w:val="006A49E0"/>
    <w:rsid w:val="006A6D8A"/>
    <w:rsid w:val="006C0863"/>
    <w:rsid w:val="006C5CEA"/>
    <w:rsid w:val="006D7847"/>
    <w:rsid w:val="006E08BE"/>
    <w:rsid w:val="006E1562"/>
    <w:rsid w:val="006E41C8"/>
    <w:rsid w:val="006E4644"/>
    <w:rsid w:val="006F6F37"/>
    <w:rsid w:val="007046C1"/>
    <w:rsid w:val="00722216"/>
    <w:rsid w:val="00740817"/>
    <w:rsid w:val="007413B4"/>
    <w:rsid w:val="00744C96"/>
    <w:rsid w:val="0074579D"/>
    <w:rsid w:val="00745CC9"/>
    <w:rsid w:val="00756637"/>
    <w:rsid w:val="0076066B"/>
    <w:rsid w:val="007647D3"/>
    <w:rsid w:val="00765406"/>
    <w:rsid w:val="00780D78"/>
    <w:rsid w:val="0078222B"/>
    <w:rsid w:val="0078399D"/>
    <w:rsid w:val="00784FD1"/>
    <w:rsid w:val="007F1397"/>
    <w:rsid w:val="007F26BF"/>
    <w:rsid w:val="007F30F2"/>
    <w:rsid w:val="00802B46"/>
    <w:rsid w:val="00805438"/>
    <w:rsid w:val="008136D2"/>
    <w:rsid w:val="0083439C"/>
    <w:rsid w:val="0083542A"/>
    <w:rsid w:val="008460E2"/>
    <w:rsid w:val="00864008"/>
    <w:rsid w:val="008670F9"/>
    <w:rsid w:val="00874694"/>
    <w:rsid w:val="00886CCC"/>
    <w:rsid w:val="008969B6"/>
    <w:rsid w:val="008A0D31"/>
    <w:rsid w:val="008A1FA5"/>
    <w:rsid w:val="008B0BF9"/>
    <w:rsid w:val="008B5E13"/>
    <w:rsid w:val="008D72FA"/>
    <w:rsid w:val="008E791D"/>
    <w:rsid w:val="009059CE"/>
    <w:rsid w:val="00915FF9"/>
    <w:rsid w:val="00922835"/>
    <w:rsid w:val="009316C4"/>
    <w:rsid w:val="00953816"/>
    <w:rsid w:val="00956D12"/>
    <w:rsid w:val="00957D7D"/>
    <w:rsid w:val="009661C8"/>
    <w:rsid w:val="00993E64"/>
    <w:rsid w:val="009A1834"/>
    <w:rsid w:val="009B5CC8"/>
    <w:rsid w:val="009D5519"/>
    <w:rsid w:val="009D61A6"/>
    <w:rsid w:val="009E19AA"/>
    <w:rsid w:val="009E28BE"/>
    <w:rsid w:val="009E5ADD"/>
    <w:rsid w:val="009F0BB4"/>
    <w:rsid w:val="00A02AA6"/>
    <w:rsid w:val="00A0683B"/>
    <w:rsid w:val="00A145E3"/>
    <w:rsid w:val="00A26FD7"/>
    <w:rsid w:val="00A31F81"/>
    <w:rsid w:val="00A41728"/>
    <w:rsid w:val="00A515FA"/>
    <w:rsid w:val="00A62AAB"/>
    <w:rsid w:val="00A66625"/>
    <w:rsid w:val="00A67509"/>
    <w:rsid w:val="00A75AE1"/>
    <w:rsid w:val="00A8223A"/>
    <w:rsid w:val="00A868F5"/>
    <w:rsid w:val="00AA2762"/>
    <w:rsid w:val="00AD5F42"/>
    <w:rsid w:val="00AE05E3"/>
    <w:rsid w:val="00AE4F2B"/>
    <w:rsid w:val="00B03C50"/>
    <w:rsid w:val="00B04A13"/>
    <w:rsid w:val="00B05630"/>
    <w:rsid w:val="00B05C2F"/>
    <w:rsid w:val="00B06841"/>
    <w:rsid w:val="00B17188"/>
    <w:rsid w:val="00B37D03"/>
    <w:rsid w:val="00B45B47"/>
    <w:rsid w:val="00B556D4"/>
    <w:rsid w:val="00B55D79"/>
    <w:rsid w:val="00B67C00"/>
    <w:rsid w:val="00B835E2"/>
    <w:rsid w:val="00BB6691"/>
    <w:rsid w:val="00BB7763"/>
    <w:rsid w:val="00BC7214"/>
    <w:rsid w:val="00BD3A75"/>
    <w:rsid w:val="00BF09EC"/>
    <w:rsid w:val="00BF4FE5"/>
    <w:rsid w:val="00C02091"/>
    <w:rsid w:val="00C11366"/>
    <w:rsid w:val="00C16C96"/>
    <w:rsid w:val="00C23BE4"/>
    <w:rsid w:val="00C27767"/>
    <w:rsid w:val="00C3124B"/>
    <w:rsid w:val="00C37DF1"/>
    <w:rsid w:val="00C411A5"/>
    <w:rsid w:val="00C4369E"/>
    <w:rsid w:val="00C44B82"/>
    <w:rsid w:val="00C510E8"/>
    <w:rsid w:val="00C8684D"/>
    <w:rsid w:val="00C96B80"/>
    <w:rsid w:val="00CB1F34"/>
    <w:rsid w:val="00CB4C0A"/>
    <w:rsid w:val="00CC301B"/>
    <w:rsid w:val="00CD4A60"/>
    <w:rsid w:val="00CE36B8"/>
    <w:rsid w:val="00CF1AE2"/>
    <w:rsid w:val="00CF57A7"/>
    <w:rsid w:val="00D1300D"/>
    <w:rsid w:val="00D22D27"/>
    <w:rsid w:val="00D26725"/>
    <w:rsid w:val="00D26937"/>
    <w:rsid w:val="00D40615"/>
    <w:rsid w:val="00D47A65"/>
    <w:rsid w:val="00D6343A"/>
    <w:rsid w:val="00D73CF0"/>
    <w:rsid w:val="00D80B41"/>
    <w:rsid w:val="00D824E6"/>
    <w:rsid w:val="00D84AC6"/>
    <w:rsid w:val="00D84DAE"/>
    <w:rsid w:val="00DA22BB"/>
    <w:rsid w:val="00DA4254"/>
    <w:rsid w:val="00DB1C90"/>
    <w:rsid w:val="00DC4C91"/>
    <w:rsid w:val="00DD035E"/>
    <w:rsid w:val="00DD2062"/>
    <w:rsid w:val="00DD71F4"/>
    <w:rsid w:val="00DE4A63"/>
    <w:rsid w:val="00E14ED2"/>
    <w:rsid w:val="00E232E1"/>
    <w:rsid w:val="00E27406"/>
    <w:rsid w:val="00E36732"/>
    <w:rsid w:val="00E40533"/>
    <w:rsid w:val="00E8007C"/>
    <w:rsid w:val="00E81C5B"/>
    <w:rsid w:val="00E90B33"/>
    <w:rsid w:val="00E91F49"/>
    <w:rsid w:val="00EB2BB0"/>
    <w:rsid w:val="00EC36F8"/>
    <w:rsid w:val="00EF0D49"/>
    <w:rsid w:val="00EF37FD"/>
    <w:rsid w:val="00EF5AE9"/>
    <w:rsid w:val="00EF7E1F"/>
    <w:rsid w:val="00F151AC"/>
    <w:rsid w:val="00F16DAA"/>
    <w:rsid w:val="00F254B9"/>
    <w:rsid w:val="00F3352A"/>
    <w:rsid w:val="00F40AD0"/>
    <w:rsid w:val="00F42C65"/>
    <w:rsid w:val="00F55BF5"/>
    <w:rsid w:val="00F575F1"/>
    <w:rsid w:val="00F762BD"/>
    <w:rsid w:val="00F82538"/>
    <w:rsid w:val="00F86C91"/>
    <w:rsid w:val="00FA1249"/>
    <w:rsid w:val="00FA1E34"/>
    <w:rsid w:val="00FB5140"/>
    <w:rsid w:val="00FE2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9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9512">
      <w:bodyDiv w:val="1"/>
      <w:marLeft w:val="0"/>
      <w:marRight w:val="0"/>
      <w:marTop w:val="0"/>
      <w:marBottom w:val="0"/>
      <w:divBdr>
        <w:top w:val="none" w:sz="0" w:space="0" w:color="auto"/>
        <w:left w:val="none" w:sz="0" w:space="0" w:color="auto"/>
        <w:bottom w:val="none" w:sz="0" w:space="0" w:color="auto"/>
        <w:right w:val="none" w:sz="0" w:space="0" w:color="auto"/>
      </w:divBdr>
    </w:div>
    <w:div w:id="871921052">
      <w:bodyDiv w:val="1"/>
      <w:marLeft w:val="0"/>
      <w:marRight w:val="0"/>
      <w:marTop w:val="0"/>
      <w:marBottom w:val="0"/>
      <w:divBdr>
        <w:top w:val="none" w:sz="0" w:space="0" w:color="auto"/>
        <w:left w:val="none" w:sz="0" w:space="0" w:color="auto"/>
        <w:bottom w:val="none" w:sz="0" w:space="0" w:color="auto"/>
        <w:right w:val="none" w:sz="0" w:space="0" w:color="auto"/>
      </w:divBdr>
    </w:div>
    <w:div w:id="1891112318">
      <w:bodyDiv w:val="1"/>
      <w:marLeft w:val="0"/>
      <w:marRight w:val="0"/>
      <w:marTop w:val="0"/>
      <w:marBottom w:val="0"/>
      <w:divBdr>
        <w:top w:val="none" w:sz="0" w:space="0" w:color="auto"/>
        <w:left w:val="none" w:sz="0" w:space="0" w:color="auto"/>
        <w:bottom w:val="none" w:sz="0" w:space="0" w:color="auto"/>
        <w:right w:val="none" w:sz="0" w:space="0" w:color="auto"/>
      </w:divBdr>
    </w:div>
    <w:div w:id="1966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1163-75B5-467E-BC01-4ABA831C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3604</Words>
  <Characters>25734</Characters>
  <Application>Microsoft Office Word</Application>
  <DocSecurity>0</DocSecurity>
  <Lines>214</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Org</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dc:creator>
  <cp:keywords/>
  <cp:lastModifiedBy>f74</cp:lastModifiedBy>
  <cp:revision>8</cp:revision>
  <cp:lastPrinted>2015-03-18T13:50:00Z</cp:lastPrinted>
  <dcterms:created xsi:type="dcterms:W3CDTF">2021-06-13T16:47:00Z</dcterms:created>
  <dcterms:modified xsi:type="dcterms:W3CDTF">2021-11-16T11:35:00Z</dcterms:modified>
</cp:coreProperties>
</file>