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2F4A34">
        <w:rPr>
          <w:rFonts w:ascii="Times New Roman" w:hAnsi="Times New Roman" w:cs="Times New Roman"/>
          <w:sz w:val="24"/>
        </w:rPr>
        <w:t>9</w:t>
      </w:r>
      <w:r w:rsidR="00A012D2">
        <w:rPr>
          <w:rFonts w:ascii="Times New Roman" w:hAnsi="Times New Roman" w:cs="Times New Roman"/>
          <w:sz w:val="24"/>
        </w:rPr>
        <w:t xml:space="preserve"> </w:t>
      </w:r>
      <w:r w:rsidR="009647A4">
        <w:rPr>
          <w:rFonts w:ascii="Times New Roman" w:hAnsi="Times New Roman" w:cs="Times New Roman"/>
          <w:sz w:val="24"/>
        </w:rPr>
        <w:t>апреля</w:t>
      </w:r>
      <w:r w:rsidR="00C83263">
        <w:rPr>
          <w:rFonts w:ascii="Times New Roman" w:hAnsi="Times New Roman" w:cs="Times New Roman"/>
          <w:sz w:val="24"/>
        </w:rPr>
        <w:t xml:space="preserve"> 2018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2F4A34">
        <w:rPr>
          <w:rFonts w:ascii="Times New Roman" w:hAnsi="Times New Roman" w:cs="Times New Roman"/>
          <w:sz w:val="24"/>
        </w:rPr>
        <w:t xml:space="preserve"> 3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AD3767" w:rsidRDefault="00173559" w:rsidP="00AD37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D3767">
        <w:rPr>
          <w:rFonts w:ascii="Times New Roman" w:hAnsi="Times New Roman" w:cs="Times New Roman"/>
          <w:b/>
          <w:sz w:val="24"/>
          <w:szCs w:val="24"/>
        </w:rPr>
        <w:t xml:space="preserve">приложение 6 к решению Думы Белоярского района </w:t>
      </w:r>
    </w:p>
    <w:p w:rsidR="006643BE" w:rsidRPr="00D21DD8" w:rsidRDefault="00AD3767" w:rsidP="00AD37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 ноября 2017 года № 72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E3CD7">
        <w:rPr>
          <w:rFonts w:ascii="Times New Roman" w:hAnsi="Times New Roman" w:cs="Times New Roman"/>
          <w:sz w:val="24"/>
          <w:szCs w:val="24"/>
        </w:rPr>
        <w:t xml:space="preserve"> 20 и </w:t>
      </w:r>
      <w:proofErr w:type="gramStart"/>
      <w:r w:rsidR="004E3CD7">
        <w:rPr>
          <w:rFonts w:ascii="Times New Roman" w:hAnsi="Times New Roman" w:cs="Times New Roman"/>
          <w:sz w:val="24"/>
          <w:szCs w:val="24"/>
        </w:rPr>
        <w:t>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</w:t>
      </w:r>
      <w:proofErr w:type="gramEnd"/>
      <w:r w:rsidRPr="005756A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приказом Министерства финансов Российской </w:t>
      </w:r>
      <w:r w:rsidRPr="00AF20D7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1 июля</w:t>
      </w:r>
      <w:r w:rsidRPr="00AF20D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20D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AF20D7">
        <w:rPr>
          <w:rFonts w:ascii="Times New Roman" w:hAnsi="Times New Roman" w:cs="Times New Roman"/>
          <w:sz w:val="24"/>
          <w:szCs w:val="24"/>
        </w:rPr>
        <w:t>н</w:t>
      </w:r>
      <w:r w:rsidR="00EE4F38">
        <w:rPr>
          <w:rFonts w:ascii="Times New Roman" w:hAnsi="Times New Roman" w:cs="Times New Roman"/>
          <w:sz w:val="24"/>
          <w:szCs w:val="24"/>
        </w:rPr>
        <w:t xml:space="preserve"> «Об утверждении Указаний о порядке применения бюджетной классификации Российской Федерации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695696" w:rsidRPr="00EE4F38" w:rsidRDefault="00AD3767" w:rsidP="00EE4F38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изменение в приложение 6 «</w:t>
      </w:r>
      <w:r w:rsidRPr="00EE4F38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EE4F38">
        <w:rPr>
          <w:rFonts w:ascii="Times New Roman" w:hAnsi="Times New Roman" w:cs="Times New Roman"/>
          <w:sz w:val="24"/>
          <w:szCs w:val="24"/>
        </w:rPr>
        <w:t xml:space="preserve"> на 2018 год</w:t>
      </w:r>
      <w:r>
        <w:rPr>
          <w:rFonts w:ascii="Times New Roman" w:hAnsi="Times New Roman" w:cs="Times New Roman"/>
          <w:sz w:val="24"/>
          <w:szCs w:val="24"/>
        </w:rPr>
        <w:t>» к решению Думы Белоярского района от 24 ноября 2017 года «О бюджете Белоярского района на 2018 года и плановый период 2019 и 2020 годов», дополнив</w:t>
      </w:r>
      <w:r w:rsidR="00EE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перечень полномочий главного администратора доходов бюджета Белоярского района, Комитета по финансам и налоговой политике администрации Белоярского района, </w:t>
      </w:r>
      <w:r w:rsidR="00E6450C" w:rsidRPr="00EE4F38">
        <w:rPr>
          <w:rFonts w:ascii="Times New Roman" w:hAnsi="Times New Roman" w:cs="Times New Roman"/>
          <w:sz w:val="24"/>
          <w:szCs w:val="24"/>
        </w:rPr>
        <w:t>следующим</w:t>
      </w:r>
      <w:r w:rsidR="00EE4F38">
        <w:rPr>
          <w:rFonts w:ascii="Times New Roman" w:hAnsi="Times New Roman" w:cs="Times New Roman"/>
          <w:sz w:val="24"/>
          <w:szCs w:val="24"/>
        </w:rPr>
        <w:t xml:space="preserve"> кодом</w:t>
      </w:r>
      <w:r w:rsidR="008804E5" w:rsidRPr="00EE4F38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p w:rsidR="001F472A" w:rsidRPr="005756AD" w:rsidRDefault="001F472A" w:rsidP="00CF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766936" w:rsidRPr="005756AD" w:rsidTr="00766936">
        <w:trPr>
          <w:trHeight w:val="720"/>
          <w:tblHeader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36" w:rsidRPr="005756AD" w:rsidRDefault="007669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36" w:rsidRPr="005756AD" w:rsidRDefault="00766936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8546AD" w:rsidRDefault="00AD376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8546AD" w:rsidRDefault="00AD3767" w:rsidP="00E2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2 02 25497 05 0000 151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8546AD" w:rsidRDefault="00AD3767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</w:tbl>
    <w:p w:rsidR="005756AD" w:rsidRDefault="005756AD" w:rsidP="00E2753F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E2753F">
        <w:rPr>
          <w:rFonts w:ascii="Times New Roman" w:hAnsi="Times New Roman" w:cs="Times New Roman"/>
          <w:b w:val="0"/>
          <w:sz w:val="24"/>
          <w:szCs w:val="24"/>
        </w:rPr>
        <w:t>Настоящее распоряжение вступает в силу с момента подписания.</w:t>
      </w:r>
    </w:p>
    <w:p w:rsidR="00E2753F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E2753F" w:rsidRPr="005D059C">
        <w:rPr>
          <w:rFonts w:ascii="Times New Roman" w:hAnsi="Times New Roman" w:cs="Times New Roman"/>
          <w:b w:val="0"/>
          <w:sz w:val="24"/>
          <w:szCs w:val="24"/>
        </w:rPr>
        <w:t xml:space="preserve">Контроль за выполнением распоряжения возложить на заместителя председателя </w:t>
      </w:r>
      <w:r w:rsidR="00E2753F">
        <w:rPr>
          <w:rFonts w:ascii="Times New Roman" w:hAnsi="Times New Roman" w:cs="Times New Roman"/>
          <w:b w:val="0"/>
          <w:sz w:val="24"/>
          <w:szCs w:val="24"/>
        </w:rPr>
        <w:t>К</w:t>
      </w:r>
      <w:r w:rsidR="00E2753F"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по доходам </w:t>
      </w:r>
      <w:proofErr w:type="spellStart"/>
      <w:r w:rsidR="00E2753F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EB3954">
        <w:rPr>
          <w:rFonts w:ascii="Times New Roman" w:hAnsi="Times New Roman" w:cs="Times New Roman"/>
          <w:b w:val="0"/>
          <w:sz w:val="24"/>
          <w:szCs w:val="24"/>
        </w:rPr>
        <w:t xml:space="preserve"> Т.М</w:t>
      </w:r>
      <w:r w:rsidR="00E275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3954" w:rsidRDefault="009C1459" w:rsidP="009C1459">
      <w:pPr>
        <w:pStyle w:val="31"/>
        <w:jc w:val="both"/>
      </w:pPr>
      <w:r>
        <w:t xml:space="preserve">Заместитель </w:t>
      </w:r>
      <w:r w:rsidR="00E568E2">
        <w:t>председател</w:t>
      </w:r>
      <w:r w:rsidR="00EB3954">
        <w:t>я</w:t>
      </w:r>
      <w:r w:rsidR="00E568E2">
        <w:t xml:space="preserve"> К</w:t>
      </w:r>
      <w:r>
        <w:t xml:space="preserve">омитета </w:t>
      </w:r>
    </w:p>
    <w:p w:rsidR="00EB3954" w:rsidRDefault="009C1459" w:rsidP="009C1459">
      <w:pPr>
        <w:pStyle w:val="31"/>
        <w:jc w:val="both"/>
      </w:pPr>
      <w:r>
        <w:t>по финансам</w:t>
      </w:r>
      <w:r w:rsidR="00EB3954">
        <w:t xml:space="preserve"> и налоговой политике</w:t>
      </w:r>
    </w:p>
    <w:p w:rsidR="00EB3954" w:rsidRDefault="009C1459" w:rsidP="00CF6A54">
      <w:pPr>
        <w:pStyle w:val="31"/>
        <w:jc w:val="both"/>
      </w:pPr>
      <w:r>
        <w:t>администрации</w:t>
      </w:r>
      <w:r w:rsidR="00EB3954">
        <w:t xml:space="preserve"> </w:t>
      </w:r>
      <w:r>
        <w:t>Белоярского района</w:t>
      </w:r>
    </w:p>
    <w:p w:rsidR="00646B86" w:rsidRPr="00CF6A54" w:rsidRDefault="00EB3954" w:rsidP="00CF6A54">
      <w:pPr>
        <w:pStyle w:val="31"/>
        <w:jc w:val="both"/>
      </w:pPr>
      <w:r>
        <w:t>по доходам</w:t>
      </w:r>
      <w:r w:rsidR="009C1459">
        <w:tab/>
      </w:r>
      <w:r w:rsidR="009C1459">
        <w:tab/>
      </w:r>
      <w:r w:rsidR="009C1459">
        <w:tab/>
      </w:r>
      <w:r w:rsidR="009C1459">
        <w:tab/>
      </w:r>
      <w:r w:rsidR="009C1459">
        <w:tab/>
      </w:r>
      <w:r w:rsidR="009C1459">
        <w:tab/>
      </w:r>
      <w:r w:rsidR="009C1459">
        <w:tab/>
      </w:r>
      <w:r w:rsidR="009C1459">
        <w:tab/>
      </w:r>
      <w:r w:rsidR="009C1459">
        <w:tab/>
      </w:r>
      <w:r w:rsidR="00045D65">
        <w:t xml:space="preserve">       </w:t>
      </w:r>
      <w:r>
        <w:t xml:space="preserve">      </w:t>
      </w:r>
      <w:r w:rsidR="00045D65">
        <w:t xml:space="preserve"> </w:t>
      </w:r>
      <w:proofErr w:type="spellStart"/>
      <w:r>
        <w:t>Т.М.Азанова</w:t>
      </w:r>
      <w:proofErr w:type="spellEnd"/>
    </w:p>
    <w:sectPr w:rsidR="00646B86" w:rsidRPr="00CF6A54" w:rsidSect="009C1459">
      <w:headerReference w:type="default" r:id="rId9"/>
      <w:headerReference w:type="firs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500" w:rsidRDefault="00A27500" w:rsidP="003B0D56">
      <w:pPr>
        <w:spacing w:after="0" w:line="240" w:lineRule="auto"/>
      </w:pPr>
      <w:r>
        <w:separator/>
      </w:r>
    </w:p>
  </w:endnote>
  <w:endnote w:type="continuationSeparator" w:id="0">
    <w:p w:rsidR="00A27500" w:rsidRDefault="00A2750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500" w:rsidRDefault="00A27500" w:rsidP="003B0D56">
      <w:pPr>
        <w:spacing w:after="0" w:line="240" w:lineRule="auto"/>
      </w:pPr>
      <w:r>
        <w:separator/>
      </w:r>
    </w:p>
  </w:footnote>
  <w:footnote w:type="continuationSeparator" w:id="0">
    <w:p w:rsidR="00A27500" w:rsidRDefault="00A2750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9344"/>
    </w:sdtPr>
    <w:sdtEndPr/>
    <w:sdtContent>
      <w:p w:rsidR="007E10A9" w:rsidRDefault="007E10A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F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10A9" w:rsidRDefault="007E10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7CE" w:rsidRDefault="007A57CE" w:rsidP="007A57CE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B1C"/>
    <w:rsid w:val="00110E8C"/>
    <w:rsid w:val="00115D4D"/>
    <w:rsid w:val="00173559"/>
    <w:rsid w:val="00192A4F"/>
    <w:rsid w:val="00197AA3"/>
    <w:rsid w:val="001D0AFA"/>
    <w:rsid w:val="001E4938"/>
    <w:rsid w:val="001E7783"/>
    <w:rsid w:val="001F0198"/>
    <w:rsid w:val="001F472A"/>
    <w:rsid w:val="002170A0"/>
    <w:rsid w:val="002525D9"/>
    <w:rsid w:val="00255546"/>
    <w:rsid w:val="002D4902"/>
    <w:rsid w:val="002D779B"/>
    <w:rsid w:val="002E0C91"/>
    <w:rsid w:val="002F4A34"/>
    <w:rsid w:val="00310EB0"/>
    <w:rsid w:val="00316283"/>
    <w:rsid w:val="00355EB8"/>
    <w:rsid w:val="00380605"/>
    <w:rsid w:val="00392A9E"/>
    <w:rsid w:val="003A5209"/>
    <w:rsid w:val="003B0D56"/>
    <w:rsid w:val="003B2218"/>
    <w:rsid w:val="003D3766"/>
    <w:rsid w:val="00421771"/>
    <w:rsid w:val="0043602F"/>
    <w:rsid w:val="004640B7"/>
    <w:rsid w:val="004646A0"/>
    <w:rsid w:val="00466B98"/>
    <w:rsid w:val="00471CED"/>
    <w:rsid w:val="004A1C38"/>
    <w:rsid w:val="004C445F"/>
    <w:rsid w:val="004C54DD"/>
    <w:rsid w:val="004E3CD7"/>
    <w:rsid w:val="00531C83"/>
    <w:rsid w:val="00536025"/>
    <w:rsid w:val="005756AD"/>
    <w:rsid w:val="00580815"/>
    <w:rsid w:val="0058721E"/>
    <w:rsid w:val="005E1D0B"/>
    <w:rsid w:val="005E2450"/>
    <w:rsid w:val="006162F3"/>
    <w:rsid w:val="00625CBB"/>
    <w:rsid w:val="00627371"/>
    <w:rsid w:val="006438C5"/>
    <w:rsid w:val="00646B86"/>
    <w:rsid w:val="006643BE"/>
    <w:rsid w:val="00674E5C"/>
    <w:rsid w:val="006816D4"/>
    <w:rsid w:val="00695696"/>
    <w:rsid w:val="006A2497"/>
    <w:rsid w:val="006D5AEE"/>
    <w:rsid w:val="006E04C6"/>
    <w:rsid w:val="007161A2"/>
    <w:rsid w:val="00720C74"/>
    <w:rsid w:val="00725D8F"/>
    <w:rsid w:val="007365DE"/>
    <w:rsid w:val="00741B1B"/>
    <w:rsid w:val="00766936"/>
    <w:rsid w:val="007A57CE"/>
    <w:rsid w:val="007B3487"/>
    <w:rsid w:val="007B5430"/>
    <w:rsid w:val="007C0EF6"/>
    <w:rsid w:val="007C17E9"/>
    <w:rsid w:val="007C5A92"/>
    <w:rsid w:val="007E10A9"/>
    <w:rsid w:val="007E4C85"/>
    <w:rsid w:val="00815B88"/>
    <w:rsid w:val="00850543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5DD5"/>
    <w:rsid w:val="009647A4"/>
    <w:rsid w:val="00965094"/>
    <w:rsid w:val="00966547"/>
    <w:rsid w:val="009A6632"/>
    <w:rsid w:val="009C1459"/>
    <w:rsid w:val="009C75F4"/>
    <w:rsid w:val="009F31BE"/>
    <w:rsid w:val="009F7911"/>
    <w:rsid w:val="00A012D2"/>
    <w:rsid w:val="00A06A09"/>
    <w:rsid w:val="00A07D60"/>
    <w:rsid w:val="00A27500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D04DB"/>
    <w:rsid w:val="00AD3767"/>
    <w:rsid w:val="00AE4934"/>
    <w:rsid w:val="00AE7B6E"/>
    <w:rsid w:val="00B12CE3"/>
    <w:rsid w:val="00B3466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A3984"/>
    <w:rsid w:val="00BC145F"/>
    <w:rsid w:val="00BF6CBA"/>
    <w:rsid w:val="00C13AD4"/>
    <w:rsid w:val="00C54FD1"/>
    <w:rsid w:val="00C74A86"/>
    <w:rsid w:val="00C8282F"/>
    <w:rsid w:val="00C83263"/>
    <w:rsid w:val="00CA220F"/>
    <w:rsid w:val="00CC0823"/>
    <w:rsid w:val="00CD008E"/>
    <w:rsid w:val="00CF2394"/>
    <w:rsid w:val="00CF6A54"/>
    <w:rsid w:val="00D17E6F"/>
    <w:rsid w:val="00D21DD8"/>
    <w:rsid w:val="00D33927"/>
    <w:rsid w:val="00D403CE"/>
    <w:rsid w:val="00D900F1"/>
    <w:rsid w:val="00DB6353"/>
    <w:rsid w:val="00DD00E7"/>
    <w:rsid w:val="00DD7D86"/>
    <w:rsid w:val="00DF3AE9"/>
    <w:rsid w:val="00E039FC"/>
    <w:rsid w:val="00E04432"/>
    <w:rsid w:val="00E2753F"/>
    <w:rsid w:val="00E3426A"/>
    <w:rsid w:val="00E5488F"/>
    <w:rsid w:val="00E568E2"/>
    <w:rsid w:val="00E6450C"/>
    <w:rsid w:val="00E86F46"/>
    <w:rsid w:val="00E92D07"/>
    <w:rsid w:val="00EA0C12"/>
    <w:rsid w:val="00EA4381"/>
    <w:rsid w:val="00EB20B4"/>
    <w:rsid w:val="00EB3954"/>
    <w:rsid w:val="00EC37ED"/>
    <w:rsid w:val="00EE4F38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4AD98-1BEF-49F6-945F-6BC4F629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0A0F-D8BA-401A-B6B0-CE61163C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3</cp:revision>
  <cp:lastPrinted>2018-03-13T05:56:00Z</cp:lastPrinted>
  <dcterms:created xsi:type="dcterms:W3CDTF">2018-04-12T04:31:00Z</dcterms:created>
  <dcterms:modified xsi:type="dcterms:W3CDTF">2018-04-12T04:31:00Z</dcterms:modified>
</cp:coreProperties>
</file>