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УТВЕРЖДАЮ: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УТВЕРЖДАЮ:</w:t>
      </w:r>
    </w:p>
    <w:p w:rsidR="00564DBE" w:rsidRDefault="00151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125730</wp:posOffset>
            </wp:positionV>
            <wp:extent cx="1600200" cy="1169670"/>
            <wp:effectExtent l="0" t="0" r="0" b="0"/>
            <wp:wrapNone/>
            <wp:docPr id="2" name="Рисунок 2" descr="D:\Job\Image\Nikishin_rosp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Job\Image\Nikishin_rospi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D7B">
        <w:rPr>
          <w:rFonts w:ascii="Times New Roman" w:hAnsi="Times New Roman"/>
          <w:b/>
          <w:bCs/>
          <w:sz w:val="24"/>
          <w:szCs w:val="24"/>
        </w:rPr>
        <w:t>Председатель КДМФиС</w:t>
      </w:r>
      <w:r w:rsidR="009E0D7B">
        <w:rPr>
          <w:rFonts w:ascii="Times New Roman" w:hAnsi="Times New Roman"/>
          <w:b/>
          <w:bCs/>
          <w:sz w:val="24"/>
          <w:szCs w:val="24"/>
        </w:rPr>
        <w:tab/>
      </w:r>
      <w:r w:rsidR="009E0D7B">
        <w:rPr>
          <w:rFonts w:ascii="Times New Roman" w:hAnsi="Times New Roman"/>
          <w:b/>
          <w:bCs/>
          <w:sz w:val="24"/>
          <w:szCs w:val="24"/>
        </w:rPr>
        <w:tab/>
      </w:r>
      <w:r w:rsidR="009E0D7B">
        <w:rPr>
          <w:rFonts w:ascii="Times New Roman" w:hAnsi="Times New Roman"/>
          <w:b/>
          <w:bCs/>
          <w:sz w:val="24"/>
          <w:szCs w:val="24"/>
        </w:rPr>
        <w:tab/>
      </w:r>
      <w:r w:rsidR="009E0D7B">
        <w:rPr>
          <w:rFonts w:ascii="Times New Roman" w:hAnsi="Times New Roman"/>
          <w:b/>
          <w:bCs/>
          <w:sz w:val="24"/>
          <w:szCs w:val="24"/>
        </w:rPr>
        <w:tab/>
      </w:r>
      <w:r w:rsidR="009E0D7B">
        <w:rPr>
          <w:rFonts w:ascii="Times New Roman" w:hAnsi="Times New Roman"/>
          <w:b/>
          <w:bCs/>
          <w:sz w:val="24"/>
          <w:szCs w:val="24"/>
        </w:rPr>
        <w:tab/>
        <w:t>Директор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Администрации Белоярского района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МАУК </w:t>
      </w:r>
      <w:r w:rsidRPr="00564DB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ЦКиД, КЗ</w:t>
      </w:r>
      <w:r w:rsidR="00564DBE">
        <w:rPr>
          <w:rFonts w:ascii="Times New Roman" w:hAnsi="Times New Roman"/>
          <w:b/>
          <w:bCs/>
          <w:sz w:val="24"/>
          <w:szCs w:val="24"/>
        </w:rPr>
        <w:t xml:space="preserve"> «Камертон»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0D7B" w:rsidRPr="00564DBE" w:rsidRDefault="00151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112395</wp:posOffset>
            </wp:positionV>
            <wp:extent cx="895350" cy="447675"/>
            <wp:effectExtent l="0" t="0" r="0" b="0"/>
            <wp:wrapNone/>
            <wp:docPr id="3" name="Рисунок 1" descr="D:\Job\Image\Подпись Майб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Job\Image\Подпись Майбород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4DBE">
        <w:rPr>
          <w:rFonts w:ascii="Times New Roman" w:hAnsi="Times New Roman"/>
          <w:b/>
          <w:bCs/>
          <w:sz w:val="24"/>
          <w:szCs w:val="24"/>
        </w:rPr>
        <w:t>_______________</w:t>
      </w:r>
      <w:r w:rsidR="00564DBE">
        <w:rPr>
          <w:rFonts w:ascii="Times New Roman" w:hAnsi="Times New Roman"/>
          <w:b/>
          <w:bCs/>
          <w:sz w:val="24"/>
          <w:szCs w:val="24"/>
        </w:rPr>
        <w:t>А.В. Майборода</w:t>
      </w:r>
      <w:r w:rsidR="00564DBE">
        <w:rPr>
          <w:rFonts w:ascii="Times New Roman" w:hAnsi="Times New Roman"/>
          <w:b/>
          <w:bCs/>
          <w:sz w:val="24"/>
          <w:szCs w:val="24"/>
        </w:rPr>
        <w:tab/>
      </w:r>
      <w:r w:rsidR="00564DBE">
        <w:rPr>
          <w:rFonts w:ascii="Times New Roman" w:hAnsi="Times New Roman"/>
          <w:b/>
          <w:bCs/>
          <w:sz w:val="24"/>
          <w:szCs w:val="24"/>
        </w:rPr>
        <w:tab/>
      </w:r>
      <w:r w:rsidR="00564DBE">
        <w:rPr>
          <w:rFonts w:ascii="Times New Roman" w:hAnsi="Times New Roman"/>
          <w:b/>
          <w:bCs/>
          <w:sz w:val="24"/>
          <w:szCs w:val="24"/>
        </w:rPr>
        <w:tab/>
      </w:r>
      <w:r w:rsidR="00564DBE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_______________Ю.Г. Никишин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проведении онлайн-фестиваля молодежного творчества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4DB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  <w:lang w:val="en"/>
        </w:rPr>
        <w:t>Razbor</w:t>
      </w:r>
      <w:r w:rsidRPr="00564DB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полетов</w:t>
      </w:r>
      <w:r w:rsidRPr="00564DBE">
        <w:rPr>
          <w:rFonts w:ascii="Times New Roman" w:hAnsi="Times New Roman"/>
          <w:b/>
          <w:bCs/>
          <w:sz w:val="24"/>
          <w:szCs w:val="24"/>
        </w:rPr>
        <w:t>»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положения.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Фестиваль альтернативного творчества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Razbor</w:t>
      </w:r>
      <w:r w:rsidRPr="00564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полетов</w:t>
      </w:r>
      <w:r w:rsidRPr="00564DBE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 xml:space="preserve">далее Фестиваль) организуется и проводится Муниципальным автономным учреждением культуры Белоярского района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Центр культуры и досуга, концертный зал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Камертон</w:t>
      </w:r>
      <w:r w:rsidRPr="00564DBE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 xml:space="preserve">далее - МАУК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ЦКиД, КЗ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Камертон</w:t>
      </w:r>
      <w:r w:rsidRPr="00564DBE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 xml:space="preserve"> в рамках мероприятий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 здоровый образ жизни</w:t>
      </w:r>
      <w:r w:rsidRPr="00564DBE">
        <w:rPr>
          <w:rFonts w:ascii="Times New Roman" w:hAnsi="Times New Roman"/>
          <w:sz w:val="24"/>
          <w:szCs w:val="24"/>
        </w:rPr>
        <w:t>».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Учредители Фестиваля: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Комитет по делам молодежи, физической культуры и спорта администрации Белоярского района, 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МАУК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ЦКиД, КЗ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Камертон</w:t>
      </w:r>
      <w:r w:rsidRPr="00564DB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задачи.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Целями и задачами Фестиваля являются: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молодых талантов;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популяризация молодежных субкультур;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культурного досуга молодежи.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Условия участия.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Программа Фестиваля организуется по следующим номинациям: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Музыка</w:t>
      </w:r>
      <w:r w:rsidRPr="00564DBE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рок, рэп, битбокс);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Хореография</w:t>
      </w:r>
      <w:r w:rsidRPr="00564DBE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брэйк-данс, хип-хоп).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 участию приглашаются исполнители в возрасте от 14 до 35 лет.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Прием </w:t>
      </w:r>
      <w:r w:rsidR="00564DBE">
        <w:rPr>
          <w:rFonts w:ascii="Times New Roman" w:hAnsi="Times New Roman"/>
          <w:color w:val="000000"/>
          <w:sz w:val="24"/>
          <w:szCs w:val="24"/>
        </w:rPr>
        <w:t>видеозаписей</w:t>
      </w:r>
      <w:r>
        <w:rPr>
          <w:rFonts w:ascii="Times New Roman" w:hAnsi="Times New Roman"/>
          <w:color w:val="000000"/>
          <w:sz w:val="24"/>
          <w:szCs w:val="24"/>
        </w:rPr>
        <w:t xml:space="preserve"> выступлений осуществляется до 28 января 2021 года до 17.00 на электронный адрес: kamerton.dosug@mail.ru с указанием Ф.И.О. участника (группы участников), возраста, выбранной номинации, наименованием конкурсной работы и контактного телефона.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Участник может представить не более одного номера</w:t>
      </w:r>
      <w:r>
        <w:rPr>
          <w:rFonts w:ascii="Times New Roman" w:hAnsi="Times New Roman"/>
          <w:color w:val="000000"/>
          <w:sz w:val="24"/>
          <w:szCs w:val="24"/>
        </w:rPr>
        <w:t xml:space="preserve"> продолжительностью не более 4 (четырех минут) </w:t>
      </w:r>
      <w:r>
        <w:rPr>
          <w:rFonts w:ascii="Times New Roman" w:hAnsi="Times New Roman"/>
          <w:sz w:val="24"/>
          <w:szCs w:val="24"/>
        </w:rPr>
        <w:t>в каждой номинации.</w:t>
      </w:r>
      <w:r>
        <w:rPr>
          <w:rFonts w:ascii="Times New Roman" w:hAnsi="Times New Roman"/>
          <w:color w:val="000000"/>
          <w:sz w:val="24"/>
          <w:szCs w:val="24"/>
        </w:rPr>
        <w:t xml:space="preserve">  Видеозапись выступления д</w:t>
      </w:r>
      <w:r>
        <w:rPr>
          <w:rFonts w:ascii="Times New Roman" w:hAnsi="Times New Roman"/>
          <w:sz w:val="24"/>
          <w:szCs w:val="24"/>
        </w:rPr>
        <w:t xml:space="preserve">олжна быть снята горизонтально. Видео, смонтированное из </w:t>
      </w:r>
      <w:r w:rsidR="00564DBE">
        <w:rPr>
          <w:rFonts w:ascii="Times New Roman" w:hAnsi="Times New Roman"/>
          <w:sz w:val="24"/>
          <w:szCs w:val="24"/>
        </w:rPr>
        <w:t>нескольких</w:t>
      </w:r>
      <w:r>
        <w:rPr>
          <w:rFonts w:ascii="Times New Roman" w:hAnsi="Times New Roman"/>
          <w:sz w:val="24"/>
          <w:szCs w:val="24"/>
        </w:rPr>
        <w:t xml:space="preserve"> фрагментов, не принимается. Не принимаются работы с отсутствием изображения и/или звука, а также с другими характеристиками, влияющими на восприятие выступления.  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номинации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Музыка</w:t>
      </w:r>
      <w:r w:rsidRPr="00564DB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принимается видео-исполнение участником под фонограмму </w:t>
      </w:r>
      <w:r w:rsidRPr="00564D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минус</w:t>
      </w:r>
      <w:r w:rsidRPr="00564DB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Не допускаются тексты с использованием ненормативной лексики</w:t>
      </w:r>
      <w:r>
        <w:rPr>
          <w:rFonts w:ascii="Times New Roman" w:hAnsi="Times New Roman"/>
          <w:color w:val="000000"/>
          <w:sz w:val="24"/>
          <w:szCs w:val="24"/>
        </w:rPr>
        <w:t xml:space="preserve">, призывами политического, религиозного и экстремистского характера; которые могут служить пропагандой употребления алкогольных напитков, табачных изделий, наркотических и психотропных веществ; могут задеть национальные и религиозные чувства третьих лиц; могут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нарушить нормы морали и нравственности.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Каждая творческая работа после проверки Организатором на соответствие требованиям, указанным в положении, размещается на страницах в социальных сетях учреждения: 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4DB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ВКонтакте</w:t>
      </w:r>
      <w:r w:rsidRPr="00564DBE">
        <w:rPr>
          <w:rFonts w:ascii="Times New Roman" w:hAnsi="Times New Roman"/>
          <w:color w:val="000000"/>
          <w:sz w:val="24"/>
          <w:szCs w:val="24"/>
        </w:rPr>
        <w:t xml:space="preserve">» </w:t>
      </w:r>
      <w:hyperlink r:id="rId7" w:history="1">
        <w:r>
          <w:rPr>
            <w:rFonts w:ascii="Times New Roman" w:hAnsi="Times New Roman"/>
            <w:sz w:val="24"/>
            <w:szCs w:val="24"/>
            <w:lang w:val="en-US"/>
          </w:rPr>
          <w:t>https</w:t>
        </w:r>
        <w:r w:rsidRPr="00564DB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vk</w:t>
        </w:r>
        <w:r w:rsidRPr="00564DBE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com</w:t>
        </w:r>
        <w:r w:rsidRPr="00564DBE">
          <w:rPr>
            <w:rFonts w:ascii="Times New Roman" w:hAnsi="Times New Roman"/>
            <w:sz w:val="24"/>
            <w:szCs w:val="24"/>
          </w:rPr>
          <w:t>/</w:t>
        </w:r>
        <w:r>
          <w:rPr>
            <w:rFonts w:ascii="Times New Roman" w:hAnsi="Times New Roman"/>
            <w:sz w:val="24"/>
            <w:szCs w:val="24"/>
            <w:lang w:val="en-US"/>
          </w:rPr>
          <w:t>kamerton</w:t>
        </w:r>
        <w:r w:rsidRPr="00564DBE">
          <w:rPr>
            <w:rFonts w:ascii="Times New Roman" w:hAnsi="Times New Roman"/>
            <w:sz w:val="24"/>
            <w:szCs w:val="24"/>
          </w:rPr>
          <w:t>90</w:t>
        </w:r>
      </w:hyperlink>
      <w:r w:rsidRPr="00564D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4DB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Одноклассники</w:t>
      </w:r>
      <w:r w:rsidRPr="00564DBE">
        <w:rPr>
          <w:rFonts w:ascii="Times New Roman" w:hAnsi="Times New Roman"/>
          <w:color w:val="000000"/>
          <w:sz w:val="24"/>
          <w:szCs w:val="24"/>
        </w:rPr>
        <w:t xml:space="preserve">» </w:t>
      </w:r>
      <w:hyperlink r:id="rId8" w:history="1">
        <w:r>
          <w:rPr>
            <w:rFonts w:ascii="Times New Roman" w:hAnsi="Times New Roman"/>
            <w:sz w:val="24"/>
            <w:szCs w:val="24"/>
            <w:lang w:val="en-US"/>
          </w:rPr>
          <w:t>https</w:t>
        </w:r>
        <w:r w:rsidRPr="00564DB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ok</w:t>
        </w:r>
        <w:r w:rsidRPr="00564DBE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564DBE">
          <w:rPr>
            <w:rFonts w:ascii="Times New Roman" w:hAnsi="Times New Roman"/>
            <w:sz w:val="24"/>
            <w:szCs w:val="24"/>
          </w:rPr>
          <w:t>/</w:t>
        </w:r>
        <w:r>
          <w:rPr>
            <w:rFonts w:ascii="Times New Roman" w:hAnsi="Times New Roman"/>
            <w:sz w:val="24"/>
            <w:szCs w:val="24"/>
            <w:lang w:val="en-US"/>
          </w:rPr>
          <w:t>profile</w:t>
        </w:r>
        <w:r w:rsidRPr="00564DBE">
          <w:rPr>
            <w:rFonts w:ascii="Times New Roman" w:hAnsi="Times New Roman"/>
            <w:sz w:val="24"/>
            <w:szCs w:val="24"/>
          </w:rPr>
          <w:t>/574682887382</w:t>
        </w:r>
      </w:hyperlink>
      <w:r w:rsidRPr="00564D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4DB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Инстаграм</w:t>
      </w:r>
      <w:r w:rsidRPr="00564DBE">
        <w:rPr>
          <w:rFonts w:ascii="Times New Roman" w:hAnsi="Times New Roman"/>
          <w:color w:val="000000"/>
          <w:sz w:val="24"/>
          <w:szCs w:val="24"/>
        </w:rPr>
        <w:t xml:space="preserve">» </w:t>
      </w:r>
      <w:hyperlink r:id="rId9" w:history="1">
        <w:r>
          <w:rPr>
            <w:rFonts w:ascii="Times New Roman" w:hAnsi="Times New Roman"/>
            <w:sz w:val="24"/>
            <w:szCs w:val="24"/>
            <w:lang w:val="en-US"/>
          </w:rPr>
          <w:t>https</w:t>
        </w:r>
        <w:r w:rsidRPr="00564DB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564DBE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instagram</w:t>
        </w:r>
        <w:r w:rsidRPr="00564DBE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com</w:t>
        </w:r>
        <w:r w:rsidRPr="00564DBE">
          <w:rPr>
            <w:rFonts w:ascii="Times New Roman" w:hAnsi="Times New Roman"/>
            <w:sz w:val="24"/>
            <w:szCs w:val="24"/>
          </w:rPr>
          <w:t>/</w:t>
        </w:r>
        <w:r>
          <w:rPr>
            <w:rFonts w:ascii="Times New Roman" w:hAnsi="Times New Roman"/>
            <w:sz w:val="24"/>
            <w:szCs w:val="24"/>
            <w:lang w:val="en-US"/>
          </w:rPr>
          <w:t>kamerton</w:t>
        </w:r>
        <w:r w:rsidRPr="00564DBE">
          <w:rPr>
            <w:rFonts w:ascii="Times New Roman" w:hAnsi="Times New Roman"/>
            <w:sz w:val="24"/>
            <w:szCs w:val="24"/>
          </w:rPr>
          <w:t>90/</w:t>
        </w:r>
      </w:hyperlink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DBE">
        <w:rPr>
          <w:rFonts w:ascii="Times New Roman" w:hAnsi="Times New Roman"/>
          <w:b/>
          <w:bCs/>
          <w:color w:val="000000"/>
          <w:sz w:val="24"/>
          <w:szCs w:val="24"/>
        </w:rPr>
        <w:t xml:space="preserve">  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Подведение итогов и награждение.</w:t>
      </w:r>
      <w:r w:rsidRPr="00564DB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4DBE">
        <w:rPr>
          <w:rFonts w:ascii="Times New Roman" w:hAnsi="Times New Roman"/>
          <w:color w:val="000000"/>
          <w:sz w:val="24"/>
          <w:szCs w:val="24"/>
        </w:rPr>
        <w:t>4.1.</w:t>
      </w:r>
      <w:r>
        <w:rPr>
          <w:rFonts w:ascii="Times New Roman" w:hAnsi="Times New Roman"/>
          <w:color w:val="000000"/>
          <w:sz w:val="24"/>
          <w:szCs w:val="24"/>
        </w:rPr>
        <w:t xml:space="preserve"> Итоги подводит конкурсная комиссия, состоящая из числа специалистов культурно-досуговых учреждений и Комитета по делам молодежи. Комиссия формируется Организатором.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4DBE">
        <w:rPr>
          <w:rFonts w:ascii="Times New Roman" w:hAnsi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/>
          <w:color w:val="000000"/>
          <w:sz w:val="24"/>
          <w:szCs w:val="24"/>
        </w:rPr>
        <w:t>Подведение итогов Фестиваля будет опубликовано 30 января 2021 года на страницах Организатора в социальных сетях.</w:t>
      </w:r>
    </w:p>
    <w:p w:rsidR="009E0D7B" w:rsidRDefault="009E0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4DBE">
        <w:rPr>
          <w:rFonts w:ascii="Times New Roman" w:hAnsi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/>
          <w:color w:val="000000"/>
          <w:sz w:val="24"/>
          <w:szCs w:val="24"/>
        </w:rPr>
        <w:t xml:space="preserve">Победитель и участники награждаются дипломами. </w:t>
      </w:r>
    </w:p>
    <w:p w:rsidR="009E0D7B" w:rsidRPr="00564DBE" w:rsidRDefault="009E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0D7B" w:rsidRPr="00564DBE" w:rsidRDefault="009E0D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9E0D7B" w:rsidRPr="00564D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BE"/>
    <w:rsid w:val="00151D7E"/>
    <w:rsid w:val="004D3E1C"/>
    <w:rsid w:val="00564DBE"/>
    <w:rsid w:val="00623F3E"/>
    <w:rsid w:val="009E0D7B"/>
    <w:rsid w:val="00C43FAE"/>
    <w:rsid w:val="00C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6828873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amerton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amerton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Ramzes</dc:creator>
  <cp:keywords/>
  <dc:description/>
  <cp:lastModifiedBy>Игуменщева Валерия Сергеевна</cp:lastModifiedBy>
  <cp:revision>2</cp:revision>
  <dcterms:created xsi:type="dcterms:W3CDTF">2021-03-18T11:45:00Z</dcterms:created>
  <dcterms:modified xsi:type="dcterms:W3CDTF">2021-03-18T11:45:00Z</dcterms:modified>
</cp:coreProperties>
</file>