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2B1" w:rsidRDefault="007572B1" w:rsidP="006C1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6C132F" w:rsidRPr="002D2811">
        <w:rPr>
          <w:rFonts w:ascii="Times New Roman" w:eastAsia="Times New Roman" w:hAnsi="Times New Roman" w:cs="Times New Roman"/>
          <w:b/>
          <w:sz w:val="24"/>
          <w:szCs w:val="24"/>
        </w:rPr>
        <w:t>просн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ый</w:t>
      </w:r>
      <w:r w:rsidR="006C132F" w:rsidRPr="002D2811">
        <w:rPr>
          <w:rFonts w:ascii="Times New Roman" w:eastAsia="Times New Roman" w:hAnsi="Times New Roman" w:cs="Times New Roman"/>
          <w:b/>
          <w:sz w:val="24"/>
          <w:szCs w:val="24"/>
        </w:rPr>
        <w:t xml:space="preserve"> лист</w:t>
      </w:r>
    </w:p>
    <w:p w:rsidR="006C132F" w:rsidRPr="002D2811" w:rsidRDefault="006C132F" w:rsidP="006C1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</w:rPr>
        <w:t>при проведении публичных консультаций в рамках оценки регулирующего воздействия проекта нормативного правового акта Белоярского района</w:t>
      </w:r>
    </w:p>
    <w:p w:rsidR="006C132F" w:rsidRPr="002D2811" w:rsidRDefault="006C132F" w:rsidP="006C1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6C132F" w:rsidRPr="002D2811" w:rsidTr="00E50339">
        <w:tc>
          <w:tcPr>
            <w:tcW w:w="9782" w:type="dxa"/>
            <w:tcBorders>
              <w:bottom w:val="single" w:sz="4" w:space="0" w:color="auto"/>
            </w:tcBorders>
            <w:shd w:val="clear" w:color="auto" w:fill="auto"/>
          </w:tcPr>
          <w:p w:rsidR="006C132F" w:rsidRPr="00A92037" w:rsidRDefault="006C132F" w:rsidP="00A92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037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вопросов в рамках проведения публичного обсуждения</w:t>
            </w:r>
          </w:p>
          <w:p w:rsidR="00A92037" w:rsidRPr="00A92037" w:rsidRDefault="00EE3326" w:rsidP="00A9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037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проекта постановления администрации Белоярского</w:t>
            </w:r>
            <w:r w:rsidR="0023220D" w:rsidRPr="00A92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  <w:r w:rsidR="00D839D3" w:rsidRPr="00A92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92037" w:rsidRPr="00A92037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A92037" w:rsidRPr="00A92037">
              <w:rPr>
                <w:rFonts w:ascii="Times New Roman" w:hAnsi="Times New Roman" w:cs="Times New Roman"/>
                <w:sz w:val="24"/>
                <w:szCs w:val="24"/>
              </w:rPr>
              <w:t>О порядке предоставления субсидии на поддержку и развитие растениеводства</w:t>
            </w:r>
            <w:r w:rsidR="00A92037" w:rsidRPr="00A9203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C132F" w:rsidRPr="00EE3326" w:rsidRDefault="006C132F" w:rsidP="00EE3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Пожалуйста, заполните и направьте данную форму по электронной почте на адрес</w:t>
            </w:r>
            <w:r w:rsidR="00EE3326" w:rsidRPr="00EE33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D53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5" w:history="1">
              <w:r w:rsidR="0008075D" w:rsidRPr="0050164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StrukovskayaLU@admbel.ru</w:t>
              </w:r>
            </w:hyperlink>
            <w:r w:rsidR="000807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позднее</w:t>
            </w:r>
            <w:r w:rsidR="00EE3326" w:rsidRPr="00EE33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92037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23220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777EC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/20</w:t>
            </w:r>
            <w:r w:rsidR="00AF49BF" w:rsidRPr="00AF49B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3220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E3326" w:rsidRPr="00EE33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r w:rsidR="00691F3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C132F" w:rsidRPr="002D2811" w:rsidRDefault="006C132F" w:rsidP="00EE3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Регулирующий орган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</w:tbl>
    <w:p w:rsidR="006C132F" w:rsidRPr="002D2811" w:rsidRDefault="006C132F" w:rsidP="006C1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</w:rPr>
        <w:t>Контактная информация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По Вашему желанию укажите: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Наименование организации ___________________________________________________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Сфера деятельности организации 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Ф.И.О. контактного лица ______________________________________________________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Номер контактного телефона ____________________</w:t>
      </w:r>
      <w:bookmarkStart w:id="0" w:name="_GoBack"/>
      <w:bookmarkEnd w:id="0"/>
      <w:r w:rsidRPr="002D2811"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Адрес электронной почты _____________________________________________________</w:t>
      </w:r>
    </w:p>
    <w:p w:rsidR="006C132F" w:rsidRPr="002D2811" w:rsidRDefault="006C132F" w:rsidP="006C1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6C132F" w:rsidRPr="002D2811" w:rsidTr="00E50339">
        <w:trPr>
          <w:trHeight w:val="397"/>
        </w:trPr>
        <w:tc>
          <w:tcPr>
            <w:tcW w:w="978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Является ли актуальной в настоящее время проблема, на решение которой направлен проект нормативного правового акта? Укажите обоснования высказанного Вами мнения.</w:t>
            </w:r>
          </w:p>
        </w:tc>
      </w:tr>
      <w:tr w:rsidR="006C132F" w:rsidRPr="002D2811" w:rsidTr="00E50339">
        <w:trPr>
          <w:trHeight w:val="261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Существуют ли иные варианты достижения заявленных целей регулирования? Если да, выделите из них те, которые, по Вашему мнению, были бы более оптимальными и менее затратными и (или) более эффективными?</w:t>
            </w:r>
          </w:p>
        </w:tc>
      </w:tr>
      <w:tr w:rsidR="006C132F" w:rsidRPr="002D2811" w:rsidTr="00E50339">
        <w:trPr>
          <w:trHeight w:val="86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Какие, по Вашему мнению, субъекты предпринимательской и инвестиционной деятельности будут затронуты предлагаемым регулированием (по видам субъектов, по отраслям, количеству?)</w:t>
            </w:r>
          </w:p>
        </w:tc>
      </w:tr>
      <w:tr w:rsidR="006C132F" w:rsidRPr="002D2811" w:rsidTr="00E50339">
        <w:trPr>
          <w:trHeight w:val="218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6C132F" w:rsidRPr="002D2811" w:rsidTr="00E50339">
        <w:trPr>
          <w:trHeight w:val="1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 органом администрации Белоярского района, насколько точно и недвусмысленно прописаны властные функции и полномочия?</w:t>
            </w:r>
          </w:p>
        </w:tc>
      </w:tr>
      <w:tr w:rsidR="006C132F" w:rsidRPr="002D2811" w:rsidTr="00E50339">
        <w:trPr>
          <w:trHeight w:val="292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Считаете ли Вы, что предлагаемые нормы не соответствуют или противоречат иным действующим нормативным правовым актам Белоярского района? Если да, укажите такие нормы и нормативные правовые акты Белоярского района.</w:t>
            </w:r>
          </w:p>
        </w:tc>
      </w:tr>
      <w:tr w:rsidR="006C132F" w:rsidRPr="002D2811" w:rsidTr="00E50339">
        <w:trPr>
          <w:trHeight w:val="213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Существуют ли в предлагаемом проекте нормативного правового акта положения, которые изменяют содержание прав и обязанностей субъектов 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предпринимательской и инвестиционной деятельности, вводят избыточные обязанности, запреты и ограничения, а также способствуют возникновению необоснованных расходов субъектов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6C132F" w:rsidRPr="002D2811" w:rsidTr="00E50339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обязанностей, возникновения избыточных административных и иных расходов?</w:t>
            </w: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Приведите конкретные примеры.</w:t>
            </w: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Оцените издержки субъектов предпринимательской и инвестиционной деятельности, возникающие при введении предлагаемого регулировании, а при возможности и местного бюджета,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</w:t>
            </w:r>
          </w:p>
        </w:tc>
      </w:tr>
      <w:tr w:rsidR="006C132F" w:rsidRPr="002D2811" w:rsidTr="00E50339">
        <w:trPr>
          <w:trHeight w:val="124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Какие, на Ваш взгляд, могут возникнуть проблемы и трудности с контролем соблюдения требований и норм, вводимых проектом нормативного правового акта?</w:t>
            </w:r>
          </w:p>
        </w:tc>
      </w:tr>
      <w:tr w:rsidR="006C132F" w:rsidRPr="002D2811" w:rsidTr="00E50339">
        <w:trPr>
          <w:trHeight w:val="155"/>
        </w:trPr>
        <w:tc>
          <w:tcPr>
            <w:tcW w:w="9782" w:type="dxa"/>
            <w:shd w:val="clear" w:color="auto" w:fill="auto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6C132F" w:rsidRPr="002D2811" w:rsidTr="00E50339">
        <w:trPr>
          <w:trHeight w:val="221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      </w:r>
          </w:p>
        </w:tc>
      </w:tr>
      <w:tr w:rsidR="006C132F" w:rsidRPr="002D2811" w:rsidTr="00E50339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13. Иные предложения и замечания, которые, по Вашему мнению, целесообразно учесть в рамках оценки регулирующего воздействия проекта  нормативного правового акта.</w:t>
            </w:r>
          </w:p>
        </w:tc>
      </w:tr>
    </w:tbl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bCs/>
          <w:sz w:val="24"/>
          <w:szCs w:val="24"/>
        </w:rPr>
        <w:t>_______________</w:t>
      </w:r>
    </w:p>
    <w:p w:rsidR="006C132F" w:rsidRPr="002D2811" w:rsidRDefault="006C132F" w:rsidP="006C13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6614D" w:rsidRDefault="00B6614D"/>
    <w:sectPr w:rsidR="00B6614D" w:rsidSect="00B66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32F"/>
    <w:rsid w:val="0008075D"/>
    <w:rsid w:val="0009748B"/>
    <w:rsid w:val="000A78C4"/>
    <w:rsid w:val="000D530F"/>
    <w:rsid w:val="00113CEB"/>
    <w:rsid w:val="00124327"/>
    <w:rsid w:val="001454C2"/>
    <w:rsid w:val="001824A8"/>
    <w:rsid w:val="001E2931"/>
    <w:rsid w:val="0023220D"/>
    <w:rsid w:val="002A07C0"/>
    <w:rsid w:val="003C2D2F"/>
    <w:rsid w:val="003D20AA"/>
    <w:rsid w:val="004F0B8E"/>
    <w:rsid w:val="00643A77"/>
    <w:rsid w:val="00691F30"/>
    <w:rsid w:val="006C132F"/>
    <w:rsid w:val="007572B1"/>
    <w:rsid w:val="00777EC4"/>
    <w:rsid w:val="00A92037"/>
    <w:rsid w:val="00AC5244"/>
    <w:rsid w:val="00AF49BF"/>
    <w:rsid w:val="00B6614D"/>
    <w:rsid w:val="00BD2117"/>
    <w:rsid w:val="00C1591C"/>
    <w:rsid w:val="00C43FD6"/>
    <w:rsid w:val="00D839D3"/>
    <w:rsid w:val="00D91EA5"/>
    <w:rsid w:val="00EE3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B7044"/>
  <w15:docId w15:val="{205BCCED-07C8-455D-BCFB-148849E02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332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454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454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rukovskayaLU@admbe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Бордун</dc:creator>
  <cp:lastModifiedBy>Стрюковская Лидия Юрьевна</cp:lastModifiedBy>
  <cp:revision>13</cp:revision>
  <cp:lastPrinted>2021-04-13T04:37:00Z</cp:lastPrinted>
  <dcterms:created xsi:type="dcterms:W3CDTF">2021-06-07T09:18:00Z</dcterms:created>
  <dcterms:modified xsi:type="dcterms:W3CDTF">2022-02-08T10:23:00Z</dcterms:modified>
</cp:coreProperties>
</file>