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10" w:rsidRDefault="00A75110">
      <w:pPr>
        <w:pStyle w:val="ConsPlusTitlePage"/>
      </w:pPr>
    </w:p>
    <w:p w:rsidR="00A75110" w:rsidRDefault="00A75110">
      <w:pPr>
        <w:pStyle w:val="ConsPlusNormal"/>
        <w:jc w:val="center"/>
        <w:outlineLvl w:val="0"/>
      </w:pPr>
    </w:p>
    <w:p w:rsidR="00A75110" w:rsidRPr="00A75110" w:rsidRDefault="00A751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5110">
        <w:rPr>
          <w:rFonts w:ascii="Times New Roman" w:hAnsi="Times New Roman" w:cs="Times New Roman"/>
          <w:sz w:val="24"/>
          <w:szCs w:val="24"/>
        </w:rPr>
        <w:t>ГЛАВА БЕЛОЯРСКОГО РАЙОНА</w:t>
      </w:r>
    </w:p>
    <w:p w:rsidR="00A75110" w:rsidRPr="00A75110" w:rsidRDefault="00A751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5110" w:rsidRPr="00A75110" w:rsidRDefault="00A751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75110" w:rsidRPr="00A75110" w:rsidRDefault="00A751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от 19 февраля 2008 г. N 247</w:t>
      </w:r>
    </w:p>
    <w:p w:rsidR="00A75110" w:rsidRPr="00A75110" w:rsidRDefault="00A751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5110" w:rsidRPr="00A75110" w:rsidRDefault="00A751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О ПОРЯДКЕ, РАЗМЕРАХ И УСЛОВИЯХ ПРЕДОСТАВЛЕНИЯ ГАРАНТИЙ</w:t>
      </w:r>
    </w:p>
    <w:p w:rsidR="00A75110" w:rsidRPr="00A75110" w:rsidRDefault="00A751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ЛИЦАМ, ЗАМЕЩАЮЩИМ ДОЛЖНОСТИ МУНИЦИПАЛЬНОЙ СЛУЖБЫ</w:t>
      </w:r>
    </w:p>
    <w:p w:rsidR="00A75110" w:rsidRPr="00A75110" w:rsidRDefault="00A751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В АДМИНИСТРАЦИИ БЕЛОЯРСКОГО РАЙОНА</w:t>
      </w:r>
    </w:p>
    <w:p w:rsidR="00A75110" w:rsidRPr="00A75110" w:rsidRDefault="00A7511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5110" w:rsidRPr="00A75110" w:rsidTr="00A75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10" w:rsidRPr="00A75110" w:rsidRDefault="00A75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10" w:rsidRPr="00A75110" w:rsidRDefault="00A75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110" w:rsidRPr="00A75110" w:rsidRDefault="00A75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10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A75110" w:rsidRPr="00A75110" w:rsidRDefault="00A75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>
              <w:r w:rsidRPr="00A75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 Главы Белоярского района от 14.05.2008 N 838,</w:t>
            </w:r>
            <w:proofErr w:type="gramEnd"/>
          </w:p>
          <w:p w:rsidR="00A75110" w:rsidRPr="00A75110" w:rsidRDefault="00A75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постановлений Администрации Белоярского района от 21.04.2009 </w:t>
            </w:r>
            <w:hyperlink r:id="rId6">
              <w:r w:rsidRPr="00A75110">
                <w:rPr>
                  <w:rFonts w:ascii="Times New Roman" w:hAnsi="Times New Roman" w:cs="Times New Roman"/>
                  <w:sz w:val="24"/>
                  <w:szCs w:val="24"/>
                </w:rPr>
                <w:t>N 557</w:t>
              </w:r>
            </w:hyperlink>
            <w:r w:rsidRPr="00A7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110" w:rsidRPr="00A75110" w:rsidRDefault="00A75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от 21.05.2010 </w:t>
            </w:r>
            <w:hyperlink r:id="rId7">
              <w:r w:rsidRPr="00A75110">
                <w:rPr>
                  <w:rFonts w:ascii="Times New Roman" w:hAnsi="Times New Roman" w:cs="Times New Roman"/>
                  <w:sz w:val="24"/>
                  <w:szCs w:val="24"/>
                </w:rPr>
                <w:t>N 707</w:t>
              </w:r>
            </w:hyperlink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, от 13.07.2010 </w:t>
            </w:r>
            <w:hyperlink r:id="rId8">
              <w:r w:rsidRPr="00A75110">
                <w:rPr>
                  <w:rFonts w:ascii="Times New Roman" w:hAnsi="Times New Roman" w:cs="Times New Roman"/>
                  <w:sz w:val="24"/>
                  <w:szCs w:val="24"/>
                </w:rPr>
                <w:t>N 1011</w:t>
              </w:r>
            </w:hyperlink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, от 20.12.2010 </w:t>
            </w:r>
            <w:hyperlink r:id="rId9">
              <w:r w:rsidRPr="00A75110">
                <w:rPr>
                  <w:rFonts w:ascii="Times New Roman" w:hAnsi="Times New Roman" w:cs="Times New Roman"/>
                  <w:sz w:val="24"/>
                  <w:szCs w:val="24"/>
                </w:rPr>
                <w:t>N 1976</w:t>
              </w:r>
            </w:hyperlink>
            <w:r w:rsidRPr="00A7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110" w:rsidRPr="00A75110" w:rsidRDefault="00A75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от 12.07.2011 </w:t>
            </w:r>
            <w:hyperlink r:id="rId10">
              <w:r w:rsidRPr="00A75110">
                <w:rPr>
                  <w:rFonts w:ascii="Times New Roman" w:hAnsi="Times New Roman" w:cs="Times New Roman"/>
                  <w:sz w:val="24"/>
                  <w:szCs w:val="24"/>
                </w:rPr>
                <w:t>N 1026</w:t>
              </w:r>
            </w:hyperlink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, от 19.12.2011 </w:t>
            </w:r>
            <w:hyperlink r:id="rId11">
              <w:r w:rsidRPr="00A75110">
                <w:rPr>
                  <w:rFonts w:ascii="Times New Roman" w:hAnsi="Times New Roman" w:cs="Times New Roman"/>
                  <w:sz w:val="24"/>
                  <w:szCs w:val="24"/>
                </w:rPr>
                <w:t>N 1949</w:t>
              </w:r>
            </w:hyperlink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, от 09.12.2013 </w:t>
            </w:r>
            <w:hyperlink r:id="rId12">
              <w:r w:rsidRPr="00A75110">
                <w:rPr>
                  <w:rFonts w:ascii="Times New Roman" w:hAnsi="Times New Roman" w:cs="Times New Roman"/>
                  <w:sz w:val="24"/>
                  <w:szCs w:val="24"/>
                </w:rPr>
                <w:t>N 1810</w:t>
              </w:r>
            </w:hyperlink>
            <w:r w:rsidRPr="00A7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110" w:rsidRPr="00A75110" w:rsidRDefault="00A75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от 23.09.2014 </w:t>
            </w:r>
            <w:hyperlink r:id="rId13">
              <w:r w:rsidRPr="00A75110">
                <w:rPr>
                  <w:rFonts w:ascii="Times New Roman" w:hAnsi="Times New Roman" w:cs="Times New Roman"/>
                  <w:sz w:val="24"/>
                  <w:szCs w:val="24"/>
                </w:rPr>
                <w:t>N 1324</w:t>
              </w:r>
            </w:hyperlink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, от 06.04.2016 </w:t>
            </w:r>
            <w:hyperlink r:id="rId14">
              <w:r w:rsidRPr="00A75110">
                <w:rPr>
                  <w:rFonts w:ascii="Times New Roman" w:hAnsi="Times New Roman" w:cs="Times New Roman"/>
                  <w:sz w:val="24"/>
                  <w:szCs w:val="24"/>
                </w:rPr>
                <w:t>N 347</w:t>
              </w:r>
            </w:hyperlink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, от 18.07.2016 </w:t>
            </w:r>
            <w:hyperlink r:id="rId15">
              <w:r w:rsidRPr="00A75110">
                <w:rPr>
                  <w:rFonts w:ascii="Times New Roman" w:hAnsi="Times New Roman" w:cs="Times New Roman"/>
                  <w:sz w:val="24"/>
                  <w:szCs w:val="24"/>
                </w:rPr>
                <w:t>N 722</w:t>
              </w:r>
            </w:hyperlink>
            <w:r w:rsidRPr="00A7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110" w:rsidRPr="00A75110" w:rsidRDefault="00A75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от 09.01.2017 </w:t>
            </w:r>
            <w:hyperlink r:id="rId16">
              <w:r w:rsidRPr="00A75110">
                <w:rPr>
                  <w:rFonts w:ascii="Times New Roman" w:hAnsi="Times New Roman" w:cs="Times New Roman"/>
                  <w:sz w:val="24"/>
                  <w:szCs w:val="24"/>
                </w:rPr>
                <w:t>N 9</w:t>
              </w:r>
            </w:hyperlink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, от 07.07.2021 </w:t>
            </w:r>
            <w:hyperlink r:id="rId17">
              <w:r w:rsidRPr="00A75110">
                <w:rPr>
                  <w:rFonts w:ascii="Times New Roman" w:hAnsi="Times New Roman" w:cs="Times New Roman"/>
                  <w:sz w:val="24"/>
                  <w:szCs w:val="24"/>
                </w:rPr>
                <w:t>N 570</w:t>
              </w:r>
            </w:hyperlink>
            <w:r w:rsidRPr="00A75110">
              <w:rPr>
                <w:rFonts w:ascii="Times New Roman" w:hAnsi="Times New Roman" w:cs="Times New Roman"/>
                <w:sz w:val="24"/>
                <w:szCs w:val="24"/>
              </w:rPr>
              <w:t xml:space="preserve">, от 23.12.2021 </w:t>
            </w:r>
            <w:hyperlink r:id="rId18">
              <w:r w:rsidRPr="00A75110">
                <w:rPr>
                  <w:rFonts w:ascii="Times New Roman" w:hAnsi="Times New Roman" w:cs="Times New Roman"/>
                  <w:sz w:val="24"/>
                  <w:szCs w:val="24"/>
                </w:rPr>
                <w:t>N 1033</w:t>
              </w:r>
            </w:hyperlink>
            <w:r w:rsidRPr="00A75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10" w:rsidRPr="00A75110" w:rsidRDefault="00A75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110" w:rsidRPr="00A75110" w:rsidRDefault="00A751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5110" w:rsidRPr="00A75110" w:rsidRDefault="00A751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11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9">
        <w:r w:rsidRPr="00A75110">
          <w:rPr>
            <w:rFonts w:ascii="Times New Roman" w:hAnsi="Times New Roman" w:cs="Times New Roman"/>
            <w:sz w:val="24"/>
            <w:szCs w:val="24"/>
          </w:rPr>
          <w:t>статьей 23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Федерации", </w:t>
      </w:r>
      <w:hyperlink r:id="rId20">
        <w:r w:rsidRPr="00A75110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</w:t>
      </w:r>
      <w:hyperlink r:id="rId21">
        <w:r w:rsidRPr="00A75110">
          <w:rPr>
            <w:rFonts w:ascii="Times New Roman" w:hAnsi="Times New Roman" w:cs="Times New Roman"/>
            <w:sz w:val="24"/>
            <w:szCs w:val="24"/>
          </w:rPr>
          <w:t>статьей 45.1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Устава Белоярского района, в целях социальной защищенности лиц, замещающих должности муниципальной службы в администрации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 Белоярского района, постановляю: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1. Установить выплату: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 xml:space="preserve">1) единовременного поощрения при достижении возраста 50 лет и далее через каждые последующие </w:t>
      </w:r>
      <w:proofErr w:type="gramStart"/>
      <w:r w:rsidRPr="00A75110">
        <w:rPr>
          <w:rFonts w:ascii="Times New Roman" w:hAnsi="Times New Roman" w:cs="Times New Roman"/>
          <w:sz w:val="24"/>
          <w:szCs w:val="24"/>
        </w:rPr>
        <w:t>полные пять лет лицам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>, замещающим должности муниципальной службы в администрации Белоярского района, в размере месячного денежного содержания по замещаемой должности;</w:t>
      </w:r>
    </w:p>
    <w:p w:rsidR="00A75110" w:rsidRPr="00A75110" w:rsidRDefault="00A751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7511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75110">
        <w:rPr>
          <w:rFonts w:ascii="Times New Roman" w:hAnsi="Times New Roman" w:cs="Times New Roman"/>
          <w:sz w:val="24"/>
          <w:szCs w:val="24"/>
        </w:rPr>
        <w:t xml:space="preserve">. 1 в ред. </w:t>
      </w:r>
      <w:hyperlink r:id="rId22">
        <w:r w:rsidRPr="00A7511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20.12.2010 N 1976)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 xml:space="preserve">2) пособия при уходе на пенсию в соответствии с Федеральным </w:t>
      </w:r>
      <w:hyperlink r:id="rId23">
        <w:r w:rsidRPr="00A751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от 28 декабря 2013 года N 400-ФЗ "О страховых пенсиях" в размере месячного фонда оплаты труда лицам, замещающим должности муниципальной службы в администрации Белоярского района, при стаже муниципальной службы не менее 10 лет;</w:t>
      </w:r>
    </w:p>
    <w:p w:rsidR="00A75110" w:rsidRPr="00A75110" w:rsidRDefault="00A751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>
        <w:r w:rsidRPr="00A7511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06.04.2016 N 347)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3) возмещения расходов по погребению семье умершего (погибшего) лица, замещавшего должность муниципальной службы в администрации Белоярского района, в пределах семидесяти процентов месячного фонда оплаты труда.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Возмещение расходов осуществляется представителем нанимателя (работодателем) на основании заявления члена семьи умершего (погибшего) лица, замещавшего должность муниципальной службы в администрации Белоярского района, с приложением подтверждающих документов.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2. Компенсировать: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"/>
      <w:bookmarkEnd w:id="1"/>
      <w:proofErr w:type="gramStart"/>
      <w:r w:rsidRPr="00A75110">
        <w:rPr>
          <w:rFonts w:ascii="Times New Roman" w:hAnsi="Times New Roman" w:cs="Times New Roman"/>
          <w:sz w:val="24"/>
          <w:szCs w:val="24"/>
        </w:rPr>
        <w:t xml:space="preserve">1) стоимость путевок, курсовок в санаторно-курортных организациях (санаториях, профилакториях, пансионатах, лечебно-восстановительных центрах, реабилитационно-восстановительных центрах, комплексах, лечебно-оздоровительных центрах, комплексах) </w:t>
      </w:r>
      <w:r w:rsidRPr="00A75110">
        <w:rPr>
          <w:rFonts w:ascii="Times New Roman" w:hAnsi="Times New Roman" w:cs="Times New Roman"/>
          <w:sz w:val="24"/>
          <w:szCs w:val="24"/>
        </w:rPr>
        <w:lastRenderedPageBreak/>
        <w:t>на территории Российской Федерации, государств - участников Содружества Независимых Государств (за исключением Украины), а также на территории Грузии, Республики Абхазия, Республики Южная Осетия продолжительностью санаторно-курортного обслуживания от семи до четырнадцати календарных дней в размере 70 процентов от документально подтвержденной стоимости санаторно-курортного обслуживания, но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110">
        <w:rPr>
          <w:rFonts w:ascii="Times New Roman" w:hAnsi="Times New Roman" w:cs="Times New Roman"/>
          <w:sz w:val="24"/>
          <w:szCs w:val="24"/>
        </w:rPr>
        <w:t>не более 3509 рублей за 1 календарный день пребывания в санаторно-курортных организациях на 1 человека, один раз в календарном году с оплатой стоимости проезда к месту использования санаторно-курортного обслуживания и обратно в пределах территории Российской Федерации лицам, замещающим должности муниципальной службы в администрации Белоярского района, при отсутствии у них на начало срока санаторно-курортного обслуживания права на оплату стоимости проезда к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 месту использования отпуска и обратно. В каждом календарном году предоставляется одна из льгот (оплата стоимости проезда к месту санаторно-курортного обслуживания и обратно или оплата стоимости проезда к месту использования отпуска и обратно);</w:t>
      </w:r>
    </w:p>
    <w:p w:rsidR="00A75110" w:rsidRPr="00A75110" w:rsidRDefault="00A751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>
        <w:r w:rsidRPr="00A7511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23.12.2021 N 1033)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8"/>
      <w:bookmarkEnd w:id="2"/>
      <w:proofErr w:type="gramStart"/>
      <w:r w:rsidRPr="00A75110">
        <w:rPr>
          <w:rFonts w:ascii="Times New Roman" w:hAnsi="Times New Roman" w:cs="Times New Roman"/>
          <w:sz w:val="24"/>
          <w:szCs w:val="24"/>
        </w:rPr>
        <w:t>2) стоимость путевок, курсовок в санаторно-курортных организациях (санаториях, профилакториях, пансионатах, лечебно-восстановительных центрах, реабилитационно-восстановительных центрах, комплексах, лечебно-оздоровительных центрах, комплексах) на территории Российской Федерации, государств - участников Содружества Независимых Государств (за исключением Украины), а также на территории Грузии, Республики Абхазия, Республики Южная Осетия продолжительностью санаторно-курортного обслуживания от семи до четырнадцати календарных дней детям лиц, замещающих должности муниципальной службы в администрации Белоярского района, в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110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 до 18 лет в размере 50 процентов от документально подтвержденной стоимости санаторно-курортного обслуживания, но не более 1928 рублей за 1 календарный день пребывания в санаторно-курортных организациях на 1 человека, один раз в календарном году;</w:t>
      </w:r>
    </w:p>
    <w:p w:rsidR="00A75110" w:rsidRPr="00A75110" w:rsidRDefault="00A751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>
        <w:r w:rsidRPr="00A7511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23.12.2021 N 1033)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110">
        <w:rPr>
          <w:rFonts w:ascii="Times New Roman" w:hAnsi="Times New Roman" w:cs="Times New Roman"/>
          <w:sz w:val="24"/>
          <w:szCs w:val="24"/>
        </w:rPr>
        <w:t xml:space="preserve">3) оплату стоимости проезда к месту санаторно-курортного обслуживания и обратно в пределах территории Российской Федерации, лицам, указанным в </w:t>
      </w:r>
      <w:hyperlink w:anchor="P26">
        <w:r w:rsidRPr="00A75110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">
        <w:r w:rsidRPr="00A75110">
          <w:rPr>
            <w:rFonts w:ascii="Times New Roman" w:hAnsi="Times New Roman" w:cs="Times New Roman"/>
            <w:sz w:val="24"/>
            <w:szCs w:val="24"/>
          </w:rPr>
          <w:t>2 пункта 2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настоящего постановления, при отсутствии у лица, замещающего должность муниципальной службы в администрации Белоярского района, на начало срока санаторно-курортного обслуживания права на оплату стоимости проезда к месту использования отпуска и обратно.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 В каждом календарном году предоставляется одна из льгот (оплата стоимости проезда к месту использования санаторно-курортного обслуживания и обратно или оплата стоимости проезда к месту использования отпуска и обратно). В случае</w:t>
      </w:r>
      <w:proofErr w:type="gramStart"/>
      <w:r w:rsidRPr="00A751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 если сотрудник воспользовался только компенсацией оплаты стоимости проезда ребенка к месту санаторно-курортного обслуживания и обратно, документами, подтверждающими санаторно-курортное обслуживание ребенка, будут являться: отрывной талон к путевке курсовке или документ, подтверждающий получение санаторно-курортного обслуживания, на официальном бланке санаторно-курортной организации.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Для расчета компенсации стоимости санаторно-курортного обслуживания под календарным днем понимается период времени продолжительностью двадцать четыре часа. Календарный день имеет порядковый номер в календарном месяце.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 xml:space="preserve">Компенсация, предусмотренная </w:t>
      </w:r>
      <w:hyperlink w:anchor="P28">
        <w:r w:rsidRPr="00A75110">
          <w:rPr>
            <w:rFonts w:ascii="Times New Roman" w:hAnsi="Times New Roman" w:cs="Times New Roman"/>
            <w:sz w:val="24"/>
            <w:szCs w:val="24"/>
          </w:rPr>
          <w:t>подпунктом 2 пункта 2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настоящего постановления, выплачивается независимо от использования лицами, замещающими должность муниципальной службы в администрации Белоярского района, права на компенсацию, установленную </w:t>
      </w:r>
      <w:hyperlink w:anchor="P26">
        <w:r w:rsidRPr="00A75110">
          <w:rPr>
            <w:rFonts w:ascii="Times New Roman" w:hAnsi="Times New Roman" w:cs="Times New Roman"/>
            <w:sz w:val="24"/>
            <w:szCs w:val="24"/>
          </w:rPr>
          <w:t>подпунктом 1 пункта 2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 xml:space="preserve">Компенсация стоимости путевки, курсовки и проезда к месту санаторно-курортного </w:t>
      </w:r>
      <w:r w:rsidRPr="00A75110">
        <w:rPr>
          <w:rFonts w:ascii="Times New Roman" w:hAnsi="Times New Roman" w:cs="Times New Roman"/>
          <w:sz w:val="24"/>
          <w:szCs w:val="24"/>
        </w:rPr>
        <w:lastRenderedPageBreak/>
        <w:t xml:space="preserve">обслуживания и обратно производится по заявлению работника не </w:t>
      </w:r>
      <w:proofErr w:type="gramStart"/>
      <w:r w:rsidRPr="00A7511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отъезда в ежегодный оплачиваемый отпуск исходя из примерной стоимости путевки, курсовки и проезда к месту получения санаторно-курортного обслуживания. Окончательный расчет производится по возвращении из отпуска на основании отрывного талона к путевке, курсовке, документов (или их копий) об оплате путевки, курсовки (квитанции (или ее копии) к приходно-кассовому ордеру, документов (или их копий) об оплате через кредитные организации). В случае отсутствия отрывного талона к путевке, курсовке представляется документ, подтверждающий получение санаторно-курортного обслуживания, на официальном (фирменном) бланке санаторно-курортной организации. </w:t>
      </w:r>
      <w:proofErr w:type="gramStart"/>
      <w:r w:rsidRPr="00A75110">
        <w:rPr>
          <w:rFonts w:ascii="Times New Roman" w:hAnsi="Times New Roman" w:cs="Times New Roman"/>
          <w:sz w:val="24"/>
          <w:szCs w:val="24"/>
        </w:rPr>
        <w:t>В случае использования путевки, курсовки в санаторно-курортных организациях на территории государств - участников Содружества Независимых Государств (за исключением Украины), а также на территории Грузии, Республики Абхазия, Республики Южная Осетия окончательный расчет производится по возвращении из отпуска на основании отрывного талона к путевке, курсовке, документов (или их копий) об оплате путевки, курсовки (квитанции (или ее копии) к приходно-кассовому ордеру, документов (или их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110">
        <w:rPr>
          <w:rFonts w:ascii="Times New Roman" w:hAnsi="Times New Roman" w:cs="Times New Roman"/>
          <w:sz w:val="24"/>
          <w:szCs w:val="24"/>
        </w:rPr>
        <w:t>копий) об оплате через кредитные организации).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 В случае отсутствия отрывного талона к путевке, курсовке представляется документ, подтверждающий получение санаторно-курортного обслуживания, на официальном (фирменном) бланке санаторно-курортной организации. Документы, подтверждающие факт получения и оплаты санаторно-курортного обслуживания, составленные на иностранных языках, должны иметь построчный перевод на русский язык за подписью подотчетного лица.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При оплате стоимости путевок, курсовок в санаторно-курортных организациях (санаториях, профилакториях, пансионатах, лечебно-восстановительных центрах, реабилитационно-восстановительных центрах, комплексах, лечебно-оздоровительных центрах, комплексах) с использованием банковской карты, держателем которой является супруг (супруга) подотчетного лица, слипы и чеки электронных терминалов с указанной банковской карты являются подтверждением расходов подотчетного лица.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110">
        <w:rPr>
          <w:rFonts w:ascii="Times New Roman" w:hAnsi="Times New Roman" w:cs="Times New Roman"/>
          <w:sz w:val="24"/>
          <w:szCs w:val="24"/>
        </w:rPr>
        <w:t>При оплате стоимости путевок, курсовок в санаторно-курортных организациях (санаториях, профилакториях, пансионатах, лечебно-восстановительных центрах, реабилитационно-восстановительных центрах, комплексах, лечебно-оздоровительных центрах, комплексах) с использованием банковских карт, держателем которых не является подотчетное лицо, а также супруг (супруга) подотчетного лица,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форме, подтверждающей оплату третьим лицом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 по поручению и за счет работника.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 xml:space="preserve">Компенсация стоимости проезда к месту санаторно-курортного обслуживания и обратно производится в соответствии с </w:t>
      </w:r>
      <w:hyperlink r:id="rId27">
        <w:r w:rsidRPr="00A75110">
          <w:rPr>
            <w:rFonts w:ascii="Times New Roman" w:hAnsi="Times New Roman" w:cs="Times New Roman"/>
            <w:sz w:val="24"/>
            <w:szCs w:val="24"/>
          </w:rPr>
          <w:t>разделом 4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решения Думы Белоярского района от 8 июня 2006 года N 42 "О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района.</w:t>
      </w:r>
    </w:p>
    <w:p w:rsidR="00A75110" w:rsidRPr="00A75110" w:rsidRDefault="00A751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28">
        <w:r w:rsidRPr="00A7511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07.07.2021 N 570)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2.1. Опубликовать настоящее постановление в газете "Белоярские вести. Официальный выпуск".</w:t>
      </w:r>
    </w:p>
    <w:p w:rsidR="00A75110" w:rsidRPr="00A75110" w:rsidRDefault="00A751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51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. 2.1 введен </w:t>
      </w:r>
      <w:hyperlink r:id="rId29">
        <w:r w:rsidRPr="00A7511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21.05.2010 N 707)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и распространяется на правоотношения, возникшие с 4 января 2008 года.</w:t>
      </w:r>
    </w:p>
    <w:p w:rsidR="00A75110" w:rsidRPr="00A75110" w:rsidRDefault="00A751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51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0">
        <w:r w:rsidRPr="00A7511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21.05.2010 N 707)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A75110">
        <w:rPr>
          <w:rFonts w:ascii="Times New Roman" w:hAnsi="Times New Roman" w:cs="Times New Roman"/>
          <w:sz w:val="24"/>
          <w:szCs w:val="24"/>
        </w:rPr>
        <w:t>Установить, что постановление главы Белоярского района от 15 марта 2006 года N 216 "О социальной защищенности, премировании и выплате ежемесячной надбавки за особые условия муниципальной службы лицам, замещающим муниципальные должности, и лицам, замещающим муниципальные должности муниципальной службы в администрации Белоярского района", со дня вступления в силу настоящего постановления, в отношении лиц, замещающих должности муниципальной службы в администрации Белоярского района, не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 применяется.</w:t>
      </w:r>
    </w:p>
    <w:p w:rsidR="00A75110" w:rsidRPr="00A75110" w:rsidRDefault="00A751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751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5110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 и заместителя главы Белоярского района, председателя Комитета по финансам и налоговой политике администрации Белоярского района </w:t>
      </w:r>
      <w:proofErr w:type="spellStart"/>
      <w:r w:rsidRPr="00A75110">
        <w:rPr>
          <w:rFonts w:ascii="Times New Roman" w:hAnsi="Times New Roman" w:cs="Times New Roman"/>
          <w:sz w:val="24"/>
          <w:szCs w:val="24"/>
        </w:rPr>
        <w:t>Гисс</w:t>
      </w:r>
      <w:proofErr w:type="spellEnd"/>
      <w:r w:rsidRPr="00A75110">
        <w:rPr>
          <w:rFonts w:ascii="Times New Roman" w:hAnsi="Times New Roman" w:cs="Times New Roman"/>
          <w:sz w:val="24"/>
          <w:szCs w:val="24"/>
        </w:rPr>
        <w:t xml:space="preserve"> И.Ю.</w:t>
      </w:r>
    </w:p>
    <w:p w:rsidR="00A75110" w:rsidRPr="00A75110" w:rsidRDefault="00A751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31">
        <w:r w:rsidRPr="00A7511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75110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19.12.2011 N 1949)</w:t>
      </w:r>
    </w:p>
    <w:p w:rsidR="00A75110" w:rsidRPr="00A75110" w:rsidRDefault="00A751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110" w:rsidRPr="00A75110" w:rsidRDefault="00A751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Глава Белоярского района</w:t>
      </w:r>
    </w:p>
    <w:p w:rsidR="00A75110" w:rsidRPr="00A75110" w:rsidRDefault="00A751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110">
        <w:rPr>
          <w:rFonts w:ascii="Times New Roman" w:hAnsi="Times New Roman" w:cs="Times New Roman"/>
          <w:sz w:val="24"/>
          <w:szCs w:val="24"/>
        </w:rPr>
        <w:t>С.П.МАНЕНКОВ</w:t>
      </w:r>
    </w:p>
    <w:p w:rsidR="00A75110" w:rsidRPr="00A75110" w:rsidRDefault="00A751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5110" w:rsidRPr="00A75110" w:rsidRDefault="00A751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5110" w:rsidRPr="00A75110" w:rsidRDefault="00A7511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26606" w:rsidRPr="00A75110" w:rsidRDefault="00B26606">
      <w:pPr>
        <w:rPr>
          <w:rFonts w:ascii="Times New Roman" w:hAnsi="Times New Roman" w:cs="Times New Roman"/>
          <w:sz w:val="24"/>
          <w:szCs w:val="24"/>
        </w:rPr>
      </w:pPr>
    </w:p>
    <w:sectPr w:rsidR="00B26606" w:rsidRPr="00A75110" w:rsidSect="008C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10"/>
    <w:rsid w:val="00A75110"/>
    <w:rsid w:val="00B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75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5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75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5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33F8DB6BB21832D938319A6FD923FC035B5E45CB98DF77AC358A3A09EC26840030862A40234C1FECD41207BE70D99245C5195AAFFBC84AF4FEEaASAL" TargetMode="External"/><Relationship Id="rId13" Type="http://schemas.openxmlformats.org/officeDocument/2006/relationships/hyperlink" Target="consultantplus://offline/ref=6F733F8DB6BB21832D938319A6FD923FC035B5E45BB98DF375CC05A9A8C7CE6A470C5775A34B38C0FECD412575B8088C35045D92B2E0BC9BB34DECAAa5S6L" TargetMode="External"/><Relationship Id="rId18" Type="http://schemas.openxmlformats.org/officeDocument/2006/relationships/hyperlink" Target="consultantplus://offline/ref=6F733F8DB6BB21832D938319A6FD923FC035B5E458BD8CF070C005A9A8C7CE6A470C5775A34B38C0FECD412575B8088C35045D92B2E0BC9BB34DECAAa5S6L" TargetMode="External"/><Relationship Id="rId26" Type="http://schemas.openxmlformats.org/officeDocument/2006/relationships/hyperlink" Target="consultantplus://offline/ref=6F733F8DB6BB21832D938319A6FD923FC035B5E458BD8CF070C005A9A8C7CE6A470C5775A34B38C0FECD412577B8088C35045D92B2E0BC9BB34DECAAa5S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733F8DB6BB21832D938319A6FD923FC035B5E458BF8EF772CB05A9A8C7CE6A470C5775A34B38C5F9C6157434E651DC774F5192AAFCBD98aASFL" TargetMode="External"/><Relationship Id="rId7" Type="http://schemas.openxmlformats.org/officeDocument/2006/relationships/hyperlink" Target="consultantplus://offline/ref=6F733F8DB6BB21832D938319A6FD923FC035B5E45FB08FF67AC358A3A09EC26840030862A40234C1FECD41207BE70D99245C5195AAFFBC84AF4FEEaASAL" TargetMode="External"/><Relationship Id="rId12" Type="http://schemas.openxmlformats.org/officeDocument/2006/relationships/hyperlink" Target="consultantplus://offline/ref=6F733F8DB6BB21832D938319A6FD923FC035B5E453B18DFB75C358A3A09EC26840030862A40234C1FECD41207BE70D99245C5195AAFFBC84AF4FEEaASAL" TargetMode="External"/><Relationship Id="rId17" Type="http://schemas.openxmlformats.org/officeDocument/2006/relationships/hyperlink" Target="consultantplus://offline/ref=6F733F8DB6BB21832D938319A6FD923FC035B5E458BA8FF675CF05A9A8C7CE6A470C5775A34B38C0FECD412575B8088C35045D92B2E0BC9BB34DECAAa5S6L" TargetMode="External"/><Relationship Id="rId25" Type="http://schemas.openxmlformats.org/officeDocument/2006/relationships/hyperlink" Target="consultantplus://offline/ref=6F733F8DB6BB21832D938319A6FD923FC035B5E458BD8CF070C005A9A8C7CE6A470C5775A34B38C0FECD412576B8088C35045D92B2E0BC9BB34DECAAa5S6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733F8DB6BB21832D938319A6FD923FC035B5E45BBD8FF777CD05A9A8C7CE6A470C5775A34B38C0FECD412575B8088C35045D92B2E0BC9BB34DECAAa5S6L" TargetMode="External"/><Relationship Id="rId20" Type="http://schemas.openxmlformats.org/officeDocument/2006/relationships/hyperlink" Target="consultantplus://offline/ref=6F733F8DB6BB21832D938319A6FD923FC035B5E458BA8EF072CC05A9A8C7CE6A470C5775A34B38C0FECD402076B8088C35045D92B2E0BC9BB34DECAAa5S6L" TargetMode="External"/><Relationship Id="rId29" Type="http://schemas.openxmlformats.org/officeDocument/2006/relationships/hyperlink" Target="consultantplus://offline/ref=6F733F8DB6BB21832D938319A6FD923FC035B5E45FB08FF67AC358A3A09EC26840030862A40234C1FECD40267BE70D99245C5195AAFFBC84AF4FEEaAS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33F8DB6BB21832D938319A6FD923FC035B5E45CBB8BF17BC358A3A09EC26840030862A40234C1FECD41217BE70D99245C5195AAFFBC84AF4FEEaASAL" TargetMode="External"/><Relationship Id="rId11" Type="http://schemas.openxmlformats.org/officeDocument/2006/relationships/hyperlink" Target="consultantplus://offline/ref=6F733F8DB6BB21832D938319A6FD923FC035B5E45DBE8EFB71C358A3A09EC26840030862A40234C1FECD41207BE70D99245C5195AAFFBC84AF4FEEaASAL" TargetMode="External"/><Relationship Id="rId24" Type="http://schemas.openxmlformats.org/officeDocument/2006/relationships/hyperlink" Target="consultantplus://offline/ref=6F733F8DB6BB21832D938319A6FD923FC035B5E45BBA8BF57BCC05A9A8C7CE6A470C5775A34B38C0FECD412576B8088C35045D92B2E0BC9BB34DECAAa5S6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F733F8DB6BB21832D938319A6FD923FC035B5E45FB183F372C358A3A09EC26840030862A40234C1FECD41217BE70D99245C5195AAFFBC84AF4FEEaASAL" TargetMode="External"/><Relationship Id="rId15" Type="http://schemas.openxmlformats.org/officeDocument/2006/relationships/hyperlink" Target="consultantplus://offline/ref=6F733F8DB6BB21832D938319A6FD923FC035B5E45BBA8CF270C005A9A8C7CE6A470C5775A34B38C0FECD412575B8088C35045D92B2E0BC9BB34DECAAa5S6L" TargetMode="External"/><Relationship Id="rId23" Type="http://schemas.openxmlformats.org/officeDocument/2006/relationships/hyperlink" Target="consultantplus://offline/ref=6F733F8DB6BB21832D939D14B091C530C23DEBEF5AB881A42E9C03FEF797C83F154C092CE1092BC0FFD3432572aBS1L" TargetMode="External"/><Relationship Id="rId28" Type="http://schemas.openxmlformats.org/officeDocument/2006/relationships/hyperlink" Target="consultantplus://offline/ref=6F733F8DB6BB21832D938319A6FD923FC035B5E458BA8FF675CF05A9A8C7CE6A470C5775A34B38C0FECD412575B8088C35045D92B2E0BC9BB34DECAAa5S6L" TargetMode="External"/><Relationship Id="rId10" Type="http://schemas.openxmlformats.org/officeDocument/2006/relationships/hyperlink" Target="consultantplus://offline/ref=6F733F8DB6BB21832D938319A6FD923FC035B5E45DB88FF671C358A3A09EC26840030862A40234C1FECD41207BE70D99245C5195AAFFBC84AF4FEEaASAL" TargetMode="External"/><Relationship Id="rId19" Type="http://schemas.openxmlformats.org/officeDocument/2006/relationships/hyperlink" Target="consultantplus://offline/ref=6F733F8DB6BB21832D939D14B091C530C536E8EC58BD81A42E9C03FEF797C83F074C5120E00F34C8FDC6157434E651DC774F5192AAFCBD98aASFL" TargetMode="External"/><Relationship Id="rId31" Type="http://schemas.openxmlformats.org/officeDocument/2006/relationships/hyperlink" Target="consultantplus://offline/ref=6F733F8DB6BB21832D938319A6FD923FC035B5E45DBE8EFB71C358A3A09EC26840030862A40234C1FECD40247BE70D99245C5195AAFFBC84AF4FEEaAS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733F8DB6BB21832D938319A6FD923FC035B5E45CBD8DFA76C358A3A09EC26840030862A40234C1FECD41207BE70D99245C5195AAFFBC84AF4FEEaASAL" TargetMode="External"/><Relationship Id="rId14" Type="http://schemas.openxmlformats.org/officeDocument/2006/relationships/hyperlink" Target="consultantplus://offline/ref=6F733F8DB6BB21832D938319A6FD923FC035B5E45BBA8BF57BCC05A9A8C7CE6A470C5775A34B38C0FECD412575B8088C35045D92B2E0BC9BB34DECAAa5S6L" TargetMode="External"/><Relationship Id="rId22" Type="http://schemas.openxmlformats.org/officeDocument/2006/relationships/hyperlink" Target="consultantplus://offline/ref=6F733F8DB6BB21832D938319A6FD923FC035B5E45CBD8DFA76C358A3A09EC26840030862A40234C1FECD41207BE70D99245C5195AAFFBC84AF4FEEaASAL" TargetMode="External"/><Relationship Id="rId27" Type="http://schemas.openxmlformats.org/officeDocument/2006/relationships/hyperlink" Target="consultantplus://offline/ref=6F733F8DB6BB21832D938319A6FD923FC035B5E458BC8DFA72C005A9A8C7CE6A470C5775A34B38C0FECD422570B8088C35045D92B2E0BC9BB34DECAAa5S6L" TargetMode="External"/><Relationship Id="rId30" Type="http://schemas.openxmlformats.org/officeDocument/2006/relationships/hyperlink" Target="consultantplus://offline/ref=6F733F8DB6BB21832D938319A6FD923FC035B5E45FB08FF67AC358A3A09EC26840030862A40234C1FECD40207BE70D99245C5195AAFFBC84AF4FEEaAS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2022-11-16T11:18:00Z</dcterms:created>
  <dcterms:modified xsi:type="dcterms:W3CDTF">2022-11-16T11:19:00Z</dcterms:modified>
</cp:coreProperties>
</file>