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bCs/>
        </w:rPr>
        <w:t xml:space="preserve">Справка 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rFonts w:eastAsiaTheme="minorHAnsi"/>
          <w:lang w:eastAsia="en-US"/>
        </w:rPr>
        <w:t>о содержании</w:t>
      </w:r>
      <w:r w:rsidRPr="00D774C9">
        <w:rPr>
          <w:bCs/>
        </w:rPr>
        <w:t xml:space="preserve"> маточного поголовья крупного рогатого скота 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>специализированных мясных пород за 20_____ год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>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наименование юридического лица, крестьянского (фермерского) хозяйства,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6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93"/>
        <w:gridCol w:w="1417"/>
        <w:gridCol w:w="1417"/>
        <w:gridCol w:w="1861"/>
        <w:gridCol w:w="1984"/>
      </w:tblGrid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№ п/п</w:t>
            </w: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Наличие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маточного поголовья на 01.01.20____ (гол.)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голов</w:t>
            </w: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субсидий (на 1 голову в год) рублей</w:t>
            </w: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(подпись)   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(подпись)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outlineLvl w:val="0"/>
        <w:rPr>
          <w:rFonts w:eastAsia="Calibri"/>
        </w:rPr>
      </w:pPr>
      <w:r w:rsidRPr="00D774C9">
        <w:rPr>
          <w:sz w:val="20"/>
          <w:szCs w:val="20"/>
        </w:rPr>
        <w:t>М.П.</w:t>
      </w:r>
      <w:bookmarkStart w:id="0" w:name="_GoBack"/>
      <w:bookmarkEnd w:id="0"/>
    </w:p>
    <w:sectPr w:rsidR="009B140D" w:rsidRPr="00D774C9" w:rsidSect="00F90A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D0" w:rsidRDefault="00646AD0">
      <w:r>
        <w:separator/>
      </w:r>
    </w:p>
  </w:endnote>
  <w:endnote w:type="continuationSeparator" w:id="0">
    <w:p w:rsidR="00646AD0" w:rsidRDefault="0064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D0" w:rsidRDefault="00646AD0">
      <w:r>
        <w:separator/>
      </w:r>
    </w:p>
  </w:footnote>
  <w:footnote w:type="continuationSeparator" w:id="0">
    <w:p w:rsidR="00646AD0" w:rsidRDefault="0064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A16DF"/>
    <w:rsid w:val="00157B49"/>
    <w:rsid w:val="00223F4D"/>
    <w:rsid w:val="002535D5"/>
    <w:rsid w:val="00282707"/>
    <w:rsid w:val="002E30B7"/>
    <w:rsid w:val="003244FA"/>
    <w:rsid w:val="00361D45"/>
    <w:rsid w:val="00371D2F"/>
    <w:rsid w:val="003E395C"/>
    <w:rsid w:val="003F1D5F"/>
    <w:rsid w:val="004222CF"/>
    <w:rsid w:val="00442D15"/>
    <w:rsid w:val="004468D4"/>
    <w:rsid w:val="004761DB"/>
    <w:rsid w:val="0055095C"/>
    <w:rsid w:val="00554B88"/>
    <w:rsid w:val="005B6C4A"/>
    <w:rsid w:val="005C2F8D"/>
    <w:rsid w:val="005D1AEA"/>
    <w:rsid w:val="00646AD0"/>
    <w:rsid w:val="00674F1C"/>
    <w:rsid w:val="00690D83"/>
    <w:rsid w:val="0069641D"/>
    <w:rsid w:val="007A7373"/>
    <w:rsid w:val="007E30DE"/>
    <w:rsid w:val="008131AC"/>
    <w:rsid w:val="0082183E"/>
    <w:rsid w:val="008B5462"/>
    <w:rsid w:val="008F14EB"/>
    <w:rsid w:val="00916A5C"/>
    <w:rsid w:val="00963032"/>
    <w:rsid w:val="009749EB"/>
    <w:rsid w:val="009874A1"/>
    <w:rsid w:val="009A0006"/>
    <w:rsid w:val="009B140D"/>
    <w:rsid w:val="00A74FAE"/>
    <w:rsid w:val="00A952DB"/>
    <w:rsid w:val="00AB4C0A"/>
    <w:rsid w:val="00AC1D08"/>
    <w:rsid w:val="00AD5AA0"/>
    <w:rsid w:val="00BE5290"/>
    <w:rsid w:val="00C71D6F"/>
    <w:rsid w:val="00CA310B"/>
    <w:rsid w:val="00CB1B58"/>
    <w:rsid w:val="00D650AB"/>
    <w:rsid w:val="00D921BD"/>
    <w:rsid w:val="00DB2454"/>
    <w:rsid w:val="00F1560F"/>
    <w:rsid w:val="00F466F5"/>
    <w:rsid w:val="00F90AD0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CD89D-824F-423D-ACFE-D0653CCE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Шуганов Евгений Николаевич</cp:lastModifiedBy>
  <cp:revision>6</cp:revision>
  <cp:lastPrinted>2021-02-25T10:43:00Z</cp:lastPrinted>
  <dcterms:created xsi:type="dcterms:W3CDTF">2021-03-23T12:55:00Z</dcterms:created>
  <dcterms:modified xsi:type="dcterms:W3CDTF">2021-03-24T04:08:00Z</dcterms:modified>
</cp:coreProperties>
</file>