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Настоящим </w:t>
      </w:r>
      <w:r>
        <w:rPr>
          <w:sz w:val="24"/>
          <w:szCs w:val="24"/>
          <w:highlight w:val="lightGray"/>
          <w:lang w:val="ru-RU"/>
        </w:rPr>
        <w:t>Комитет</w:t>
      </w:r>
      <w:r>
        <w:rPr>
          <w:rFonts w:hint="default"/>
          <w:sz w:val="24"/>
          <w:szCs w:val="24"/>
          <w:highlight w:val="lightGray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  <w:r>
        <w:rPr>
          <w:sz w:val="24"/>
          <w:szCs w:val="24"/>
          <w:highlight w:val="lightGray"/>
        </w:rPr>
        <w:t xml:space="preserve"> уведомляет о проведении публичных консультаций в целях экспертизы </w:t>
      </w:r>
      <w:r>
        <w:rPr>
          <w:sz w:val="24"/>
          <w:szCs w:val="24"/>
        </w:rPr>
        <w:t xml:space="preserve">постановления администрации Белоярского района </w:t>
      </w:r>
      <w:r>
        <w:rPr>
          <w:sz w:val="24"/>
          <w:szCs w:val="24"/>
          <w:lang w:eastAsia="ru-RU"/>
        </w:rPr>
        <w:t xml:space="preserve">от </w:t>
      </w:r>
      <w:r>
        <w:rPr>
          <w:rFonts w:hint="default"/>
          <w:sz w:val="24"/>
          <w:szCs w:val="24"/>
          <w:lang w:val="en-US" w:eastAsia="ru-RU"/>
        </w:rPr>
        <w:t>27</w:t>
      </w:r>
      <w:r>
        <w:rPr>
          <w:sz w:val="24"/>
          <w:szCs w:val="24"/>
          <w:lang w:eastAsia="ru-RU"/>
        </w:rPr>
        <w:t xml:space="preserve"> декабря 2019 года № </w:t>
      </w:r>
      <w:r>
        <w:rPr>
          <w:rFonts w:hint="default"/>
          <w:sz w:val="24"/>
          <w:szCs w:val="24"/>
          <w:lang w:val="en-US" w:eastAsia="ru-RU"/>
        </w:rPr>
        <w:t>1099</w:t>
      </w:r>
      <w:r>
        <w:rPr>
          <w:sz w:val="24"/>
          <w:szCs w:val="24"/>
          <w:lang w:eastAsia="ru-RU"/>
        </w:rPr>
        <w:t xml:space="preserve"> «О внесении изменений в приложение к постановлению администрации Белоярского района от </w:t>
      </w:r>
      <w:r>
        <w:rPr>
          <w:rFonts w:hint="default"/>
          <w:sz w:val="24"/>
          <w:szCs w:val="24"/>
          <w:lang w:val="en-US" w:eastAsia="ru-RU"/>
        </w:rPr>
        <w:t xml:space="preserve">30 ноября </w:t>
      </w:r>
      <w:r>
        <w:rPr>
          <w:sz w:val="24"/>
          <w:szCs w:val="24"/>
          <w:lang w:eastAsia="ru-RU"/>
        </w:rPr>
        <w:t>201</w:t>
      </w:r>
      <w:r>
        <w:rPr>
          <w:rFonts w:hint="default"/>
          <w:sz w:val="24"/>
          <w:szCs w:val="24"/>
          <w:lang w:val="en-US" w:eastAsia="ru-RU"/>
        </w:rPr>
        <w:t>6</w:t>
      </w:r>
      <w:r>
        <w:rPr>
          <w:sz w:val="24"/>
          <w:szCs w:val="24"/>
          <w:lang w:eastAsia="ru-RU"/>
        </w:rPr>
        <w:t xml:space="preserve"> года № </w:t>
      </w:r>
      <w:r>
        <w:rPr>
          <w:rFonts w:hint="default"/>
          <w:sz w:val="24"/>
          <w:szCs w:val="24"/>
          <w:lang w:val="en-US" w:eastAsia="ru-RU"/>
        </w:rPr>
        <w:t>1207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Регулирующий орган: </w:t>
      </w:r>
      <w:r>
        <w:rPr>
          <w:sz w:val="24"/>
          <w:szCs w:val="24"/>
          <w:lang w:val="ru-RU"/>
        </w:rPr>
        <w:t>Комитет</w:t>
      </w:r>
      <w:r>
        <w:rPr>
          <w:rFonts w:hint="default"/>
          <w:sz w:val="24"/>
          <w:szCs w:val="24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Период проведения публичных консультаций: </w:t>
      </w:r>
      <w:r>
        <w:rPr>
          <w:rFonts w:hint="default"/>
          <w:b w:val="0"/>
          <w:bCs/>
          <w:sz w:val="24"/>
          <w:szCs w:val="24"/>
          <w:lang w:val="ru-RU"/>
        </w:rPr>
        <w:t>28</w:t>
      </w:r>
      <w:r>
        <w:rPr>
          <w:sz w:val="24"/>
          <w:szCs w:val="24"/>
        </w:rPr>
        <w:t>.09.20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– </w:t>
      </w:r>
      <w:r>
        <w:rPr>
          <w:rFonts w:hint="default"/>
          <w:sz w:val="24"/>
          <w:szCs w:val="24"/>
          <w:lang w:val="ru-RU"/>
        </w:rPr>
        <w:t>25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10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>
        <w:rPr>
          <w:b/>
          <w:sz w:val="24"/>
          <w:szCs w:val="24"/>
          <w:lang w:val="en-US" w:eastAsia="ru-RU"/>
        </w:rPr>
        <w:t>MartynovIV@admbel.ru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форме документа на бумажном носителе по почте: 628162, ХМАО-Югра, г. Белоярский, </w:t>
      </w:r>
      <w:r>
        <w:rPr>
          <w:sz w:val="24"/>
          <w:szCs w:val="24"/>
          <w:lang w:val="ru-RU"/>
        </w:rPr>
        <w:t>ул</w:t>
      </w:r>
      <w:r>
        <w:rPr>
          <w:rFonts w:hint="default"/>
          <w:sz w:val="24"/>
          <w:szCs w:val="24"/>
          <w:lang w:val="ru-RU"/>
        </w:rPr>
        <w:t>. Центральная, 11, 2 этаж</w:t>
      </w:r>
      <w:r>
        <w:rPr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r>
        <w:rPr>
          <w:sz w:val="24"/>
          <w:szCs w:val="24"/>
          <w:lang w:val="ru-RU"/>
        </w:rPr>
        <w:t>Мартынов</w:t>
      </w:r>
      <w:r>
        <w:rPr>
          <w:rFonts w:hint="default"/>
          <w:sz w:val="24"/>
          <w:szCs w:val="24"/>
          <w:lang w:val="ru-RU"/>
        </w:rPr>
        <w:t xml:space="preserve"> Илья Викторович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ru-RU"/>
        </w:rPr>
        <w:t>заместитель</w:t>
      </w:r>
      <w:r>
        <w:rPr>
          <w:rFonts w:hint="default"/>
          <w:sz w:val="24"/>
          <w:szCs w:val="24"/>
          <w:lang w:val="ru-RU"/>
        </w:rPr>
        <w:t xml:space="preserve"> председателя комитета муниципальной собственности </w:t>
      </w:r>
      <w:r>
        <w:rPr>
          <w:sz w:val="24"/>
          <w:szCs w:val="24"/>
        </w:rPr>
        <w:t xml:space="preserve">администрации Белоярского района, </w:t>
      </w:r>
      <w:r>
        <w:rPr>
          <w:b/>
          <w:sz w:val="24"/>
          <w:szCs w:val="24"/>
        </w:rPr>
        <w:t>тел. (34670) 2-</w:t>
      </w:r>
      <w:r>
        <w:rPr>
          <w:rFonts w:hint="default"/>
          <w:b/>
          <w:sz w:val="24"/>
          <w:szCs w:val="24"/>
          <w:lang w:val="ru-RU"/>
        </w:rPr>
        <w:t>48</w:t>
      </w:r>
      <w:r>
        <w:rPr>
          <w:b/>
          <w:sz w:val="24"/>
          <w:szCs w:val="24"/>
        </w:rPr>
        <w:t>-</w:t>
      </w:r>
      <w:r>
        <w:rPr>
          <w:rFonts w:hint="default"/>
          <w:b/>
          <w:sz w:val="24"/>
          <w:szCs w:val="24"/>
          <w:lang w:val="ru-RU"/>
        </w:rPr>
        <w:t>49</w:t>
      </w:r>
      <w:r>
        <w:rPr>
          <w:b/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</w:pPr>
    </w:p>
    <w:p>
      <w:pPr>
        <w:jc w:val="both"/>
        <w:rPr>
          <w:szCs w:val="24"/>
        </w:rPr>
      </w:pP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27</w:t>
            </w:r>
            <w:r>
              <w:rPr>
                <w:sz w:val="24"/>
                <w:szCs w:val="24"/>
                <w:lang w:eastAsia="ru-RU"/>
              </w:rPr>
              <w:t xml:space="preserve"> декабря 2019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1099</w:t>
            </w:r>
            <w:r>
              <w:rPr>
                <w:sz w:val="24"/>
                <w:szCs w:val="24"/>
                <w:lang w:eastAsia="ru-RU"/>
              </w:rPr>
              <w:t xml:space="preserve"> «О внесении изменений в приложение 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30 ноября </w:t>
            </w:r>
            <w:r>
              <w:rPr>
                <w:sz w:val="24"/>
                <w:szCs w:val="24"/>
                <w:lang w:eastAsia="ru-RU"/>
              </w:rPr>
              <w:t>201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1207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устанавливает сроки и последовательность получения муниципальной услуги.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sz w:val="24"/>
                <w:szCs w:val="24"/>
                <w:u w:val="single"/>
                <w:lang w:val="ru-RU"/>
              </w:rPr>
              <w:t>Комитетом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 муниципальной собственности 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>администрации Белоярского района</w:t>
            </w:r>
            <w:r>
              <w:rPr>
                <w:sz w:val="24"/>
                <w:szCs w:val="24"/>
              </w:rPr>
              <w:t xml:space="preserve">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вопросов: </w:t>
            </w:r>
            <w:r>
              <w:rPr>
                <w:sz w:val="24"/>
                <w:szCs w:val="24"/>
              </w:rPr>
              <w:t>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нормативный правовой акт с изменениями,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1"/>
    <w:rsid w:val="001800C7"/>
    <w:rsid w:val="001A1EAF"/>
    <w:rsid w:val="003D1138"/>
    <w:rsid w:val="004639E4"/>
    <w:rsid w:val="00491CD1"/>
    <w:rsid w:val="00610E52"/>
    <w:rsid w:val="0065515B"/>
    <w:rsid w:val="007C1539"/>
    <w:rsid w:val="00871023"/>
    <w:rsid w:val="008F3171"/>
    <w:rsid w:val="009255A9"/>
    <w:rsid w:val="009F0CB1"/>
    <w:rsid w:val="00A129F9"/>
    <w:rsid w:val="00A631DA"/>
    <w:rsid w:val="00B54E7E"/>
    <w:rsid w:val="00B962CC"/>
    <w:rsid w:val="00D567CE"/>
    <w:rsid w:val="00E2793D"/>
    <w:rsid w:val="00F12A54"/>
    <w:rsid w:val="300F62DD"/>
    <w:rsid w:val="5C930A71"/>
    <w:rsid w:val="7B1D0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597</Words>
  <Characters>3407</Characters>
  <Lines>28</Lines>
  <Paragraphs>7</Paragraphs>
  <TotalTime>1</TotalTime>
  <ScaleCrop>false</ScaleCrop>
  <LinksUpToDate>false</LinksUpToDate>
  <CharactersWithSpaces>3997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2019-09-05T04:30:00Z</dcterms:created>
  <dc:creator>Гисс Владимир Фридрихович</dc:creator>
  <cp:lastModifiedBy>YagodkaYV</cp:lastModifiedBy>
  <cp:lastPrinted>2022-09-09T05:11:00Z</cp:lastPrinted>
  <dcterms:modified xsi:type="dcterms:W3CDTF">2022-09-28T06:24:41Z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9EF9C3C78A444185B2CB11680EDA7263</vt:lpwstr>
  </property>
</Properties>
</file>