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2E341" w14:textId="77777777" w:rsidR="00B4497E" w:rsidRPr="00395F13" w:rsidRDefault="00395F13" w:rsidP="00395F13">
      <w:pPr>
        <w:jc w:val="center"/>
        <w:rPr>
          <w:b/>
          <w:sz w:val="28"/>
        </w:rPr>
      </w:pPr>
      <w:bookmarkStart w:id="0" w:name="_GoBack"/>
      <w:bookmarkEnd w:id="0"/>
      <w:r w:rsidRPr="00395F13">
        <w:rPr>
          <w:b/>
          <w:sz w:val="28"/>
        </w:rPr>
        <w:t>Мастер-класс «Управление финансовыми потоками»</w:t>
      </w:r>
    </w:p>
    <w:p w14:paraId="4EE52CA6" w14:textId="37648277" w:rsidR="00395F13" w:rsidRDefault="00395F13" w:rsidP="00395F13">
      <w:pPr>
        <w:jc w:val="both"/>
      </w:pPr>
      <w:r>
        <w:tab/>
        <w:t>Данный мастер-класс</w:t>
      </w:r>
      <w:r w:rsidR="000B3EE8">
        <w:t xml:space="preserve"> </w:t>
      </w:r>
      <w:r w:rsidR="000B3EE8" w:rsidRPr="000B3EE8">
        <w:rPr>
          <w:b/>
        </w:rPr>
        <w:t>Владимира Ванина</w:t>
      </w:r>
      <w:r w:rsidR="000B3EE8">
        <w:t>, Бизнесмена, инвестора, эксперта в Консалтинге Промышленных Предприятий,</w:t>
      </w:r>
      <w:r>
        <w:t xml:space="preserve"> предназначен </w:t>
      </w:r>
      <w:r w:rsidRPr="000B3EE8">
        <w:rPr>
          <w:b/>
        </w:rPr>
        <w:t>для директоров и собственников</w:t>
      </w:r>
      <w:r>
        <w:t xml:space="preserve"> растущих бизнесов</w:t>
      </w:r>
      <w:r w:rsidR="000B3EE8">
        <w:t>. П</w:t>
      </w:r>
      <w:r>
        <w:t>озволяет</w:t>
      </w:r>
      <w:r w:rsidR="0024793C">
        <w:t xml:space="preserve"> осмыслить, какие </w:t>
      </w:r>
      <w:r w:rsidR="0024793C" w:rsidRPr="000B3EE8">
        <w:rPr>
          <w:b/>
        </w:rPr>
        <w:t>управленческие решения</w:t>
      </w:r>
      <w:r w:rsidR="0024793C">
        <w:t xml:space="preserve"> необходимо принимать на основе понимания физического смысла финансовых потоков и</w:t>
      </w:r>
      <w:r w:rsidR="0024793C" w:rsidRPr="0024793C">
        <w:t xml:space="preserve"> </w:t>
      </w:r>
      <w:r w:rsidR="0024793C">
        <w:t xml:space="preserve">коэффициентов. Где предел прочности компании, как не угодить в кризис в любой момент времени, особенно на ранней стадии развития, или в самом расцвете? </w:t>
      </w:r>
      <w:r w:rsidR="0024793C" w:rsidRPr="000B3EE8">
        <w:rPr>
          <w:b/>
        </w:rPr>
        <w:t>Какие риски</w:t>
      </w:r>
      <w:r w:rsidR="0024793C">
        <w:t xml:space="preserve"> ожидают растущее и устойчивое предприятие, и как с помощью простых инструментов увидеть истинную картину с финансами? Руководитель начинает</w:t>
      </w:r>
      <w:r>
        <w:t xml:space="preserve"> точно понимать основные финансовые документы на предприятии, </w:t>
      </w:r>
      <w:r w:rsidRPr="000B3EE8">
        <w:rPr>
          <w:b/>
        </w:rPr>
        <w:t>не бухгалтерским языком, а «человеческим»</w:t>
      </w:r>
      <w:r>
        <w:t>, «По-сути».</w:t>
      </w:r>
      <w:r w:rsidR="0024793C">
        <w:t xml:space="preserve"> Проводится анализ точки безубыточности, маржинальной прибыли, и как она влияет на принятие управленческих </w:t>
      </w:r>
      <w:r w:rsidR="0024793C" w:rsidRPr="000B3EE8">
        <w:rPr>
          <w:b/>
        </w:rPr>
        <w:t>решений главой</w:t>
      </w:r>
      <w:r w:rsidR="0024793C">
        <w:t xml:space="preserve"> компании.</w:t>
      </w:r>
      <w:r>
        <w:t xml:space="preserve"> Сре</w:t>
      </w:r>
      <w:r w:rsidR="00306232">
        <w:t>ди основных отчетов рассматриваю</w:t>
      </w:r>
      <w:r>
        <w:t>тся Баланс, Отчет о прибылях и убытках ОПУ, Отчет о движении денежных средств ОДДС</w:t>
      </w:r>
      <w:r w:rsidR="00306232">
        <w:t xml:space="preserve"> понятным, не-бухгалтерским языком</w:t>
      </w:r>
      <w:r>
        <w:t xml:space="preserve">. В ходе семинара решаются конкретные задачи, и человек начинает понимать </w:t>
      </w:r>
      <w:r w:rsidRPr="000B3EE8">
        <w:rPr>
          <w:b/>
        </w:rPr>
        <w:t>смысл многих финансовых коэффициентов</w:t>
      </w:r>
      <w:r>
        <w:t xml:space="preserve">, все </w:t>
      </w:r>
      <w:r w:rsidR="0024793C">
        <w:t>расчеты идут</w:t>
      </w:r>
      <w:r>
        <w:t xml:space="preserve"> по </w:t>
      </w:r>
      <w:r w:rsidRPr="000B3EE8">
        <w:rPr>
          <w:b/>
        </w:rPr>
        <w:t>МСФО</w:t>
      </w:r>
      <w:r>
        <w:t xml:space="preserve"> – международным стандартам финансовой отчетности. Приводятся жизненные примеры из конкретных бизнес – ситуаций, которые наглядно иллюстрируют, какие управленческие решения можно принимать на основе понимания финансовых документов и коэффициентов. Понимание и знание данных финансовых инструментов позволяет достичь </w:t>
      </w:r>
      <w:r w:rsidRPr="000B3EE8">
        <w:rPr>
          <w:b/>
        </w:rPr>
        <w:t>большей доходности</w:t>
      </w:r>
      <w:r>
        <w:t>, как показала практика</w:t>
      </w:r>
      <w:r w:rsidR="00352F8F">
        <w:t>,</w:t>
      </w:r>
      <w:r>
        <w:t xml:space="preserve"> устойчиво пройти любой кризис и стать более высококвалифицированным профессиональным управленцем.</w:t>
      </w:r>
    </w:p>
    <w:p w14:paraId="6AF64579" w14:textId="77777777" w:rsidR="00C215E7" w:rsidRPr="000B3EE8" w:rsidRDefault="00C215E7" w:rsidP="00EB6121">
      <w:pPr>
        <w:pStyle w:val="a3"/>
        <w:numPr>
          <w:ilvl w:val="0"/>
          <w:numId w:val="1"/>
        </w:numPr>
        <w:jc w:val="both"/>
        <w:rPr>
          <w:b/>
        </w:rPr>
      </w:pPr>
      <w:r w:rsidRPr="000B3EE8">
        <w:rPr>
          <w:b/>
        </w:rPr>
        <w:t>Две сущности денег.</w:t>
      </w:r>
    </w:p>
    <w:p w14:paraId="568E5956" w14:textId="3935A9B5" w:rsidR="00C215E7" w:rsidRPr="000B3EE8" w:rsidRDefault="00C215E7" w:rsidP="00C215E7">
      <w:pPr>
        <w:pStyle w:val="a3"/>
        <w:numPr>
          <w:ilvl w:val="1"/>
          <w:numId w:val="1"/>
        </w:numPr>
        <w:jc w:val="both"/>
        <w:rPr>
          <w:b/>
        </w:rPr>
      </w:pPr>
      <w:r w:rsidRPr="000B3EE8">
        <w:rPr>
          <w:b/>
        </w:rPr>
        <w:t>Психологическая составляющая:</w:t>
      </w:r>
    </w:p>
    <w:p w14:paraId="2E060D36" w14:textId="075AA0D6" w:rsidR="00C215E7" w:rsidRDefault="00C215E7" w:rsidP="00C215E7">
      <w:pPr>
        <w:pStyle w:val="a3"/>
        <w:numPr>
          <w:ilvl w:val="2"/>
          <w:numId w:val="1"/>
        </w:numPr>
        <w:jc w:val="both"/>
      </w:pPr>
      <w:r>
        <w:t>Как не бояться больших денег.</w:t>
      </w:r>
    </w:p>
    <w:p w14:paraId="5ABC5D78" w14:textId="2B912187" w:rsidR="00C215E7" w:rsidRDefault="00C215E7" w:rsidP="00C215E7">
      <w:pPr>
        <w:pStyle w:val="a3"/>
        <w:numPr>
          <w:ilvl w:val="2"/>
          <w:numId w:val="1"/>
        </w:numPr>
        <w:jc w:val="both"/>
      </w:pPr>
      <w:r>
        <w:t>Какие преграды в голове предпринимателя</w:t>
      </w:r>
    </w:p>
    <w:p w14:paraId="3AD8D5DC" w14:textId="58893C20" w:rsidR="00C215E7" w:rsidRDefault="00C215E7" w:rsidP="00C215E7">
      <w:pPr>
        <w:pStyle w:val="a3"/>
        <w:numPr>
          <w:ilvl w:val="2"/>
          <w:numId w:val="1"/>
        </w:numPr>
        <w:jc w:val="both"/>
      </w:pPr>
      <w:r>
        <w:t>Кривые установки про деньги</w:t>
      </w:r>
    </w:p>
    <w:p w14:paraId="79C01241" w14:textId="7EEB0677" w:rsidR="00C215E7" w:rsidRDefault="00C215E7" w:rsidP="00C215E7">
      <w:pPr>
        <w:pStyle w:val="a3"/>
        <w:numPr>
          <w:ilvl w:val="2"/>
          <w:numId w:val="1"/>
        </w:numPr>
        <w:jc w:val="both"/>
      </w:pPr>
      <w:r>
        <w:t>Конструктивные решения: «3 пачки денег»</w:t>
      </w:r>
    </w:p>
    <w:p w14:paraId="1963F0DA" w14:textId="2A1BAB25" w:rsidR="00C215E7" w:rsidRPr="000B3EE8" w:rsidRDefault="00C215E7" w:rsidP="00C215E7">
      <w:pPr>
        <w:pStyle w:val="a3"/>
        <w:numPr>
          <w:ilvl w:val="1"/>
          <w:numId w:val="1"/>
        </w:numPr>
        <w:jc w:val="both"/>
        <w:rPr>
          <w:b/>
        </w:rPr>
      </w:pPr>
      <w:r w:rsidRPr="000B3EE8">
        <w:rPr>
          <w:b/>
        </w:rPr>
        <w:t>Математическая составляющая</w:t>
      </w:r>
    </w:p>
    <w:p w14:paraId="26803698" w14:textId="04D4109F" w:rsidR="00EB6121" w:rsidRPr="000B3EE8" w:rsidRDefault="00EB6121" w:rsidP="00EB6121">
      <w:pPr>
        <w:pStyle w:val="a3"/>
        <w:numPr>
          <w:ilvl w:val="0"/>
          <w:numId w:val="1"/>
        </w:numPr>
        <w:jc w:val="both"/>
        <w:rPr>
          <w:b/>
        </w:rPr>
      </w:pPr>
      <w:r w:rsidRPr="000B3EE8">
        <w:rPr>
          <w:b/>
        </w:rPr>
        <w:t>Знакомство с основными финансовыми документами:</w:t>
      </w:r>
    </w:p>
    <w:p w14:paraId="72FB6296" w14:textId="351AC248" w:rsidR="00EB6121" w:rsidRDefault="00EB6121" w:rsidP="00EB6121">
      <w:pPr>
        <w:pStyle w:val="a3"/>
        <w:numPr>
          <w:ilvl w:val="1"/>
          <w:numId w:val="1"/>
        </w:numPr>
        <w:jc w:val="both"/>
      </w:pPr>
      <w:r>
        <w:t>Баланс</w:t>
      </w:r>
    </w:p>
    <w:p w14:paraId="31020230" w14:textId="237750FF" w:rsidR="00EB6121" w:rsidRDefault="00EB6121" w:rsidP="00EB6121">
      <w:pPr>
        <w:pStyle w:val="a3"/>
        <w:numPr>
          <w:ilvl w:val="1"/>
          <w:numId w:val="1"/>
        </w:numPr>
        <w:jc w:val="both"/>
      </w:pPr>
      <w:r>
        <w:t>ОПУ</w:t>
      </w:r>
    </w:p>
    <w:p w14:paraId="5E9C0BA3" w14:textId="336B05E1" w:rsidR="00EB6121" w:rsidRDefault="00EB6121" w:rsidP="00EB6121">
      <w:pPr>
        <w:pStyle w:val="a3"/>
        <w:numPr>
          <w:ilvl w:val="1"/>
          <w:numId w:val="1"/>
        </w:numPr>
        <w:jc w:val="both"/>
      </w:pPr>
      <w:r>
        <w:t>ОДДС</w:t>
      </w:r>
    </w:p>
    <w:p w14:paraId="6DEBF353" w14:textId="725EF600" w:rsidR="00EB6121" w:rsidRPr="000B3EE8" w:rsidRDefault="00EB6121" w:rsidP="00EB6121">
      <w:pPr>
        <w:pStyle w:val="a3"/>
        <w:numPr>
          <w:ilvl w:val="0"/>
          <w:numId w:val="1"/>
        </w:numPr>
        <w:jc w:val="both"/>
        <w:rPr>
          <w:b/>
        </w:rPr>
      </w:pPr>
      <w:r w:rsidRPr="000B3EE8">
        <w:rPr>
          <w:b/>
        </w:rPr>
        <w:t>Понимание существующих коэффициентов:</w:t>
      </w:r>
    </w:p>
    <w:p w14:paraId="7D4C4779" w14:textId="4A82B61C" w:rsidR="00EB6121" w:rsidRDefault="00EB6121" w:rsidP="00EB6121">
      <w:pPr>
        <w:pStyle w:val="a3"/>
        <w:numPr>
          <w:ilvl w:val="1"/>
          <w:numId w:val="1"/>
        </w:numPr>
        <w:jc w:val="both"/>
      </w:pPr>
      <w:r>
        <w:t>Коэффициенты рентабельности</w:t>
      </w:r>
    </w:p>
    <w:p w14:paraId="40104062" w14:textId="42956BCE" w:rsidR="00EB6121" w:rsidRDefault="00EB6121" w:rsidP="00EB6121">
      <w:pPr>
        <w:pStyle w:val="a3"/>
        <w:numPr>
          <w:ilvl w:val="1"/>
          <w:numId w:val="1"/>
        </w:numPr>
        <w:jc w:val="both"/>
      </w:pPr>
      <w:r>
        <w:t>Коэффициенты устойчивости</w:t>
      </w:r>
    </w:p>
    <w:p w14:paraId="13912717" w14:textId="64AE2DC0" w:rsidR="00EB6121" w:rsidRDefault="00EB6121" w:rsidP="00EB6121">
      <w:pPr>
        <w:pStyle w:val="a3"/>
        <w:numPr>
          <w:ilvl w:val="1"/>
          <w:numId w:val="1"/>
        </w:numPr>
        <w:jc w:val="both"/>
      </w:pPr>
      <w:r>
        <w:t>Коэффициенты риска</w:t>
      </w:r>
    </w:p>
    <w:p w14:paraId="79559E7E" w14:textId="5F12BC4D" w:rsidR="00EB6121" w:rsidRDefault="00EB6121" w:rsidP="00EB6121">
      <w:pPr>
        <w:pStyle w:val="a3"/>
        <w:numPr>
          <w:ilvl w:val="1"/>
          <w:numId w:val="1"/>
        </w:numPr>
        <w:jc w:val="both"/>
      </w:pPr>
      <w:r>
        <w:t>Коэффициенты оборачиваемости</w:t>
      </w:r>
    </w:p>
    <w:p w14:paraId="091E00D6" w14:textId="23A563C4" w:rsidR="00EB6121" w:rsidRDefault="00EB6121" w:rsidP="00EB6121">
      <w:pPr>
        <w:pStyle w:val="a3"/>
        <w:numPr>
          <w:ilvl w:val="1"/>
          <w:numId w:val="1"/>
        </w:numPr>
        <w:jc w:val="both"/>
      </w:pPr>
      <w:r>
        <w:t>Коэффициенты ликвидности</w:t>
      </w:r>
    </w:p>
    <w:p w14:paraId="02FDC54C" w14:textId="462EE101" w:rsidR="00EB6121" w:rsidRPr="000B3EE8" w:rsidRDefault="00EB6121" w:rsidP="00EB6121">
      <w:pPr>
        <w:pStyle w:val="a3"/>
        <w:numPr>
          <w:ilvl w:val="0"/>
          <w:numId w:val="1"/>
        </w:numPr>
        <w:jc w:val="both"/>
        <w:rPr>
          <w:b/>
        </w:rPr>
      </w:pPr>
      <w:r w:rsidRPr="000B3EE8">
        <w:rPr>
          <w:b/>
        </w:rPr>
        <w:t>Практические примеры применения коэффициентов</w:t>
      </w:r>
    </w:p>
    <w:p w14:paraId="513884DA" w14:textId="3A427C40" w:rsidR="00EB6121" w:rsidRDefault="00EB6121" w:rsidP="00EB6121">
      <w:pPr>
        <w:pStyle w:val="a3"/>
        <w:numPr>
          <w:ilvl w:val="1"/>
          <w:numId w:val="1"/>
        </w:numPr>
        <w:jc w:val="both"/>
      </w:pPr>
      <w:r>
        <w:t>Формула Дюпона</w:t>
      </w:r>
    </w:p>
    <w:p w14:paraId="004D8DB8" w14:textId="3076D70F" w:rsidR="00EB6121" w:rsidRDefault="00EB6121" w:rsidP="00EB6121">
      <w:pPr>
        <w:pStyle w:val="a3"/>
        <w:numPr>
          <w:ilvl w:val="1"/>
          <w:numId w:val="1"/>
        </w:numPr>
        <w:jc w:val="both"/>
      </w:pPr>
      <w:r>
        <w:t>Ликвидность предприятия</w:t>
      </w:r>
    </w:p>
    <w:p w14:paraId="1AF12721" w14:textId="5A252B85" w:rsidR="00EB6121" w:rsidRDefault="00EB6121" w:rsidP="00EB6121">
      <w:pPr>
        <w:pStyle w:val="a3"/>
        <w:numPr>
          <w:ilvl w:val="1"/>
          <w:numId w:val="1"/>
        </w:numPr>
        <w:jc w:val="both"/>
      </w:pPr>
      <w:r>
        <w:t>Управленческие решения</w:t>
      </w:r>
    </w:p>
    <w:p w14:paraId="334A586B" w14:textId="0F7ABEEE" w:rsidR="00EB6121" w:rsidRPr="000B3EE8" w:rsidRDefault="00EB6121" w:rsidP="00EB6121">
      <w:pPr>
        <w:pStyle w:val="a3"/>
        <w:numPr>
          <w:ilvl w:val="0"/>
          <w:numId w:val="1"/>
        </w:numPr>
        <w:jc w:val="both"/>
        <w:rPr>
          <w:b/>
        </w:rPr>
      </w:pPr>
      <w:r w:rsidRPr="000B3EE8">
        <w:rPr>
          <w:b/>
        </w:rPr>
        <w:t>Расчет точки безубыточности</w:t>
      </w:r>
    </w:p>
    <w:p w14:paraId="5F037BAF" w14:textId="23ACD7C5" w:rsidR="00EB6121" w:rsidRPr="000B3EE8" w:rsidRDefault="00EB6121" w:rsidP="00EB6121">
      <w:pPr>
        <w:pStyle w:val="a3"/>
        <w:numPr>
          <w:ilvl w:val="0"/>
          <w:numId w:val="1"/>
        </w:numPr>
        <w:jc w:val="both"/>
        <w:rPr>
          <w:b/>
        </w:rPr>
      </w:pPr>
      <w:r w:rsidRPr="000B3EE8">
        <w:rPr>
          <w:b/>
        </w:rPr>
        <w:t>Понимание сущности издержек и основа принятия стратегических решений.</w:t>
      </w:r>
    </w:p>
    <w:p w14:paraId="02817D04" w14:textId="1102D28C" w:rsidR="00C215E7" w:rsidRDefault="00C215E7" w:rsidP="00EB6121">
      <w:pPr>
        <w:pStyle w:val="a3"/>
        <w:numPr>
          <w:ilvl w:val="0"/>
          <w:numId w:val="1"/>
        </w:numPr>
        <w:jc w:val="both"/>
      </w:pPr>
      <w:r w:rsidRPr="000B3EE8">
        <w:rPr>
          <w:b/>
        </w:rPr>
        <w:t>Основные таблицы</w:t>
      </w:r>
      <w:r>
        <w:t xml:space="preserve"> для ведения владельцем бизнеса с целью понимания </w:t>
      </w:r>
      <w:r w:rsidR="00CA4D09">
        <w:t>ситуации и динамики развития бизнеса.</w:t>
      </w:r>
    </w:p>
    <w:sectPr w:rsidR="00C215E7" w:rsidSect="00B4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17CB3"/>
    <w:multiLevelType w:val="hybridMultilevel"/>
    <w:tmpl w:val="42D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13"/>
    <w:rsid w:val="000B3EE8"/>
    <w:rsid w:val="00114809"/>
    <w:rsid w:val="0024793C"/>
    <w:rsid w:val="00306232"/>
    <w:rsid w:val="00352F8F"/>
    <w:rsid w:val="00395F13"/>
    <w:rsid w:val="008723E1"/>
    <w:rsid w:val="00B4497E"/>
    <w:rsid w:val="00C215E7"/>
    <w:rsid w:val="00CA4D09"/>
    <w:rsid w:val="00EB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6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-</cp:lastModifiedBy>
  <cp:revision>2</cp:revision>
  <dcterms:created xsi:type="dcterms:W3CDTF">2017-10-23T13:03:00Z</dcterms:created>
  <dcterms:modified xsi:type="dcterms:W3CDTF">2017-10-23T13:03:00Z</dcterms:modified>
</cp:coreProperties>
</file>