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D9B" w:rsidRPr="00225D9B" w:rsidRDefault="00225D9B" w:rsidP="00225D9B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D9B">
        <w:rPr>
          <w:rFonts w:ascii="Times New Roman" w:hAnsi="Times New Roman" w:cs="Times New Roman"/>
          <w:b/>
          <w:sz w:val="24"/>
          <w:szCs w:val="24"/>
        </w:rPr>
        <w:t>Анализ пожаров на территории Белоярского района.</w:t>
      </w:r>
      <w:bookmarkStart w:id="0" w:name="_GoBack"/>
      <w:bookmarkEnd w:id="0"/>
    </w:p>
    <w:p w:rsidR="00225D9B" w:rsidRDefault="00225D9B" w:rsidP="00675A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75A54" w:rsidRPr="00675A54" w:rsidRDefault="00675A54" w:rsidP="00675A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5A54">
        <w:rPr>
          <w:rFonts w:ascii="Times New Roman" w:hAnsi="Times New Roman" w:cs="Times New Roman"/>
          <w:sz w:val="24"/>
          <w:szCs w:val="24"/>
        </w:rPr>
        <w:t>По состоянию на 10 июня 2022 года на территории города Белоярский и района, зарегистрировано 26 пожаров. На пожарах никто не погиб, травмированных людей не зафиксировано, материальный ущерб в результате пожаров составил 77600 рублей. В сравнении с аналогичным периодом 2021 года: число пожаров увеличилось (2021 г. – 23 пожара). Количество погибших – 0 человек (2021 год – 0 человек). Число травмированных при пожарах – 0 человек (2021 г. – 0 человек) м</w:t>
      </w:r>
      <w:r>
        <w:rPr>
          <w:rFonts w:ascii="Times New Roman" w:hAnsi="Times New Roman" w:cs="Times New Roman"/>
          <w:sz w:val="24"/>
          <w:szCs w:val="24"/>
        </w:rPr>
        <w:t>атериальный ущерб сократился на</w:t>
      </w:r>
      <w:r w:rsidRPr="00675A54">
        <w:rPr>
          <w:rFonts w:ascii="Times New Roman" w:hAnsi="Times New Roman" w:cs="Times New Roman"/>
          <w:sz w:val="24"/>
          <w:szCs w:val="24"/>
        </w:rPr>
        <w:t xml:space="preserve"> – 41110 рублей (2021 г. – 36490 рублей).</w:t>
      </w:r>
    </w:p>
    <w:p w:rsidR="00675A54" w:rsidRPr="00675A54" w:rsidRDefault="00675A54" w:rsidP="00675A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5A54">
        <w:rPr>
          <w:rFonts w:ascii="Times New Roman" w:hAnsi="Times New Roman" w:cs="Times New Roman"/>
          <w:b/>
          <w:sz w:val="24"/>
          <w:szCs w:val="24"/>
        </w:rPr>
        <w:t>2</w:t>
      </w:r>
      <w:r w:rsidRPr="00675A5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75A54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675A54">
        <w:rPr>
          <w:rFonts w:ascii="Times New Roman" w:hAnsi="Times New Roman" w:cs="Times New Roman"/>
          <w:sz w:val="24"/>
          <w:szCs w:val="24"/>
        </w:rPr>
        <w:t>пожаров</w:t>
      </w:r>
      <w:proofErr w:type="gramEnd"/>
      <w:r w:rsidRPr="00675A54">
        <w:rPr>
          <w:rFonts w:ascii="Times New Roman" w:hAnsi="Times New Roman" w:cs="Times New Roman"/>
          <w:sz w:val="24"/>
          <w:szCs w:val="24"/>
        </w:rPr>
        <w:t xml:space="preserve"> произошедших в зданиях жилого назначения – 12 пожаров (54 % от общего количества). В сравнении с АППГ- в 2022 – количество пожаров в зданиях жилого назначения увеличилось (в 2021 году - 9 пожаров), число погибших в жилом секторе (2022 год – 0, 2021 – 0) и число травмированных в жилом секторе (2022 год – 0, 2021 – 0).</w:t>
      </w:r>
    </w:p>
    <w:p w:rsidR="00675A54" w:rsidRPr="00675A54" w:rsidRDefault="00675A54" w:rsidP="0067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A54" w:rsidRPr="00675A54" w:rsidRDefault="00675A54" w:rsidP="00675A54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A54">
        <w:rPr>
          <w:rFonts w:ascii="Times New Roman" w:hAnsi="Times New Roman" w:cs="Times New Roman"/>
          <w:b/>
          <w:sz w:val="24"/>
          <w:szCs w:val="24"/>
        </w:rPr>
        <w:t>Причинами пожаров, явились:</w:t>
      </w:r>
    </w:p>
    <w:p w:rsidR="00675A54" w:rsidRPr="00675A54" w:rsidRDefault="00675A54" w:rsidP="00675A54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8"/>
        <w:gridCol w:w="1027"/>
        <w:gridCol w:w="992"/>
      </w:tblGrid>
      <w:tr w:rsidR="00675A54" w:rsidRPr="00675A54" w:rsidTr="00675A54">
        <w:trPr>
          <w:trHeight w:val="205"/>
        </w:trPr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</w:tr>
      <w:tr w:rsidR="00675A54" w:rsidRPr="00675A54" w:rsidTr="00675A54">
        <w:trPr>
          <w:trHeight w:val="205"/>
        </w:trPr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bCs/>
                <w:sz w:val="24"/>
                <w:szCs w:val="24"/>
              </w:rPr>
              <w:t>Поджог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5A54" w:rsidRPr="00675A54" w:rsidTr="00675A54">
        <w:trPr>
          <w:trHeight w:val="629"/>
        </w:trPr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правил устройства и эксплуатации электрооборудования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75A54" w:rsidRPr="00675A54" w:rsidTr="00675A54">
        <w:trPr>
          <w:trHeight w:val="410"/>
        </w:trPr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правил устройства и эксплуатации печей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75A54" w:rsidRPr="00675A54" w:rsidTr="00675A54">
        <w:trPr>
          <w:trHeight w:val="205"/>
        </w:trPr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bCs/>
                <w:sz w:val="24"/>
                <w:szCs w:val="24"/>
              </w:rPr>
              <w:t>Неосторожное обращение с огнем, в том числе детей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5A54" w:rsidRPr="00675A54" w:rsidTr="00675A54">
        <w:trPr>
          <w:trHeight w:val="629"/>
        </w:trPr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правил устройства и эксплуатации транспортных средств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5A54" w:rsidRPr="00675A54" w:rsidTr="00675A54">
        <w:trPr>
          <w:trHeight w:val="629"/>
        </w:trPr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правил пожарной безопасности при проведении огневых работ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5A54" w:rsidRPr="00675A54" w:rsidTr="00675A54">
        <w:trPr>
          <w:trHeight w:val="629"/>
        </w:trPr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правил пожарной безопасности при эксплуатации газового оборудования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75A54" w:rsidRPr="00675A54" w:rsidTr="00675A54">
        <w:trPr>
          <w:trHeight w:val="629"/>
        </w:trPr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 устанавливаются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5A54" w:rsidRPr="00675A54" w:rsidTr="00675A54">
        <w:trPr>
          <w:trHeight w:val="629"/>
        </w:trPr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bCs/>
                <w:sz w:val="24"/>
                <w:szCs w:val="24"/>
              </w:rPr>
              <w:t>Прочие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5A54" w:rsidRPr="00675A54" w:rsidTr="00675A54">
        <w:trPr>
          <w:trHeight w:val="629"/>
        </w:trPr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675A54" w:rsidRPr="00675A54" w:rsidRDefault="00675A54" w:rsidP="00675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A54" w:rsidRPr="00675A54" w:rsidRDefault="00675A54" w:rsidP="00675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A54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267"/>
        <w:gridCol w:w="973"/>
        <w:gridCol w:w="1114"/>
        <w:gridCol w:w="779"/>
        <w:gridCol w:w="779"/>
        <w:gridCol w:w="779"/>
        <w:gridCol w:w="696"/>
        <w:gridCol w:w="864"/>
        <w:gridCol w:w="816"/>
      </w:tblGrid>
      <w:tr w:rsidR="00675A54" w:rsidRPr="00675A54" w:rsidTr="00DC425B">
        <w:trPr>
          <w:trHeight w:val="803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Количество пожаров гибель травмы и ущерб по населенным пунктам Белоярского района на 10 июня 2022 года в сравнении в АППГ</w:t>
            </w:r>
          </w:p>
        </w:tc>
      </w:tr>
      <w:tr w:rsidR="00675A54" w:rsidRPr="00675A54" w:rsidTr="00DC425B">
        <w:trPr>
          <w:trHeight w:val="296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пожаров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гибель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травмы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75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Ущерб,руб</w:t>
            </w:r>
            <w:proofErr w:type="spellEnd"/>
          </w:p>
        </w:tc>
      </w:tr>
      <w:tr w:rsidR="00675A54" w:rsidRPr="00675A54" w:rsidTr="00DC425B">
        <w:trPr>
          <w:trHeight w:val="296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675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675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675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675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675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675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675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675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75A54" w:rsidRPr="00675A54" w:rsidTr="00DC425B">
        <w:trPr>
          <w:trHeight w:val="296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Белоярский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77600</w:t>
            </w:r>
          </w:p>
        </w:tc>
      </w:tr>
      <w:tr w:rsidR="00675A54" w:rsidRPr="00675A54" w:rsidTr="00DC425B">
        <w:trPr>
          <w:trHeight w:val="296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Казым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5A54" w:rsidRPr="00675A54" w:rsidTr="00DC425B">
        <w:trPr>
          <w:trHeight w:val="296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Юильск</w:t>
            </w:r>
            <w:proofErr w:type="spellEnd"/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5A54" w:rsidRPr="00675A54" w:rsidTr="00DC425B">
        <w:trPr>
          <w:trHeight w:val="296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Нумто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5A54" w:rsidRPr="00675A54" w:rsidTr="00DC425B">
        <w:trPr>
          <w:trHeight w:val="296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Полноват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5A54" w:rsidRPr="00675A54" w:rsidTr="00DC425B">
        <w:trPr>
          <w:trHeight w:val="296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Ванзеват</w:t>
            </w:r>
            <w:proofErr w:type="spellEnd"/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5A54" w:rsidRPr="00675A54" w:rsidTr="00DC425B">
        <w:trPr>
          <w:trHeight w:val="296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Тугияны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5A54" w:rsidRPr="00675A54" w:rsidTr="00DC425B">
        <w:trPr>
          <w:trHeight w:val="296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Пашторы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5A54" w:rsidRPr="00675A54" w:rsidTr="00DC425B">
        <w:trPr>
          <w:trHeight w:val="296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Верхнеказымский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5A54" w:rsidRPr="00675A54" w:rsidTr="00DC425B">
        <w:trPr>
          <w:trHeight w:val="296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Лыхма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5A54" w:rsidRPr="00675A54" w:rsidTr="00DC425B">
        <w:trPr>
          <w:trHeight w:val="296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5A54" w:rsidRPr="00675A54" w:rsidTr="00DC425B">
        <w:trPr>
          <w:trHeight w:val="296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Сорум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5A54" w:rsidRPr="00675A54" w:rsidTr="00DC425B">
        <w:trPr>
          <w:trHeight w:val="296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Межсел.территория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5A54" w:rsidRPr="00675A54" w:rsidTr="00DC425B">
        <w:trPr>
          <w:trHeight w:val="296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4" w:rsidRPr="00675A54" w:rsidRDefault="00675A54" w:rsidP="00675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76000</w:t>
            </w:r>
          </w:p>
        </w:tc>
      </w:tr>
    </w:tbl>
    <w:p w:rsidR="00675A54" w:rsidRPr="00675A54" w:rsidRDefault="00675A54" w:rsidP="0067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A54" w:rsidRPr="00675A54" w:rsidRDefault="00675A54" w:rsidP="0067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A54">
        <w:rPr>
          <w:rFonts w:ascii="Times New Roman" w:hAnsi="Times New Roman" w:cs="Times New Roman"/>
          <w:sz w:val="24"/>
          <w:szCs w:val="24"/>
        </w:rPr>
        <w:t xml:space="preserve">Анализируя обстановку с пожарами по населенным пунктам Белоярского района в сравнении с АППГ отмечается рост: </w:t>
      </w:r>
    </w:p>
    <w:p w:rsidR="00675A54" w:rsidRPr="00675A54" w:rsidRDefault="00675A54" w:rsidP="0067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A54">
        <w:rPr>
          <w:rFonts w:ascii="Times New Roman" w:hAnsi="Times New Roman" w:cs="Times New Roman"/>
          <w:sz w:val="24"/>
          <w:szCs w:val="24"/>
        </w:rPr>
        <w:t>- Количества пожаров в с.п. Казым</w:t>
      </w:r>
    </w:p>
    <w:p w:rsidR="00675A54" w:rsidRPr="00675A54" w:rsidRDefault="00675A54" w:rsidP="0067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A54">
        <w:rPr>
          <w:rFonts w:ascii="Times New Roman" w:hAnsi="Times New Roman" w:cs="Times New Roman"/>
          <w:sz w:val="24"/>
          <w:szCs w:val="24"/>
        </w:rPr>
        <w:t xml:space="preserve">- Количества пожаров в д. </w:t>
      </w:r>
      <w:proofErr w:type="spellStart"/>
      <w:r w:rsidRPr="00675A54">
        <w:rPr>
          <w:rFonts w:ascii="Times New Roman" w:hAnsi="Times New Roman" w:cs="Times New Roman"/>
          <w:sz w:val="24"/>
          <w:szCs w:val="24"/>
        </w:rPr>
        <w:t>Нумто</w:t>
      </w:r>
      <w:proofErr w:type="spellEnd"/>
    </w:p>
    <w:p w:rsidR="00675A54" w:rsidRPr="00675A54" w:rsidRDefault="00675A54" w:rsidP="0067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A54">
        <w:rPr>
          <w:rFonts w:ascii="Times New Roman" w:hAnsi="Times New Roman" w:cs="Times New Roman"/>
          <w:sz w:val="24"/>
          <w:szCs w:val="24"/>
        </w:rPr>
        <w:t xml:space="preserve">- Количества пожаров в с.п. </w:t>
      </w:r>
      <w:proofErr w:type="spellStart"/>
      <w:r w:rsidRPr="00675A54">
        <w:rPr>
          <w:rFonts w:ascii="Times New Roman" w:hAnsi="Times New Roman" w:cs="Times New Roman"/>
          <w:sz w:val="24"/>
          <w:szCs w:val="24"/>
        </w:rPr>
        <w:t>Лыхма</w:t>
      </w:r>
      <w:proofErr w:type="spellEnd"/>
    </w:p>
    <w:p w:rsidR="00675A54" w:rsidRPr="00675A54" w:rsidRDefault="00675A54" w:rsidP="0067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A54">
        <w:rPr>
          <w:rFonts w:ascii="Times New Roman" w:hAnsi="Times New Roman" w:cs="Times New Roman"/>
          <w:sz w:val="24"/>
          <w:szCs w:val="24"/>
        </w:rPr>
        <w:t>- Количества пожаров в с.п. Полноват</w:t>
      </w:r>
    </w:p>
    <w:p w:rsidR="00675A54" w:rsidRPr="00675A54" w:rsidRDefault="00675A54" w:rsidP="0067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A54">
        <w:rPr>
          <w:rFonts w:ascii="Times New Roman" w:hAnsi="Times New Roman" w:cs="Times New Roman"/>
          <w:sz w:val="24"/>
          <w:szCs w:val="24"/>
        </w:rPr>
        <w:t>- Количества пожаров вне населенных пунктов</w:t>
      </w:r>
    </w:p>
    <w:sectPr w:rsidR="00675A54" w:rsidRPr="00675A54" w:rsidSect="00675A54">
      <w:pgSz w:w="11906" w:h="16838"/>
      <w:pgMar w:top="1134" w:right="1134" w:bottom="1418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3C"/>
    <w:rsid w:val="00225D9B"/>
    <w:rsid w:val="00675A54"/>
    <w:rsid w:val="008E0672"/>
    <w:rsid w:val="00AD1AA5"/>
    <w:rsid w:val="00B15B3C"/>
    <w:rsid w:val="00BC642B"/>
    <w:rsid w:val="00DC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C22F"/>
  <w15:chartTrackingRefBased/>
  <w15:docId w15:val="{D72B653D-7212-4D27-9FE8-B00EA7B5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6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6</cp:revision>
  <cp:lastPrinted>2022-06-10T05:22:00Z</cp:lastPrinted>
  <dcterms:created xsi:type="dcterms:W3CDTF">2022-06-10T05:21:00Z</dcterms:created>
  <dcterms:modified xsi:type="dcterms:W3CDTF">2022-06-10T07:18:00Z</dcterms:modified>
</cp:coreProperties>
</file>