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3F" w:rsidRDefault="00B550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503F" w:rsidRDefault="00B5503F">
      <w:pPr>
        <w:pStyle w:val="ConsPlusNormal"/>
        <w:outlineLvl w:val="0"/>
      </w:pPr>
    </w:p>
    <w:p w:rsidR="00B5503F" w:rsidRDefault="00B5503F">
      <w:pPr>
        <w:pStyle w:val="ConsPlusTitle"/>
        <w:jc w:val="center"/>
        <w:outlineLvl w:val="0"/>
      </w:pPr>
      <w:r>
        <w:t>АДМИНИСТРАЦИЯ БЕЛОЯРСКОГО РАЙОНА</w:t>
      </w:r>
    </w:p>
    <w:p w:rsidR="00B5503F" w:rsidRDefault="00B5503F">
      <w:pPr>
        <w:pStyle w:val="ConsPlusTitle"/>
        <w:jc w:val="center"/>
      </w:pPr>
    </w:p>
    <w:p w:rsidR="00B5503F" w:rsidRDefault="00B5503F">
      <w:pPr>
        <w:pStyle w:val="ConsPlusTitle"/>
        <w:jc w:val="center"/>
      </w:pPr>
      <w:r>
        <w:t>ПОСТАНОВЛЕНИЕ</w:t>
      </w:r>
    </w:p>
    <w:p w:rsidR="00B5503F" w:rsidRDefault="00B5503F">
      <w:pPr>
        <w:pStyle w:val="ConsPlusTitle"/>
        <w:jc w:val="center"/>
      </w:pPr>
      <w:r>
        <w:t>от 3 августа 2023 г. N 505</w:t>
      </w:r>
    </w:p>
    <w:p w:rsidR="00B5503F" w:rsidRDefault="00B5503F">
      <w:pPr>
        <w:pStyle w:val="ConsPlusTitle"/>
        <w:jc w:val="center"/>
      </w:pPr>
    </w:p>
    <w:p w:rsidR="00B5503F" w:rsidRDefault="00B5503F">
      <w:pPr>
        <w:pStyle w:val="ConsPlusTitle"/>
        <w:jc w:val="center"/>
      </w:pPr>
      <w:r>
        <w:t>О ПОРЯДКЕ ПРЕДОСТАВЛЕНИЯ СУБСИДИИ НА РАЗВИТИЕ</w:t>
      </w:r>
    </w:p>
    <w:p w:rsidR="00B5503F" w:rsidRDefault="00B5503F">
      <w:pPr>
        <w:pStyle w:val="ConsPlusTitle"/>
        <w:jc w:val="center"/>
      </w:pPr>
      <w:r>
        <w:t>РЫБОХОЗЯЙСТВЕННОГО КОМПЛЕКСА</w:t>
      </w:r>
    </w:p>
    <w:p w:rsidR="00B5503F" w:rsidRDefault="00B550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50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03F" w:rsidRDefault="00B550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03F" w:rsidRDefault="00B550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03F" w:rsidRDefault="00B550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03F" w:rsidRDefault="00B550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21.03.2024 N 227)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03F" w:rsidRDefault="00B5503F">
            <w:pPr>
              <w:pStyle w:val="ConsPlusNormal"/>
            </w:pPr>
          </w:p>
        </w:tc>
      </w:tr>
    </w:tbl>
    <w:p w:rsidR="00B5503F" w:rsidRDefault="00B5503F">
      <w:pPr>
        <w:pStyle w:val="ConsPlusNormal"/>
        <w:jc w:val="center"/>
      </w:pPr>
    </w:p>
    <w:p w:rsidR="00B5503F" w:rsidRDefault="00B5503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от 31 июля 1998 года N 145-ФЗ,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 сентября 2021 года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услуг", руководствуясь </w:t>
      </w:r>
      <w:hyperlink r:id="rId9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228-оз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решением Думы Белоярского района о бюджете Белоярского района, в целях осуществления отдельного государственного полномочия Ханты-Мансийского автономного округа - Югры по поддержке сельскохозяйственного производства и деятельности по заготовке и переработке дикоросов на территории Белоярского района постановляю:</w:t>
      </w:r>
    </w:p>
    <w:p w:rsidR="00B5503F" w:rsidRDefault="00B5503F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1. Предоставлять субсидии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производства.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</w:t>
      </w:r>
      <w:r>
        <w:lastRenderedPageBreak/>
        <w:t>производства.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3. Комитету по финансам и налоговой политике администрации Белоярского района обеспечить финансирование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производства.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4. Отделу по учету и контролю за расходованием финансовых ср</w:t>
      </w:r>
      <w:bookmarkStart w:id="0" w:name="_GoBack"/>
      <w:bookmarkEnd w:id="0"/>
      <w:r>
        <w:t>едств администрации Белоярского района (Илюшина Е.Г.) осуществить финансирование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производства.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"Белоярские вести. Официальный выпуск".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опубликования, распространяется на правоотношения, возникшие с 1 января 2023 года.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7. Контроль за выполнением постановления возложить на заместителя главы Белоярского района Ващука В.А.</w:t>
      </w: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rmal"/>
        <w:jc w:val="right"/>
      </w:pPr>
      <w:r>
        <w:t>Глава Белоярского района</w:t>
      </w:r>
    </w:p>
    <w:p w:rsidR="00B5503F" w:rsidRDefault="00B5503F">
      <w:pPr>
        <w:pStyle w:val="ConsPlusNormal"/>
        <w:jc w:val="right"/>
      </w:pPr>
      <w:r>
        <w:t>С.П.МАНЕНКОВ</w:t>
      </w: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  <w:jc w:val="right"/>
        <w:outlineLvl w:val="0"/>
      </w:pPr>
      <w:r>
        <w:t>Утвержден</w:t>
      </w:r>
    </w:p>
    <w:p w:rsidR="00B5503F" w:rsidRDefault="00B5503F">
      <w:pPr>
        <w:pStyle w:val="ConsPlusNormal"/>
        <w:jc w:val="right"/>
      </w:pPr>
      <w:r>
        <w:t>постановлением администрации</w:t>
      </w:r>
    </w:p>
    <w:p w:rsidR="00B5503F" w:rsidRDefault="00B5503F">
      <w:pPr>
        <w:pStyle w:val="ConsPlusNormal"/>
        <w:jc w:val="right"/>
      </w:pPr>
      <w:r>
        <w:t>Белоярского района</w:t>
      </w:r>
    </w:p>
    <w:p w:rsidR="00B5503F" w:rsidRDefault="00B5503F">
      <w:pPr>
        <w:pStyle w:val="ConsPlusNormal"/>
        <w:jc w:val="right"/>
      </w:pPr>
      <w:r>
        <w:t>от 3 августа 2023 года N 505</w:t>
      </w:r>
    </w:p>
    <w:p w:rsidR="00B5503F" w:rsidRDefault="00B5503F">
      <w:pPr>
        <w:pStyle w:val="ConsPlusNormal"/>
      </w:pPr>
    </w:p>
    <w:p w:rsidR="00B5503F" w:rsidRDefault="00B5503F">
      <w:pPr>
        <w:pStyle w:val="ConsPlusTitle"/>
        <w:jc w:val="center"/>
      </w:pPr>
      <w:bookmarkStart w:id="1" w:name="P33"/>
      <w:bookmarkEnd w:id="1"/>
      <w:r>
        <w:t>ПОРЯДОК</w:t>
      </w:r>
    </w:p>
    <w:p w:rsidR="00B5503F" w:rsidRDefault="00B5503F">
      <w:pPr>
        <w:pStyle w:val="ConsPlusTitle"/>
        <w:jc w:val="center"/>
      </w:pPr>
      <w:r>
        <w:t>ПРЕДОСТАВЛЕНИЯ СУБСИДИИ ЗА СЧЕТ СРЕДСТВ БЮДЖЕТА БЕЛОЯРСКОГО</w:t>
      </w:r>
    </w:p>
    <w:p w:rsidR="00B5503F" w:rsidRDefault="00B5503F">
      <w:pPr>
        <w:pStyle w:val="ConsPlusTitle"/>
        <w:jc w:val="center"/>
      </w:pPr>
      <w:r>
        <w:t>РАЙОНА, СФОРМИРОВАННОГО ЗА СЧЕТ СРЕДСТВ БЮДЖЕТА</w:t>
      </w:r>
    </w:p>
    <w:p w:rsidR="00B5503F" w:rsidRDefault="00B5503F">
      <w:pPr>
        <w:pStyle w:val="ConsPlusTitle"/>
        <w:jc w:val="center"/>
      </w:pPr>
      <w:r>
        <w:t>ХАНТЫ-МАНСИЙСКОГО АВТОНОМНОГО ОКРУГА - ЮГРЫ, ЮРИДИЧЕСКИМ</w:t>
      </w:r>
    </w:p>
    <w:p w:rsidR="00B5503F" w:rsidRDefault="00B5503F">
      <w:pPr>
        <w:pStyle w:val="ConsPlusTitle"/>
        <w:jc w:val="center"/>
      </w:pPr>
      <w:r>
        <w:t>ЛИЦАМ (ЗА ИСКЛЮЧЕНИЕМ ГОСУДАРСТВЕННЫХ (МУНИЦИПАЛЬНЫХ)</w:t>
      </w:r>
    </w:p>
    <w:p w:rsidR="00B5503F" w:rsidRDefault="00B5503F">
      <w:pPr>
        <w:pStyle w:val="ConsPlusTitle"/>
        <w:jc w:val="center"/>
      </w:pPr>
      <w:r>
        <w:t>УЧРЕЖДЕНИЙ, КРЕСТЬЯНСКИМ (ФЕРМЕРСКИМ) ХОЗЯЙСТВАМ,</w:t>
      </w:r>
    </w:p>
    <w:p w:rsidR="00B5503F" w:rsidRDefault="00B5503F">
      <w:pPr>
        <w:pStyle w:val="ConsPlusTitle"/>
        <w:jc w:val="center"/>
      </w:pPr>
      <w:r>
        <w:t>ИНДИВИДУАЛЬНЫМ ПРЕДПРИНИМАТЕЛЯМ НА РАЗВИТИЕ</w:t>
      </w:r>
    </w:p>
    <w:p w:rsidR="00B5503F" w:rsidRDefault="00B5503F">
      <w:pPr>
        <w:pStyle w:val="ConsPlusTitle"/>
        <w:jc w:val="center"/>
      </w:pPr>
      <w:r>
        <w:t>РЫБОХОЗЯЙСТВЕННОГО КОМПЛЕКСА В ЦЕЛЯХ ВОЗМЕЩЕНИЯ ЧАСТИ ЗАТРАТ</w:t>
      </w:r>
    </w:p>
    <w:p w:rsidR="00B5503F" w:rsidRDefault="00B5503F">
      <w:pPr>
        <w:pStyle w:val="ConsPlusTitle"/>
        <w:jc w:val="center"/>
      </w:pPr>
      <w:r>
        <w:t>В СВЯЗИ С РЕАЛИЗАЦИЕЙ ИСКУССТВЕННО ВЫРАЩЕННОЙ ПИЩЕВОЙ РЫБЫ</w:t>
      </w:r>
    </w:p>
    <w:p w:rsidR="00B5503F" w:rsidRDefault="00B5503F">
      <w:pPr>
        <w:pStyle w:val="ConsPlusTitle"/>
        <w:jc w:val="center"/>
      </w:pPr>
      <w:r>
        <w:t>И ПИЩЕВОЙ РЫБНОЙ ПРОДУКЦИИ СОБСТВЕННОГО ПРОИЗВОДСТВА</w:t>
      </w:r>
    </w:p>
    <w:p w:rsidR="00B5503F" w:rsidRDefault="00B550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50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03F" w:rsidRDefault="00B550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03F" w:rsidRDefault="00B550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03F" w:rsidRDefault="00B550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03F" w:rsidRDefault="00B550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21.03.2024 N 227)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03F" w:rsidRDefault="00B5503F">
            <w:pPr>
              <w:pStyle w:val="ConsPlusNormal"/>
            </w:pPr>
          </w:p>
        </w:tc>
      </w:tr>
    </w:tbl>
    <w:p w:rsidR="00B5503F" w:rsidRDefault="00B5503F">
      <w:pPr>
        <w:pStyle w:val="ConsPlusNormal"/>
      </w:pPr>
    </w:p>
    <w:p w:rsidR="00B5503F" w:rsidRDefault="00B5503F">
      <w:pPr>
        <w:pStyle w:val="ConsPlusTitle"/>
        <w:jc w:val="center"/>
        <w:outlineLvl w:val="1"/>
      </w:pPr>
      <w:r>
        <w:t>I. Общие положения</w:t>
      </w:r>
    </w:p>
    <w:p w:rsidR="00B5503F" w:rsidRDefault="00B5503F">
      <w:pPr>
        <w:pStyle w:val="ConsPlusNormal"/>
        <w:jc w:val="center"/>
      </w:pPr>
    </w:p>
    <w:p w:rsidR="00B5503F" w:rsidRDefault="00B5503F">
      <w:pPr>
        <w:pStyle w:val="ConsPlusNormal"/>
        <w:ind w:firstLine="540"/>
        <w:jc w:val="both"/>
      </w:pPr>
      <w:r>
        <w:t xml:space="preserve">1.1. Порядок предоставления субсидий за счет средств бюджета Белоярского района, сформированного за счет средств бюджета Ханты-Мансийского автономного округа - Югры,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развитие рыбохозяйственного комплекса в целях возмещения части затрат в связи с реализацией искусственно выращенной пищевой рыбы и пищевой рыбной продукции собственного производства (далее - Порядок) разработан в соответствии со </w:t>
      </w:r>
      <w:hyperlink r:id="rId14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от 31 июля 1998 года N 145-ФЗ,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6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 сентября 2021 года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услуг",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муниципальной </w:t>
      </w:r>
      <w:hyperlink r:id="rId19">
        <w:r>
          <w:rPr>
            <w:color w:val="0000FF"/>
          </w:rPr>
          <w:t>программой</w:t>
        </w:r>
      </w:hyperlink>
      <w:r>
        <w:t xml:space="preserve"> Белоярского района "Развитие агропромышленного комплекса"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комплекса", в целях реализации отдельных государственных полномочий Ханты-Мансийского автономного округа - Югры по поддержке сельскохозяйственного производства и деятельности по заготовке и переработке дикоросов.</w:t>
      </w:r>
    </w:p>
    <w:p w:rsidR="00B5503F" w:rsidRDefault="00B5503F">
      <w:pPr>
        <w:pStyle w:val="ConsPlusNormal"/>
        <w:jc w:val="both"/>
      </w:pPr>
      <w:r>
        <w:t xml:space="preserve">(п. 1.1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1.2. Субсидию предоставляет администрация Белоярского района (далее - Уполномоченный орган), осуществляющая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Целью предоставления субсидии является возмещение части затрат по следующим направлениям: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реализация искусственно выращенной пищевой рыбы собственного производства;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реализация пищевой рыбной продукции собственного производства.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Способ предоставления субсидии - возмещение затрат.</w:t>
      </w:r>
    </w:p>
    <w:p w:rsidR="00B5503F" w:rsidRDefault="00B5503F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1.2.1. Субсидии предоставляются за объемы реализованной рыбной продукции собственного производства в текущем финансовом году и ноябре, декабре отчетного финансового года.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Субсидии не предоставляются: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lastRenderedPageBreak/>
        <w:t>на рыбную продукцию, произведенную и (или) переработанную за пределами Ханты-Мансийского автономного округа - Югры;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на произведенную и (или) переработанную рыбную продукцию, использованную на внутрихозяйственные нужды;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на нестандартную рыбу, мелочь рыбы III группы, рыбную продукцию, не прошедшую сертификацию (декларирование);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на рыбную продукцию из следующих видов рыб: осетровые (осетр сибирский, стерлядь), сиговые (муксун, пелядь (сырок), сиг (пыжьян), чир (щокур), тугун, нельма), за исключением искусственно выращенной;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1.3. Понятия, используемые в настоящем Порядке: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1) товаропроизводитель -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осуществляющие деятельность на территории автономного округа по следующим видам: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реализация искусственно выращенной пищевой рыбы собственного производства;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реализация пищевой рыбной продукции собственного производства.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2) Управление - управление природопользования, сельского хозяйства и развития предпринимательства администрации Белоярского района;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3) рыбная продукция - искусственно выращенная пищевая рыба, пищевая рыбная продукция.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1.4. Категории получателей субсидии: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товаропроизводители, занимающиеся реализацией пищевой рыбной продукции собственного производства;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товаропроизводители, занимающиеся реализацией искусственно выращенной пищевой рыбы собственного производства.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1.5. Отбор получателей для предоставления субсидии (далее - отбор) осуществляется посредством запроса предложений на основании предложений (далее - заявка), исходя из соответствия участника отбора категориям и критериям отбора и очередности поступления предложений на участие в отборе.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1.6. Критерии отбора: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осуществление деятельности на территории Ханты-Мансийского автономного округа - Югры.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1.7. Сведения о субсидиях размещаются не позднее 15-го рабочего дня, следующего за днем принятия решения Думы Белоярского района о бюджете (решения Думы Белоярского района о внесении изменений в решение Думы Белоярского района о бюджете), на едином портале бюджетной системы Российской Федерации в информационно-телекоммуникационной сети "Интернет".</w:t>
      </w:r>
    </w:p>
    <w:p w:rsidR="00B5503F" w:rsidRDefault="00B5503F">
      <w:pPr>
        <w:pStyle w:val="ConsPlusNormal"/>
        <w:jc w:val="center"/>
      </w:pPr>
    </w:p>
    <w:p w:rsidR="00B5503F" w:rsidRDefault="00B5503F">
      <w:pPr>
        <w:pStyle w:val="ConsPlusTitle"/>
        <w:jc w:val="center"/>
        <w:outlineLvl w:val="1"/>
      </w:pPr>
      <w:r>
        <w:t>II. Порядок проведения отбора</w:t>
      </w:r>
    </w:p>
    <w:p w:rsidR="00B5503F" w:rsidRDefault="00B5503F">
      <w:pPr>
        <w:pStyle w:val="ConsPlusNormal"/>
        <w:jc w:val="center"/>
      </w:pPr>
    </w:p>
    <w:p w:rsidR="00B5503F" w:rsidRDefault="00B5503F">
      <w:pPr>
        <w:pStyle w:val="ConsPlusNormal"/>
        <w:ind w:firstLine="540"/>
        <w:jc w:val="both"/>
      </w:pPr>
      <w:r>
        <w:t xml:space="preserve">2.1. В целях проведения отбора посредством запроса предложений Управление размещает объявление о его проведении на официальном сайте органов местного самоуправления Белоярского района в информационно-телекоммуникационной сети "Интернет", которое должно </w:t>
      </w:r>
      <w:r>
        <w:lastRenderedPageBreak/>
        <w:t>содержать следующую информацию: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сроки его проведения (или этапов проведения);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место нахождения, почтовый адрес и адрес электронной почты администрации Белоярского района;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результаты предоставления Субсидии;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- требования к участникам отбора в соответствии с </w:t>
      </w:r>
      <w:hyperlink w:anchor="P97">
        <w:r>
          <w:rPr>
            <w:color w:val="0000FF"/>
          </w:rPr>
          <w:t>пунктами 2.2</w:t>
        </w:r>
      </w:hyperlink>
      <w:r>
        <w:t xml:space="preserve">, </w:t>
      </w:r>
      <w:hyperlink w:anchor="P105">
        <w:r>
          <w:rPr>
            <w:color w:val="0000FF"/>
          </w:rPr>
          <w:t>2.2.1</w:t>
        </w:r>
      </w:hyperlink>
      <w: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категории и (или) критерии отбора;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порядок подачи участником отбора заявок и требования, предъявляемые к форме и содержанию заявок;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правила рассмотрения и оценки заявок в соответствии с настоящим Порядком;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порядок отклонения заявок, а также информацию о причинах их отклонения;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срок, в течение которого победитель (победители) отбора должен (должны) подписать соглашение о предоставлении субсидии;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условия признания победителя (победителей) отбора уклонившимся от заключения соглашения;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порядок возврата заявок на доработку;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- сроки размещения протокола подведения итогов отбора на официальном сайте органов местного самоуправления Белоярского района в информационно-телекоммуникационной сети "Интернет", включающего сведения, указанные в </w:t>
      </w:r>
      <w:hyperlink w:anchor="P166">
        <w:r>
          <w:rPr>
            <w:color w:val="0000FF"/>
          </w:rPr>
          <w:t>пункте 2.8</w:t>
        </w:r>
      </w:hyperlink>
      <w:r>
        <w:t xml:space="preserve"> настоящего Порядка.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Сроки размещения объявления о проведении отбора - не позднее 30 апреля текущего года.</w:t>
      </w:r>
    </w:p>
    <w:p w:rsidR="00B5503F" w:rsidRDefault="00B5503F">
      <w:pPr>
        <w:pStyle w:val="ConsPlusNormal"/>
        <w:jc w:val="both"/>
      </w:pPr>
      <w:r>
        <w:t xml:space="preserve">(п. 2.1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5" w:name="P97"/>
      <w:bookmarkEnd w:id="5"/>
      <w:r>
        <w:t>2.2. Требования к участникам отбора.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Требования, которым должны соответствовать участники отбора на дату регистрации заявления (документов):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lastRenderedPageBreak/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- участник отбора не находится в составляемых в рамках реализации полномочий, предусмотренных </w:t>
      </w:r>
      <w:hyperlink r:id="rId23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- участник отбора не получает средства из бюджета Белоярского района на основании иных муниципальных правовых актов на цели, установленные </w:t>
      </w:r>
      <w:hyperlink w:anchor="P50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B5503F" w:rsidRDefault="00B5503F">
      <w:pPr>
        <w:pStyle w:val="ConsPlusNormal"/>
        <w:jc w:val="both"/>
      </w:pPr>
      <w:r>
        <w:t xml:space="preserve">(п. 2.2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2.2.1. Иные требования для участников отбора: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наличие права собственности, права хозяйственного ведения (для государственных или муниципальных унитарных предприятий) или аренды объектов (объекта) для искусственного выращивания пищевой рыбы и производства пищевой рыбной продукции соответствующих санитарно-эпидемиологическим нормам;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для участников отбора занимающихся искусственным выращиванием пищевой рыбы: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средняя минимальная масса 1 особи искусственно выращенной пищевой рыбы, 1 особь/кг должны быть: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осетровые, за исключением стерляди, не менее 2,0 кг;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стерлядь, не менее 0,8 кг;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сиговые, за исключением тугуна, не менее 1,0 кг;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тугун, не менее 0,08 кг.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2.3. Для участия в отборе участники отбора представляют в Уполномоченный орган заявку, которая не может быть подана ранее 10-го календарного дня, следующего за днем размещения объявления о проведении отбора, содержащее следующие документы: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2.3.1. На реализацию искусственно выращенной пищевой рыбы собственного производства:</w:t>
      </w:r>
    </w:p>
    <w:p w:rsidR="00B5503F" w:rsidRDefault="00B5503F">
      <w:pPr>
        <w:pStyle w:val="ConsPlusNormal"/>
        <w:spacing w:before="220"/>
        <w:ind w:firstLine="540"/>
        <w:jc w:val="both"/>
      </w:pPr>
      <w:hyperlink w:anchor="P284">
        <w:r>
          <w:rPr>
            <w:color w:val="0000FF"/>
          </w:rPr>
          <w:t>заявку</w:t>
        </w:r>
      </w:hyperlink>
      <w:r>
        <w:t xml:space="preserve"> на участие в отборе и предоставлении субсидии, которая включает в том числе согласие на публикацию (размещение) в информационно-телекоммуникационной сети Интернет информации об участнике отбора, о подаваемом им предложении, иной информации об участнике отбора, связанной с проведением отбора, по форме, согласно приложению N 1 к настоящему Порядку (далее - заявка);</w:t>
      </w:r>
    </w:p>
    <w:p w:rsidR="00B5503F" w:rsidRDefault="00B5503F">
      <w:pPr>
        <w:pStyle w:val="ConsPlusNormal"/>
        <w:spacing w:before="220"/>
        <w:ind w:firstLine="540"/>
        <w:jc w:val="both"/>
      </w:pPr>
      <w:hyperlink w:anchor="P366">
        <w:r>
          <w:rPr>
            <w:color w:val="0000FF"/>
          </w:rPr>
          <w:t>справку</w:t>
        </w:r>
      </w:hyperlink>
      <w:r>
        <w:t xml:space="preserve"> о реализации искусственно выращенной пищевой рыбы собственного производства по форме согласно приложению 2 к настоящему Порядку;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ветеринарных сопроводительных документов на реализацию искусственно выращенной пищевой рыбы;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действующих деклараций (сертификатов) соответствия на реализацию искусственно выращенной пищевой рыбы;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документов, подтверждающих наличие права собственности, права хозяйственного ведения (для государственных или муниципальных унитарных предприятий) или аренды объектов (объекта) для производства пищевой рыбной продукции соответствующих санитарно-эпидемиологическим нормам (в случае, если право аренды не зарегистрировано в Едином государственном реестре недвижимости);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актов выпуска молоди рыб в водоемы для искусственного выращивания, составленные с участием представителя Уполномоченного органа (при осуществлении пастбищной аквакультуры). Получатель субсидии уведомляет Уполномоченный орган не позднее 5 (пяти) рабочих дней о дате выпуска молоди рыб в водоемы для искусственного выращивания. В акте выпуска указываются дата и место выпуска объектов аквакультуры в водный объект, сведения о видовом составе объектов аквакультуры, объем выпущенных объектов аквакультуры, а также объем подлежащих изъятию объектов аквакультуры, который рассчитан на основании методики, утвержденной уполномоченным Правительством Российской Федерации федеральным органом исполнительной власти, и сроки их изъятия;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кормов для производства искусственно выращенной пищевой рыбы из расчета расхода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(копии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фактически понесенные затраты участником отбора, связанные с реализацией продукции собственного производства: документы, подтверждающие фактически понесенные участником отбора затраты: копии договоров купли-продажи, договоров </w:t>
      </w:r>
      <w:r>
        <w:lastRenderedPageBreak/>
        <w:t>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9" w:name="P125"/>
      <w:bookmarkEnd w:id="9"/>
      <w:r>
        <w:t>2.3.2. На реализацию пищевой рыбной продукции собственного производства: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заявку;</w:t>
      </w:r>
    </w:p>
    <w:p w:rsidR="00B5503F" w:rsidRDefault="00B5503F">
      <w:pPr>
        <w:pStyle w:val="ConsPlusNormal"/>
        <w:spacing w:before="220"/>
        <w:ind w:firstLine="540"/>
        <w:jc w:val="both"/>
      </w:pPr>
      <w:hyperlink w:anchor="P460">
        <w:r>
          <w:rPr>
            <w:color w:val="0000FF"/>
          </w:rPr>
          <w:t>справку</w:t>
        </w:r>
      </w:hyperlink>
      <w:r>
        <w:t xml:space="preserve"> о реализации пищевой рыбной продукции собственного производства по форме согласно приложению 3 к настоящему Порядку;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декларации или сертификата соответствия на реализованную пищевую рыбную продукцию;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документов, подтверждающих приобретение водных биологических ресурсов для производства пищевой рыбной продукции: договоров купли-продажи, договоров оказания услуг, разрешений на добычу (вылов) водных биологических ресурсов, ветеринарных сопроводительных документов на рыбу-сырье,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документов, подтверждающих реализацию пищевой рыбной продукции собственного производства: копии договоров купли-продажи,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ветеринарных сопроводительных документов на пищевую рыбную продукцию;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копии документов, подтверждающих наличие права собственности, права хозяйственного ведения (для государственных или муниципальных унитарных предприятий) или аренды объектов (объекта) для производства пищевой рыбной продукции соответствующих санитарно-эпидемиологическим нормам (в случае, если право аренды не зарегистрировано в Едином государственном реестре недвижимости);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документы, подтверждающие фактически понесенные участником отбора затраты: копии договоров купли-продажи,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14">
        <w:r>
          <w:rPr>
            <w:color w:val="0000FF"/>
          </w:rPr>
          <w:t>пунктах 2.3.1</w:t>
        </w:r>
      </w:hyperlink>
      <w:r>
        <w:t xml:space="preserve">, </w:t>
      </w:r>
      <w:hyperlink w:anchor="P125">
        <w:r>
          <w:rPr>
            <w:color w:val="0000FF"/>
          </w:rPr>
          <w:t>2.3.2</w:t>
        </w:r>
      </w:hyperlink>
      <w:r>
        <w:t>, подписывает руководитель юридического лица, индивидуальный предприниматель с указанием должности, фамилии и инициалов, даты подписания, оттиском печати организации (при наличии) или иное лицо, уполномоченное надлежащим образом действовать от имени участника отбора, с представлением документов, подтверждающих его полномочия.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10" w:name="P135"/>
      <w:bookmarkEnd w:id="10"/>
      <w:r>
        <w:t xml:space="preserve">2.4. Документы, предусмотренные </w:t>
      </w:r>
      <w:hyperlink w:anchor="P113">
        <w:r>
          <w:rPr>
            <w:color w:val="0000FF"/>
          </w:rPr>
          <w:t>пунктом 2.3</w:t>
        </w:r>
      </w:hyperlink>
      <w:r>
        <w:t xml:space="preserve"> настоящего Порядка, представляются в Уполномоченный орган по адресу: 628162, Ханты-Мансийский автономный округ - Югра, г. Белоярский, ул. Центральная, д. 9, одним из следующих способов: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1) сформированными в 1 прошнурованный и пронумерованный комплект непосредственно, почтовым отправлением (наименования, номера и даты представленных документов, количество листов в них вносятся в опись (оригинал описи с отметкой о дате, времени и должностном лице, принявшем их, остается у участника отбора, копия прилагается к представленным документам).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lastRenderedPageBreak/>
        <w:t>2) в электронной форме - с использованием автоматизированной информационно-аналитической системы агропромышленного комплекса автономного округа (далее - АИС АПК) (при наличии технической возможности).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При поступлении документов, указанных в </w:t>
      </w:r>
      <w:hyperlink w:anchor="P113">
        <w:r>
          <w:rPr>
            <w:color w:val="0000FF"/>
          </w:rPr>
          <w:t>пункте 2.3</w:t>
        </w:r>
      </w:hyperlink>
      <w:r>
        <w:t xml:space="preserve"> Порядка, в электронной форме через АИС АПК их прием и регистрация обеспечивается без необходимости их дополнительной подачи в какой-либо иной форме.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2.5. Регистрация заявки об участии в отборе и предоставлении субсидии осуществляется в системе электронного документооборота Уполномоченного органа в день его поступления.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Способом фиксации результата регистрации заявки Уполномоченным органом является присвоение входящего номера со штрих-кодом и датой регистрации документов, которые наносятся на второй экземпляр описи документов и вручается Заявителю лично или направляется посредством почтовой связи в течение 2 (двух) рабочих дней с даты регистрации документов.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При представлении документов, указанных в </w:t>
      </w:r>
      <w:hyperlink w:anchor="P113">
        <w:r>
          <w:rPr>
            <w:color w:val="0000FF"/>
          </w:rPr>
          <w:t>пункте 2.3</w:t>
        </w:r>
      </w:hyperlink>
      <w:r>
        <w:t xml:space="preserve"> Порядка, через АИС АПК участнику отбора в течение 1 рабочего дня со дня их регистрации направляется электронное сообщение в форме электронного документа, подтверждающее их регистрацию, с указанием присвоенного уникального номера, по которому в соответствующем разделе АИС АПК будет представлена информация о ходе их рассмотрения.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Требовать от участника отбора представления документов, не предусмотренных Порядком, не допускается.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11" w:name="P143"/>
      <w:bookmarkEnd w:id="11"/>
      <w:r>
        <w:t xml:space="preserve">2.6. В целях проведения проверки получателя субсидии на соответствие требованиям, установленным </w:t>
      </w:r>
      <w:hyperlink w:anchor="P97">
        <w:r>
          <w:rPr>
            <w:color w:val="0000FF"/>
          </w:rPr>
          <w:t>пунктами 2.2</w:t>
        </w:r>
      </w:hyperlink>
      <w:r>
        <w:t xml:space="preserve">, </w:t>
      </w:r>
      <w:hyperlink w:anchor="P105">
        <w:r>
          <w:rPr>
            <w:color w:val="0000FF"/>
          </w:rPr>
          <w:t>2.2.1</w:t>
        </w:r>
      </w:hyperlink>
      <w:r>
        <w:t xml:space="preserve"> настоящего Порядка, Управление самостоятельно в течение трех рабочих дней с даты регистрации Заявки запрашивает: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сведения о получении (неполучении) средств из бюджета Белоярского района на основании иных муниципальных правовых актов на цели, указанные в </w:t>
      </w:r>
      <w:hyperlink w:anchor="P50">
        <w:r>
          <w:rPr>
            <w:color w:val="0000FF"/>
          </w:rPr>
          <w:t>пункте 1.2</w:t>
        </w:r>
      </w:hyperlink>
      <w:r>
        <w:t xml:space="preserve"> Порядка (сведения предоставляются отделом по учету и контролю за расходованием финансовых средств администрации Белоярского района в течение 3-х рабочих дней со дня поступления запроса);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картографии), о наличии у участника отбора на праве собственности или аренды объектов (объекта) для производства пищевой рыбной продукции и искусственно выращенной пищевой рыбы собственного производства;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сведения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сведения из Реестра иностранных агентов (на официальном сайте Министерства юстиции </w:t>
      </w:r>
      <w:r>
        <w:lastRenderedPageBreak/>
        <w:t>Российской Федерации по ссылке https://minjust.gov.ru/ru/activity/directions/998/);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сведения о наличии разрешений на добычу (вылов) водных биологических ресурсов (в Нижнеобском территориальном управлении отдела государственного контроля, надзора, охраны водных биологических ресурсов и среды их обитания по Ханты-Мансийскому автономному округу - Югре) - в отношении участников отбора, осуществляющих реализацию пищевой рыбной продукции собственного производства из рыбы-сырья, добытой (выловленной) участником отбора.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В случае обращения в Уполномоченный орган за получением субсидии участников отбора, осуществляющих деятельность на территории других муниципальных образований Ханты-Мансийского автономного округа - Югры, Уполномоченный орган запрашивает информацию о получении (неполучении) субсидии участником отбора на цели, указанные в </w:t>
      </w:r>
      <w:hyperlink w:anchor="P50">
        <w:r>
          <w:rPr>
            <w:color w:val="0000FF"/>
          </w:rPr>
          <w:t>п. 1.2</w:t>
        </w:r>
      </w:hyperlink>
      <w:r>
        <w:t xml:space="preserve"> Порядка, в муниципальных образованиях Ханты-Мансийского автономного округа - Югры, которые наделены отдельным государственным полномочием по поддержке сельскохозяйственного производства и деятельности по заготовке и переработке дикоросов.</w:t>
      </w:r>
    </w:p>
    <w:p w:rsidR="00B5503F" w:rsidRDefault="00B5503F">
      <w:pPr>
        <w:pStyle w:val="ConsPlusNormal"/>
        <w:jc w:val="both"/>
      </w:pPr>
      <w:r>
        <w:t xml:space="preserve">(п. 2.6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2.7. Порядок рассмотрения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Управление в течение 10 рабочих дней с даты регистрации документов, указанных в </w:t>
      </w:r>
      <w:hyperlink w:anchor="P113">
        <w:r>
          <w:rPr>
            <w:color w:val="0000FF"/>
          </w:rPr>
          <w:t>пунктах 2.3</w:t>
        </w:r>
      </w:hyperlink>
      <w:r>
        <w:t xml:space="preserve">, </w:t>
      </w:r>
      <w:hyperlink w:anchor="P143">
        <w:r>
          <w:rPr>
            <w:color w:val="0000FF"/>
          </w:rPr>
          <w:t>2.6</w:t>
        </w:r>
      </w:hyperlink>
      <w:r>
        <w:t xml:space="preserve"> настоящего Порядка, осуществляет их проверку на предмет их соответствия установленным в объявлении о проведении отбора требованиям, а также проверку участника отбора на соответствие категориям и критериям отбора, установленным настоящим Порядком (далее - проверка). По итогам проверки составляется акт, который подписывается коллегиально должностными лицами Управления, проводившими проверку и начальником Управления, а при его отсутствии заместителем начальника Управления.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12" w:name="P155"/>
      <w:bookmarkEnd w:id="12"/>
      <w:r>
        <w:t>2.7.1. Основаниями для отклонения заявки участника отбора на стадии рассмотрения и оценки предложений являются: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категории получателей субсидии, установленной </w:t>
      </w:r>
      <w:hyperlink w:anchor="P68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критериям отбора и требованиям, установленным </w:t>
      </w:r>
      <w:hyperlink w:anchor="P72">
        <w:r>
          <w:rPr>
            <w:color w:val="0000FF"/>
          </w:rPr>
          <w:t>пунктами 1.6</w:t>
        </w:r>
      </w:hyperlink>
      <w:r>
        <w:t xml:space="preserve">, </w:t>
      </w:r>
      <w:hyperlink w:anchor="P97">
        <w:r>
          <w:rPr>
            <w:color w:val="0000FF"/>
          </w:rPr>
          <w:t>2.2</w:t>
        </w:r>
      </w:hyperlink>
      <w:r>
        <w:t xml:space="preserve">, </w:t>
      </w:r>
      <w:hyperlink w:anchor="P105">
        <w:r>
          <w:rPr>
            <w:color w:val="0000FF"/>
          </w:rPr>
          <w:t>2.2.1</w:t>
        </w:r>
      </w:hyperlink>
      <w:r>
        <w:t xml:space="preserve"> настоящего Порядка;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о его месте нахождения и адресе;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непредставление (представление не в полном объеме) указанных в настоящем Порядке документов;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подача участником отбора заявки после даты и (или) времени, определенных для его подачи.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В случае наличия оснований, предусмотренных </w:t>
      </w:r>
      <w:hyperlink w:anchor="P155">
        <w:r>
          <w:rPr>
            <w:color w:val="0000FF"/>
          </w:rPr>
          <w:t>подпунктом 2.7.1</w:t>
        </w:r>
      </w:hyperlink>
      <w:r>
        <w:t xml:space="preserve"> настоящего Порядка, Уполномоченный орган направляет почтовым отправлением или выдает непосредственно участнику отбора соответствующее уведомление об отклонении заявки, с указанием причин отказа.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2.7.2. В случае соответствия участников отбора категориям, критериям отбора и требованиям, предусмотренным настоящим Порядком, Управление включает их в единый список получателей субсидий на текущий год (далее - единый список) в хронологической последовательности согласно дате и времени регистрации документов, указанных в </w:t>
      </w:r>
      <w:hyperlink w:anchor="P97">
        <w:r>
          <w:rPr>
            <w:color w:val="0000FF"/>
          </w:rPr>
          <w:t>пункте 2.2</w:t>
        </w:r>
      </w:hyperlink>
      <w:r>
        <w:t xml:space="preserve"> настоящего Порядка (далее - </w:t>
      </w:r>
      <w:r>
        <w:lastRenderedPageBreak/>
        <w:t>получатели субсидии).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В случае невозможности предоставления субсидии в связи недостаточностью лимитов бюджетных обязательств субсидия предоставляется участнику отбора (после уточнения лимитов бюджетных обязательств) без повторного прохождения отбора согласно единому списку получателей субсидии в хронологической последовательности согласно дате и времени регистрации документов.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13" w:name="P165"/>
      <w:bookmarkEnd w:id="13"/>
      <w:r>
        <w:t>2.7.3. Уполномоченный орган в течение семи рабочих дней со дня включения участников отбора в единый список принимает решение в форме распоряжения администрации Белоярского района о заключении соглашения о предоставлении субсидии на развитие рыбохозяйственного комплекса в целях возмещения части затрат в связи с реализацией искусственно выращенной пищевой рыбы и (или) пищевой рыбной продукции собственного производства (далее - Соглашение). Подготовку проекта распоряжения, обеспечение его согласования осуществляет Управление.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14" w:name="P166"/>
      <w:bookmarkEnd w:id="14"/>
      <w:r>
        <w:t xml:space="preserve">2.8. Управление не позднее пяти рабочих дней с даты принятия решения, указанного в </w:t>
      </w:r>
      <w:hyperlink w:anchor="P165">
        <w:r>
          <w:rPr>
            <w:color w:val="0000FF"/>
          </w:rPr>
          <w:t>пункте 2.7.3</w:t>
        </w:r>
      </w:hyperlink>
      <w:r>
        <w:t xml:space="preserve"> настоящего Порядка, размещает на официальном сайте органов местного самоуправления Белоярского района в информационно-телекоммуникационной сети "Интернет" информацию о результатах рассмотрения предложений (заявок), включающую следующие сведения: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предложений (заявок);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информация об участниках отбора, предложения (заявки) которых были рассмотрены;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B5503F" w:rsidRDefault="00B5503F">
      <w:pPr>
        <w:pStyle w:val="ConsPlusNormal"/>
        <w:jc w:val="center"/>
      </w:pPr>
    </w:p>
    <w:p w:rsidR="00B5503F" w:rsidRDefault="00B5503F">
      <w:pPr>
        <w:pStyle w:val="ConsPlusNormal"/>
        <w:ind w:firstLine="540"/>
        <w:jc w:val="both"/>
      </w:pPr>
      <w:r>
        <w:t>3.1. Соглашение, дополнительное соглашение к соглашению, в том числе дополнительное соглашение о расторжении соглашения (при необходимости), заключается по типовой форме, установленной Комитетом по финансам и налоговой политике администрации Белоярского района. При условии наличия достигнутого результата предоставления субсидии и единовременного предоставления субсидии соглашение не заключается.</w:t>
      </w:r>
    </w:p>
    <w:p w:rsidR="00B5503F" w:rsidRDefault="00B5503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Соглашение должно содержать следующие положения: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размер предоставляемой субсидии;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сроки, цели, условия и порядок предоставления субсидии;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направления затрат, на возмещение которых предоставляется субсидия;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результат предоставления субсидии, значения показателей, необходимых для достижения результата предоставления субсидии;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согласие получателя субсидии на осуществление проверок администрацией Белоярского района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РФ;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lastRenderedPageBreak/>
        <w:t>порядок контроля соблюдения Получателем субсидии условий Соглашения;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порядок, сроки и состав отчетности Получателя субсидии;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порядок и сроки возврата средств субсидии в случае выявления нарушения условий их представления, нецелевого использования, представления недостоверных сведений, ненадлежащего исполнения Соглашения, недостижения значений результатов и показателей, предусмотренных Соглашением;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условия о согласовании новых условий Соглашения или о расторжении соглашения при недостижении согласия в случае уменьшения администрации Белоярского района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Проверку проекта Соглашения на предмет его соответствия типовой форме, утвержденной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5503F" w:rsidRDefault="00B5503F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0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B5503F" w:rsidRDefault="00B5503F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2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3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B5503F" w:rsidRDefault="00B5503F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15" w:name="P193"/>
      <w:bookmarkEnd w:id="15"/>
      <w:r>
        <w:t>3.2. В течение 10 рабочих дней со дня принятия решения о заключении Соглашения Управление вручает получателю субсидии непосредственно или направляет почтовым отправлением проект Соглашения для подписания с его стороны.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Получатель субсидии в течение пяти рабочих дней с даты получения проекта Соглашения подписывает и представляет его в Управление лично или направляет почтовым отправлением. Получатель субсидии, не представивший в администрацию Белоярского района подписанный проект Соглашения в указанный срок (в случае направления почтовой связью срок исчисляется </w:t>
      </w:r>
      <w:r>
        <w:lastRenderedPageBreak/>
        <w:t>пятью рабочими днями с даты получения проекта Соглашения получателем субсидии до даты его передачи получателем почтовой организации), считается отказавшимся от получения субсидии.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3.3. Руководитель Уполномоченного органа подписывает проект Соглашения в течение трех рабочих дней со дня его получения от получателя субсидии. Управление регистрирует Соглашение и вручает 1 экземпляр получателю субсидии непосредственно или направляет заказным почтовым отправлением с уведомлением о вручении в течение 3 рабочих дней со дня его регистрации.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3.4. Основаниями для отказа в предоставлении субсидии являются: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определенных </w:t>
      </w:r>
      <w:hyperlink w:anchor="P135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113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добровольный письменный отказ получателя субсидии;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нарушения срока предоставления (подписания) проекта соглашения, указанного в </w:t>
      </w:r>
      <w:hyperlink w:anchor="P193">
        <w:r>
          <w:rPr>
            <w:color w:val="0000FF"/>
          </w:rPr>
          <w:t>подпункте 3.2</w:t>
        </w:r>
      </w:hyperlink>
      <w:r>
        <w:t xml:space="preserve"> настоящего Порядка;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субсидии).</w:t>
      </w:r>
    </w:p>
    <w:p w:rsidR="00B5503F" w:rsidRDefault="00B5503F">
      <w:pPr>
        <w:pStyle w:val="ConsPlusNormal"/>
        <w:jc w:val="both"/>
      </w:pPr>
      <w:r>
        <w:t xml:space="preserve">(п. 3.4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21.03.2024 N 227)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3.5. Уполномоченный орган, в случае отсутствия оснований для отказа в предоставлении субсидии, в течение семи рабочих дней после подписания Соглашения принимает решение в форме распоряжения администрации Белоярского района о перечислении субсидии.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3.6. Перечисление субсидии осуществляется единовременно в пределах бюджетных ассигнований, предусмотренных решением Думы Белоярского района о бюджете,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не позднее 10-го рабочего дня, следующего за днем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3.7. Направления затрат на поддержку и развитие рыбохозяйственного комплекса: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16" w:name="P207"/>
      <w:bookmarkEnd w:id="16"/>
      <w:r>
        <w:t>на реализацию искусственно выращенной пищевой рыбы собственного производства;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17" w:name="P208"/>
      <w:bookmarkEnd w:id="17"/>
      <w:r>
        <w:t>на реализацию пищевой рыбной продукции собственного производства.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3.8. Субсидии предоставляются из бюджета Белоярского района, сформированного за счет средств бюджета автономного округа в виде субвенций.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3.8.1. Субсидия по направлениям, указанным во </w:t>
      </w:r>
      <w:hyperlink w:anchor="P207">
        <w:r>
          <w:rPr>
            <w:color w:val="0000FF"/>
          </w:rPr>
          <w:t>втором</w:t>
        </w:r>
      </w:hyperlink>
      <w:r>
        <w:t xml:space="preserve"> и </w:t>
      </w:r>
      <w:hyperlink w:anchor="P208">
        <w:r>
          <w:rPr>
            <w:color w:val="0000FF"/>
          </w:rPr>
          <w:t>третьем абзацах пункта 3.7</w:t>
        </w:r>
      </w:hyperlink>
      <w:r>
        <w:t xml:space="preserve">, предоставляется по </w:t>
      </w:r>
      <w:hyperlink r:id="rId36">
        <w:r>
          <w:rPr>
            <w:color w:val="0000FF"/>
          </w:rPr>
          <w:t>ставке</w:t>
        </w:r>
      </w:hyperlink>
      <w:r>
        <w:t xml:space="preserve"> согласно приложению 25 к Постановлению, но не более 95% от фактически произведенных и документально подтвержденных затрат, связанных с реализацией искусственно выращенной пищевой рыбы собственного производства и реализацией пищевой рыбной продукции собственного производства.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Размер субсидии, предоставляемой Уполномоченным органом за реализованную продукцию собственного производства, рассчитывается по следующей формуле:</w:t>
      </w: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rmal"/>
        <w:ind w:firstLine="540"/>
        <w:jc w:val="both"/>
      </w:pPr>
      <w:r>
        <w:lastRenderedPageBreak/>
        <w:t>Rs = V x R, где:</w:t>
      </w: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rmal"/>
        <w:ind w:firstLine="540"/>
        <w:jc w:val="both"/>
      </w:pPr>
      <w:r>
        <w:t>Rs - размер субсидии;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V - количество продукции определенного вида, произведенной и реализованной за период, заявленный участником отбора (но не ранее 1 декабря отчетного года);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R - ставка субсидии, установленная в </w:t>
      </w:r>
      <w:hyperlink r:id="rId37">
        <w:r>
          <w:rPr>
            <w:color w:val="0000FF"/>
          </w:rPr>
          <w:t>пунктах 1</w:t>
        </w:r>
      </w:hyperlink>
      <w:r>
        <w:t xml:space="preserve"> - </w:t>
      </w:r>
      <w:hyperlink r:id="rId38">
        <w:r>
          <w:rPr>
            <w:color w:val="0000FF"/>
          </w:rPr>
          <w:t>6 раздела</w:t>
        </w:r>
      </w:hyperlink>
      <w:r>
        <w:t xml:space="preserve"> "Рыбная отрасль" приложения N 25 к Постановлению по соответствующему виду продукции.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Объем субсидии на возмещение затрат на реализацию искусственно выращенной пищевой рыбы собственного производства рассчитывается по формуле:</w:t>
      </w: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rmal"/>
        <w:ind w:firstLine="540"/>
        <w:jc w:val="both"/>
      </w:pPr>
      <w:r>
        <w:t>Rs = V x R, где:</w:t>
      </w: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rmal"/>
        <w:ind w:firstLine="540"/>
        <w:jc w:val="both"/>
      </w:pPr>
      <w:r>
        <w:t>Rs - размер субсидии;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V - количество искусственно выращенной и реализованной рыбы (осетровые, сиговые) за период, заявленный участником отбора (но не ранее 1 декабря отчетного года);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R - ставка субсидии, установленная в </w:t>
      </w:r>
      <w:hyperlink r:id="rId39">
        <w:r>
          <w:rPr>
            <w:color w:val="0000FF"/>
          </w:rPr>
          <w:t>пункте 7 раздела</w:t>
        </w:r>
      </w:hyperlink>
      <w:r>
        <w:t xml:space="preserve"> "Рыбная отрасль" приложения N 25 к Постановлению.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3.9. Результатом предоставления субсидии является возмещение затрат на реализацию рыбной продукции собственного производства и достижение целевого показателя "3" "Объем добычи (вылова) и переработки рыбы" </w:t>
      </w:r>
      <w:hyperlink r:id="rId40">
        <w:r>
          <w:rPr>
            <w:color w:val="0000FF"/>
          </w:rPr>
          <w:t>таблицы 3</w:t>
        </w:r>
      </w:hyperlink>
      <w:r>
        <w:t xml:space="preserve"> "Целевые показатели муниципальной программы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Значения конкретных целевых показателей по каждому Получателю субсидии устанавливаются в Соглашениях.</w:t>
      </w: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Title"/>
        <w:jc w:val="center"/>
        <w:outlineLvl w:val="1"/>
      </w:pPr>
      <w:r>
        <w:t>IV. Требования к отчетности</w:t>
      </w:r>
    </w:p>
    <w:p w:rsidR="00B5503F" w:rsidRDefault="00B5503F">
      <w:pPr>
        <w:pStyle w:val="ConsPlusNormal"/>
        <w:jc w:val="center"/>
      </w:pPr>
    </w:p>
    <w:p w:rsidR="00B5503F" w:rsidRDefault="00B5503F">
      <w:pPr>
        <w:pStyle w:val="ConsPlusNormal"/>
        <w:ind w:firstLine="540"/>
        <w:jc w:val="both"/>
      </w:pPr>
      <w:bookmarkStart w:id="18" w:name="P230"/>
      <w:bookmarkEnd w:id="18"/>
      <w:r>
        <w:t>4.1. Получатель субсидии представляет непосредственно или почтовым отправлением в администрацию Белоярского района отчетность о достижении значений результатов предоставления субсидии.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4.2. Отчеты представляются по формам, определенным Соглашением. Отчеты представляются не позднее 20 (двадцатого) января года, следующего за отчетным.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4.3. Получатель субсидии обязуется обеспечивать достижение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4.4. Непредставление или несвоевременное предоставление отчетности, указанной в </w:t>
      </w:r>
      <w:hyperlink w:anchor="P230">
        <w:r>
          <w:rPr>
            <w:color w:val="0000FF"/>
          </w:rPr>
          <w:t>пункте 4.1</w:t>
        </w:r>
      </w:hyperlink>
      <w:r>
        <w:t xml:space="preserve"> настоящего Порядка, либо предоставление недостоверных данных получателем субсидии является нарушением условий и порядка предоставления субсидий.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Получатель субсидии несет ответственность за несоблюдение условий и порядка предоставления субсидии, несвоевременность представления отчетов, недостоверность указанных в них сведений в соответствии с законодательством Российской Федерации.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Ответственность за достоверность показателей, сведений в представленных документах </w:t>
      </w:r>
      <w:r>
        <w:lastRenderedPageBreak/>
        <w:t>несет получатель субсидии из бюджета Белоярского района.</w:t>
      </w: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Title"/>
        <w:jc w:val="center"/>
        <w:outlineLvl w:val="1"/>
      </w:pPr>
      <w:r>
        <w:t>V. Требования к проведению мониторинга достижения</w:t>
      </w:r>
    </w:p>
    <w:p w:rsidR="00B5503F" w:rsidRDefault="00B5503F">
      <w:pPr>
        <w:pStyle w:val="ConsPlusTitle"/>
        <w:jc w:val="center"/>
      </w:pPr>
      <w:r>
        <w:t>результатов предоставления субсидии</w:t>
      </w:r>
    </w:p>
    <w:p w:rsidR="00B5503F" w:rsidRDefault="00B5503F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</w:t>
      </w:r>
    </w:p>
    <w:p w:rsidR="00B5503F" w:rsidRDefault="00B5503F">
      <w:pPr>
        <w:pStyle w:val="ConsPlusNormal"/>
        <w:jc w:val="center"/>
      </w:pPr>
      <w:r>
        <w:t>от 21.03.2024 N 227)</w:t>
      </w:r>
    </w:p>
    <w:p w:rsidR="00B5503F" w:rsidRDefault="00B5503F">
      <w:pPr>
        <w:pStyle w:val="ConsPlusNormal"/>
        <w:jc w:val="center"/>
      </w:pPr>
    </w:p>
    <w:p w:rsidR="00B5503F" w:rsidRDefault="00B5503F">
      <w:pPr>
        <w:pStyle w:val="ConsPlusNormal"/>
        <w:ind w:firstLine="540"/>
        <w:jc w:val="both"/>
      </w:pPr>
      <w:r>
        <w:t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5.2. При условии наличия достигнутого результата предоставления субсидии и единовременного предоставления субсидии мониторинг достижения результатов предоставления субсидии не осуществляется.</w:t>
      </w:r>
    </w:p>
    <w:p w:rsidR="00B5503F" w:rsidRDefault="00B5503F">
      <w:pPr>
        <w:pStyle w:val="ConsPlusNormal"/>
        <w:jc w:val="center"/>
      </w:pPr>
    </w:p>
    <w:p w:rsidR="00B5503F" w:rsidRDefault="00B5503F">
      <w:pPr>
        <w:pStyle w:val="ConsPlusTitle"/>
        <w:jc w:val="center"/>
        <w:outlineLvl w:val="1"/>
      </w:pPr>
      <w:r>
        <w:t>VI. Требования об осуществлении контроля (мониторинга)</w:t>
      </w:r>
    </w:p>
    <w:p w:rsidR="00B5503F" w:rsidRDefault="00B5503F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B5503F" w:rsidRDefault="00B5503F">
      <w:pPr>
        <w:pStyle w:val="ConsPlusTitle"/>
        <w:jc w:val="center"/>
      </w:pPr>
      <w:r>
        <w:t>и ответственности за их нарушение</w:t>
      </w:r>
    </w:p>
    <w:p w:rsidR="00B5503F" w:rsidRDefault="00B5503F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</w:t>
      </w:r>
    </w:p>
    <w:p w:rsidR="00B5503F" w:rsidRDefault="00B5503F">
      <w:pPr>
        <w:pStyle w:val="ConsPlusNormal"/>
        <w:jc w:val="center"/>
      </w:pPr>
      <w:r>
        <w:t>от 21.03.2024 N 227)</w:t>
      </w:r>
    </w:p>
    <w:p w:rsidR="00B5503F" w:rsidRDefault="00B5503F">
      <w:pPr>
        <w:pStyle w:val="ConsPlusNormal"/>
        <w:jc w:val="center"/>
      </w:pPr>
    </w:p>
    <w:p w:rsidR="00B5503F" w:rsidRDefault="00B5503F">
      <w:pPr>
        <w:pStyle w:val="ConsPlusNormal"/>
        <w:ind w:firstLine="540"/>
        <w:jc w:val="both"/>
      </w:pPr>
      <w:r>
        <w:t>6.1.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Проверки в соответствии со </w:t>
      </w:r>
      <w:hyperlink r:id="rId43">
        <w:r>
          <w:rPr>
            <w:color w:val="0000FF"/>
          </w:rPr>
          <w:t>статьями 268.1</w:t>
        </w:r>
      </w:hyperlink>
      <w:r>
        <w:t xml:space="preserve"> и </w:t>
      </w:r>
      <w:hyperlink r:id="rId44">
        <w:r>
          <w:rPr>
            <w:color w:val="0000FF"/>
          </w:rPr>
          <w:t>269.2</w:t>
        </w:r>
      </w:hyperlink>
      <w:r>
        <w:t xml:space="preserve"> Бюджетного кодекса РФ осуществляют органы муниципального финансового контроля.</w:t>
      </w:r>
    </w:p>
    <w:p w:rsidR="00B5503F" w:rsidRDefault="00B5503F">
      <w:pPr>
        <w:pStyle w:val="ConsPlusNormal"/>
        <w:spacing w:before="220"/>
        <w:ind w:firstLine="540"/>
        <w:jc w:val="both"/>
      </w:pPr>
      <w:bookmarkStart w:id="19" w:name="P253"/>
      <w:bookmarkEnd w:id="19"/>
      <w:r>
        <w:t xml:space="preserve">6.2.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органом муниципального финансового контроля, а также в случае недостижения </w:t>
      </w:r>
      <w:proofErr w:type="gramStart"/>
      <w:r>
        <w:t>значений результатов предоставления субсидии</w:t>
      </w:r>
      <w:proofErr w:type="gramEnd"/>
      <w:r>
        <w:t xml:space="preserve"> установленных соглашением, субсидия подлежит возврату в бюджет Белоярского района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 xml:space="preserve">6.2.1. Уполномоченный орган в течение 5 (пяти) рабочих дней с даты выявления нарушений, указанных в </w:t>
      </w:r>
      <w:hyperlink w:anchor="P253">
        <w:r>
          <w:rPr>
            <w:color w:val="0000FF"/>
          </w:rPr>
          <w:t>пункте 6.2</w:t>
        </w:r>
      </w:hyperlink>
      <w:r>
        <w:t xml:space="preserve"> настоящего Порядка, направляет Получателю субсидии требование о возврате субсидии (далее - требование).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6.2.2. В течение 30 дней с момента получения требования получатель субсидии обязан возвратить субсидию в бюджет Белоярского района.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6.2.3.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B5503F" w:rsidRDefault="00B5503F">
      <w:pPr>
        <w:pStyle w:val="ConsPlusNormal"/>
        <w:spacing w:before="220"/>
        <w:ind w:firstLine="540"/>
        <w:jc w:val="both"/>
      </w:pPr>
      <w:r>
        <w:t>6.3. 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  <w:jc w:val="right"/>
        <w:outlineLvl w:val="1"/>
      </w:pPr>
      <w:r>
        <w:t>Приложение 1</w:t>
      </w:r>
    </w:p>
    <w:p w:rsidR="00B5503F" w:rsidRDefault="00B5503F">
      <w:pPr>
        <w:pStyle w:val="ConsPlusNormal"/>
        <w:jc w:val="right"/>
      </w:pPr>
      <w:r>
        <w:t>к Порядку предоставления субсидии</w:t>
      </w:r>
    </w:p>
    <w:p w:rsidR="00B5503F" w:rsidRDefault="00B5503F">
      <w:pPr>
        <w:pStyle w:val="ConsPlusNormal"/>
        <w:jc w:val="right"/>
      </w:pPr>
      <w:r>
        <w:t>за счет средств бюджета Белоярского района,</w:t>
      </w:r>
    </w:p>
    <w:p w:rsidR="00B5503F" w:rsidRDefault="00B5503F">
      <w:pPr>
        <w:pStyle w:val="ConsPlusNormal"/>
        <w:jc w:val="right"/>
      </w:pPr>
      <w:r>
        <w:t>сформированного за счет средств бюджета</w:t>
      </w:r>
    </w:p>
    <w:p w:rsidR="00B5503F" w:rsidRDefault="00B5503F">
      <w:pPr>
        <w:pStyle w:val="ConsPlusNormal"/>
        <w:jc w:val="right"/>
      </w:pPr>
      <w:r>
        <w:t>Ханты-Мансийского автономного округа - Югры,</w:t>
      </w:r>
    </w:p>
    <w:p w:rsidR="00B5503F" w:rsidRDefault="00B5503F">
      <w:pPr>
        <w:pStyle w:val="ConsPlusNormal"/>
        <w:jc w:val="right"/>
      </w:pPr>
      <w:r>
        <w:t>юридическим лицам (за исключением государственных</w:t>
      </w:r>
    </w:p>
    <w:p w:rsidR="00B5503F" w:rsidRDefault="00B5503F">
      <w:pPr>
        <w:pStyle w:val="ConsPlusNormal"/>
        <w:jc w:val="right"/>
      </w:pPr>
      <w:r>
        <w:t>(муниципальных) учреждений), крестьянским</w:t>
      </w:r>
    </w:p>
    <w:p w:rsidR="00B5503F" w:rsidRDefault="00B5503F">
      <w:pPr>
        <w:pStyle w:val="ConsPlusNormal"/>
        <w:jc w:val="right"/>
      </w:pPr>
      <w:r>
        <w:t>(фермерским) хозяйствам, индивидуальным</w:t>
      </w:r>
    </w:p>
    <w:p w:rsidR="00B5503F" w:rsidRDefault="00B5503F">
      <w:pPr>
        <w:pStyle w:val="ConsPlusNormal"/>
        <w:jc w:val="right"/>
      </w:pPr>
      <w:r>
        <w:t>предпринимателям на развитие рыбохозяйственного</w:t>
      </w:r>
    </w:p>
    <w:p w:rsidR="00B5503F" w:rsidRDefault="00B5503F">
      <w:pPr>
        <w:pStyle w:val="ConsPlusNormal"/>
        <w:jc w:val="right"/>
      </w:pPr>
      <w:r>
        <w:t>комплекса в целях возмещения части затрат в связи</w:t>
      </w:r>
    </w:p>
    <w:p w:rsidR="00B5503F" w:rsidRDefault="00B5503F">
      <w:pPr>
        <w:pStyle w:val="ConsPlusNormal"/>
        <w:jc w:val="right"/>
      </w:pPr>
      <w:r>
        <w:t>с реализацией искусственно выращенной пищевой рыбы</w:t>
      </w:r>
    </w:p>
    <w:p w:rsidR="00B5503F" w:rsidRDefault="00B5503F">
      <w:pPr>
        <w:pStyle w:val="ConsPlusNormal"/>
        <w:jc w:val="right"/>
      </w:pPr>
      <w:r>
        <w:t>и пищевой рыбной продукции собственного производства</w:t>
      </w:r>
    </w:p>
    <w:p w:rsidR="00B5503F" w:rsidRDefault="00B5503F">
      <w:pPr>
        <w:pStyle w:val="ConsPlusNormal"/>
        <w:jc w:val="right"/>
      </w:pPr>
      <w:r>
        <w:t>от "___" _____________ 2023 года N ______</w:t>
      </w:r>
    </w:p>
    <w:p w:rsidR="00B5503F" w:rsidRDefault="00B5503F">
      <w:pPr>
        <w:pStyle w:val="ConsPlusNormal"/>
      </w:pPr>
    </w:p>
    <w:p w:rsidR="00B5503F" w:rsidRDefault="00B5503F">
      <w:pPr>
        <w:pStyle w:val="ConsPlusNonformat"/>
        <w:jc w:val="both"/>
      </w:pPr>
      <w:r>
        <w:t xml:space="preserve">                                                   Главе Белоярского района</w:t>
      </w:r>
    </w:p>
    <w:p w:rsidR="00B5503F" w:rsidRDefault="00B5503F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B5503F" w:rsidRDefault="00B5503F">
      <w:pPr>
        <w:pStyle w:val="ConsPlusNonformat"/>
        <w:jc w:val="both"/>
      </w:pPr>
      <w:r>
        <w:t xml:space="preserve">                                         (наименование получателя субсидии,</w:t>
      </w:r>
    </w:p>
    <w:p w:rsidR="00B5503F" w:rsidRDefault="00B5503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5503F" w:rsidRDefault="00B5503F">
      <w:pPr>
        <w:pStyle w:val="ConsPlusNonformat"/>
        <w:jc w:val="both"/>
      </w:pPr>
      <w:r>
        <w:t xml:space="preserve">                                          ИНН, адрес регистрации получателя</w:t>
      </w:r>
    </w:p>
    <w:p w:rsidR="00B5503F" w:rsidRDefault="00B5503F">
      <w:pPr>
        <w:pStyle w:val="ConsPlusNonformat"/>
        <w:jc w:val="both"/>
      </w:pPr>
      <w:r>
        <w:t xml:space="preserve">                                                                  субсидии)</w:t>
      </w: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  <w:bookmarkStart w:id="20" w:name="P284"/>
      <w:bookmarkEnd w:id="20"/>
      <w:r>
        <w:t xml:space="preserve">                                  ЗАЯВКА</w:t>
      </w:r>
    </w:p>
    <w:p w:rsidR="00B5503F" w:rsidRDefault="00B5503F">
      <w:pPr>
        <w:pStyle w:val="ConsPlusNonformat"/>
        <w:jc w:val="both"/>
      </w:pPr>
      <w:r>
        <w:t xml:space="preserve">               на участие в отборе и предоставлении субсидии</w:t>
      </w:r>
    </w:p>
    <w:p w:rsidR="00B5503F" w:rsidRDefault="00B5503F">
      <w:pPr>
        <w:pStyle w:val="ConsPlusNonformat"/>
        <w:jc w:val="both"/>
      </w:pPr>
      <w:r>
        <w:t>__________________________________________________________________________</w:t>
      </w:r>
    </w:p>
    <w:p w:rsidR="00B5503F" w:rsidRDefault="00B5503F">
      <w:pPr>
        <w:pStyle w:val="ConsPlusNonformat"/>
        <w:jc w:val="both"/>
      </w:pPr>
      <w:r>
        <w:t xml:space="preserve">                          (наименование субсидии)</w:t>
      </w:r>
    </w:p>
    <w:p w:rsidR="00B5503F" w:rsidRDefault="00B5503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5503F" w:rsidRDefault="00B5503F">
      <w:pPr>
        <w:pStyle w:val="ConsPlusNonformat"/>
        <w:jc w:val="both"/>
      </w:pPr>
      <w:r>
        <w:t xml:space="preserve">                 (Ф.И.О. руководителя, наименование получателя)</w:t>
      </w:r>
    </w:p>
    <w:p w:rsidR="00B5503F" w:rsidRDefault="00B5503F">
      <w:pPr>
        <w:pStyle w:val="ConsPlusNonformat"/>
        <w:jc w:val="both"/>
      </w:pPr>
      <w:r>
        <w:t>подтверждаю, что:</w:t>
      </w:r>
    </w:p>
    <w:p w:rsidR="00B5503F" w:rsidRDefault="00B5503F">
      <w:pPr>
        <w:pStyle w:val="ConsPlusNonformat"/>
        <w:jc w:val="both"/>
      </w:pPr>
      <w:r>
        <w:t xml:space="preserve">    1. Ознакомлен и согласен с условиями и правилами </w:t>
      </w:r>
      <w:hyperlink w:anchor="P33">
        <w:r>
          <w:rPr>
            <w:color w:val="0000FF"/>
          </w:rPr>
          <w:t>порядка</w:t>
        </w:r>
      </w:hyperlink>
      <w:r>
        <w:t xml:space="preserve"> предоставления</w:t>
      </w:r>
    </w:p>
    <w:p w:rsidR="00B5503F" w:rsidRDefault="00B5503F">
      <w:pPr>
        <w:pStyle w:val="ConsPlusNonformat"/>
        <w:jc w:val="both"/>
      </w:pPr>
      <w:proofErr w:type="gramStart"/>
      <w:r>
        <w:t>субсидий  за</w:t>
      </w:r>
      <w:proofErr w:type="gramEnd"/>
      <w:r>
        <w:t xml:space="preserve">  счет  средств  бюджета Белоярского района, сформированного за</w:t>
      </w:r>
    </w:p>
    <w:p w:rsidR="00B5503F" w:rsidRDefault="00B5503F">
      <w:pPr>
        <w:pStyle w:val="ConsPlusNonformat"/>
        <w:jc w:val="both"/>
      </w:pPr>
      <w:r>
        <w:t>счет   средств   бюджета   Ханты-</w:t>
      </w:r>
      <w:proofErr w:type="gramStart"/>
      <w:r>
        <w:t>Мансийского  автономного</w:t>
      </w:r>
      <w:proofErr w:type="gramEnd"/>
      <w:r>
        <w:t xml:space="preserve">  округа  -  Югры,</w:t>
      </w:r>
    </w:p>
    <w:p w:rsidR="00B5503F" w:rsidRDefault="00B5503F">
      <w:pPr>
        <w:pStyle w:val="ConsPlusNonformat"/>
        <w:jc w:val="both"/>
      </w:pPr>
      <w:r>
        <w:t>юридическим   лицам</w:t>
      </w:r>
      <w:proofErr w:type="gramStart"/>
      <w:r>
        <w:t xml:space="preserve">   (</w:t>
      </w:r>
      <w:proofErr w:type="gramEnd"/>
      <w:r>
        <w:t>за   исключением   государственных   (муниципальных)</w:t>
      </w:r>
    </w:p>
    <w:p w:rsidR="00B5503F" w:rsidRDefault="00B5503F">
      <w:pPr>
        <w:pStyle w:val="ConsPlusNonformat"/>
        <w:jc w:val="both"/>
      </w:pPr>
      <w:r>
        <w:t>учреждений</w:t>
      </w:r>
      <w:proofErr w:type="gramStart"/>
      <w:r>
        <w:t xml:space="preserve">),   </w:t>
      </w:r>
      <w:proofErr w:type="gramEnd"/>
      <w:r>
        <w:t xml:space="preserve"> крестьянским    (фермерским)   хозяйствам,   индивидуальным</w:t>
      </w:r>
    </w:p>
    <w:p w:rsidR="00B5503F" w:rsidRDefault="00B5503F">
      <w:pPr>
        <w:pStyle w:val="ConsPlusNonformat"/>
        <w:jc w:val="both"/>
      </w:pPr>
      <w:r>
        <w:t xml:space="preserve">предпринимателям   на   развитие   рыбохозяйственного   </w:t>
      </w:r>
      <w:proofErr w:type="gramStart"/>
      <w:r>
        <w:t>комплекса  в</w:t>
      </w:r>
      <w:proofErr w:type="gramEnd"/>
      <w:r>
        <w:t xml:space="preserve">  целях</w:t>
      </w:r>
    </w:p>
    <w:p w:rsidR="00B5503F" w:rsidRDefault="00B5503F">
      <w:pPr>
        <w:pStyle w:val="ConsPlusNonformat"/>
        <w:jc w:val="both"/>
      </w:pPr>
      <w:r>
        <w:t>возмещения части затрат в связи реализацией искусственно выращенной пищевой</w:t>
      </w:r>
    </w:p>
    <w:p w:rsidR="00B5503F" w:rsidRDefault="00B5503F">
      <w:pPr>
        <w:pStyle w:val="ConsPlusNonformat"/>
        <w:jc w:val="both"/>
      </w:pPr>
      <w:proofErr w:type="gramStart"/>
      <w:r>
        <w:t>рыбы  и</w:t>
      </w:r>
      <w:proofErr w:type="gramEnd"/>
      <w:r>
        <w:t xml:space="preserve">  пищевой  рыбной  продукции собственного производства, утвержденным</w:t>
      </w:r>
    </w:p>
    <w:p w:rsidR="00B5503F" w:rsidRDefault="00B5503F">
      <w:pPr>
        <w:pStyle w:val="ConsPlusNonformat"/>
        <w:jc w:val="both"/>
      </w:pPr>
      <w:r>
        <w:t>постановлением администрации Белоярского района от "____" ____________ 2023</w:t>
      </w:r>
    </w:p>
    <w:p w:rsidR="00B5503F" w:rsidRDefault="00B5503F">
      <w:pPr>
        <w:pStyle w:val="ConsPlusNonformat"/>
        <w:jc w:val="both"/>
      </w:pPr>
      <w:r>
        <w:t>года    N    ____    "О   порядке   предоставления   субсидий   на развитие</w:t>
      </w:r>
    </w:p>
    <w:p w:rsidR="00B5503F" w:rsidRDefault="00B5503F">
      <w:pPr>
        <w:pStyle w:val="ConsPlusNonformat"/>
        <w:jc w:val="both"/>
      </w:pPr>
      <w:r>
        <w:t>рыбохозяйственного комплекса" (далее - Порядок).</w:t>
      </w:r>
    </w:p>
    <w:p w:rsidR="00B5503F" w:rsidRDefault="00B5503F">
      <w:pPr>
        <w:pStyle w:val="ConsPlusNonformat"/>
        <w:jc w:val="both"/>
      </w:pPr>
      <w:r>
        <w:t xml:space="preserve">    2.  </w:t>
      </w:r>
      <w:proofErr w:type="gramStart"/>
      <w:r>
        <w:t>Соответствую  требованиям</w:t>
      </w:r>
      <w:proofErr w:type="gramEnd"/>
      <w:r>
        <w:t xml:space="preserve"> и критериям, предъявляемым к заявителям в</w:t>
      </w:r>
    </w:p>
    <w:p w:rsidR="00B5503F" w:rsidRDefault="00B5503F">
      <w:pPr>
        <w:pStyle w:val="ConsPlusNonformat"/>
        <w:jc w:val="both"/>
      </w:pPr>
      <w:r>
        <w:t xml:space="preserve">соответствии с </w:t>
      </w:r>
      <w:hyperlink w:anchor="P33">
        <w:r>
          <w:rPr>
            <w:color w:val="0000FF"/>
          </w:rPr>
          <w:t>Порядком</w:t>
        </w:r>
      </w:hyperlink>
      <w:r>
        <w:t>:</w:t>
      </w:r>
    </w:p>
    <w:p w:rsidR="00B5503F" w:rsidRDefault="00B5503F">
      <w:pPr>
        <w:pStyle w:val="ConsPlusNonformat"/>
        <w:jc w:val="both"/>
      </w:pPr>
      <w:r>
        <w:t xml:space="preserve">    - ____________________________________________________________________;</w:t>
      </w:r>
    </w:p>
    <w:p w:rsidR="00B5503F" w:rsidRDefault="00B5503F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5503F" w:rsidRDefault="00B5503F">
      <w:pPr>
        <w:pStyle w:val="ConsPlusNonformat"/>
        <w:jc w:val="both"/>
      </w:pPr>
      <w:r>
        <w:t xml:space="preserve">    3.  </w:t>
      </w:r>
      <w:proofErr w:type="gramStart"/>
      <w:r>
        <w:t>Достоверность  сведений</w:t>
      </w:r>
      <w:proofErr w:type="gramEnd"/>
      <w:r>
        <w:t>,  содержащихся  в  Заявке  и представленных</w:t>
      </w:r>
    </w:p>
    <w:p w:rsidR="00B5503F" w:rsidRDefault="00B5503F">
      <w:pPr>
        <w:pStyle w:val="ConsPlusNonformat"/>
        <w:jc w:val="both"/>
      </w:pPr>
      <w:r>
        <w:t>документах, подтверждаю.</w:t>
      </w:r>
    </w:p>
    <w:p w:rsidR="00B5503F" w:rsidRDefault="00B5503F">
      <w:pPr>
        <w:pStyle w:val="ConsPlusNonformat"/>
        <w:jc w:val="both"/>
      </w:pPr>
      <w:r>
        <w:t xml:space="preserve">    4.   В   </w:t>
      </w:r>
      <w:proofErr w:type="gramStart"/>
      <w:r>
        <w:t>случае  признания</w:t>
      </w:r>
      <w:proofErr w:type="gramEnd"/>
      <w:r>
        <w:t xml:space="preserve">  меня  прошедшим  отбор  обязуюсь  заключить</w:t>
      </w:r>
    </w:p>
    <w:p w:rsidR="00B5503F" w:rsidRDefault="00B5503F">
      <w:pPr>
        <w:pStyle w:val="ConsPlusNonformat"/>
        <w:jc w:val="both"/>
      </w:pPr>
      <w:r>
        <w:t>Соглашение с администрацией Белоярского района.</w:t>
      </w:r>
    </w:p>
    <w:p w:rsidR="00B5503F" w:rsidRDefault="00B5503F">
      <w:pPr>
        <w:pStyle w:val="ConsPlusNonformat"/>
        <w:jc w:val="both"/>
      </w:pPr>
      <w:r>
        <w:t xml:space="preserve">    5.   Согласен   </w:t>
      </w:r>
      <w:proofErr w:type="gramStart"/>
      <w:r>
        <w:t>на  обработку</w:t>
      </w:r>
      <w:proofErr w:type="gramEnd"/>
      <w:r>
        <w:t xml:space="preserve">  персональных  данных  в  соответствии  с</w:t>
      </w:r>
    </w:p>
    <w:p w:rsidR="00B5503F" w:rsidRDefault="00B5503F">
      <w:pPr>
        <w:pStyle w:val="ConsPlusNonformat"/>
        <w:jc w:val="both"/>
      </w:pPr>
      <w:r>
        <w:t>законодательством Российской Федерации.</w:t>
      </w:r>
    </w:p>
    <w:p w:rsidR="00B5503F" w:rsidRDefault="00B5503F">
      <w:pPr>
        <w:pStyle w:val="ConsPlusNonformat"/>
        <w:jc w:val="both"/>
      </w:pPr>
      <w:r>
        <w:t xml:space="preserve">    6.        Согласен       на       публикацию    </w:t>
      </w:r>
      <w:proofErr w:type="gramStart"/>
      <w:r>
        <w:t xml:space="preserve">   (</w:t>
      </w:r>
      <w:proofErr w:type="gramEnd"/>
      <w:r>
        <w:t>размещение)       в</w:t>
      </w:r>
    </w:p>
    <w:p w:rsidR="00B5503F" w:rsidRDefault="00B5503F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 Интернет  информации, связанной с</w:t>
      </w:r>
    </w:p>
    <w:p w:rsidR="00B5503F" w:rsidRDefault="00B5503F">
      <w:pPr>
        <w:pStyle w:val="ConsPlusNonformat"/>
        <w:jc w:val="both"/>
      </w:pPr>
      <w:r>
        <w:t>проведением отбора.</w:t>
      </w:r>
    </w:p>
    <w:p w:rsidR="00B5503F" w:rsidRDefault="00B5503F">
      <w:pPr>
        <w:pStyle w:val="ConsPlusNonformat"/>
        <w:jc w:val="both"/>
      </w:pPr>
      <w:r>
        <w:t xml:space="preserve">    7.  К  Заявке  прилагаю документы, предусмотренные </w:t>
      </w:r>
      <w:hyperlink w:anchor="P33">
        <w:r>
          <w:rPr>
            <w:color w:val="0000FF"/>
          </w:rPr>
          <w:t>Порядком</w:t>
        </w:r>
      </w:hyperlink>
      <w:r>
        <w:t>, на _______</w:t>
      </w:r>
    </w:p>
    <w:p w:rsidR="00B5503F" w:rsidRDefault="00B5503F">
      <w:pPr>
        <w:pStyle w:val="ConsPlusNonformat"/>
        <w:jc w:val="both"/>
      </w:pPr>
      <w:r>
        <w:t>листах:</w:t>
      </w:r>
    </w:p>
    <w:p w:rsidR="00B5503F" w:rsidRDefault="00B5503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6576"/>
        <w:gridCol w:w="1928"/>
      </w:tblGrid>
      <w:tr w:rsidR="00B5503F">
        <w:tc>
          <w:tcPr>
            <w:tcW w:w="556" w:type="dxa"/>
          </w:tcPr>
          <w:p w:rsidR="00B5503F" w:rsidRDefault="00B5503F">
            <w:pPr>
              <w:pStyle w:val="ConsPlusNormal"/>
            </w:pPr>
            <w:r>
              <w:t>1.</w:t>
            </w:r>
          </w:p>
        </w:tc>
        <w:tc>
          <w:tcPr>
            <w:tcW w:w="6576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B5503F" w:rsidRDefault="00B5503F">
            <w:pPr>
              <w:pStyle w:val="ConsPlusNormal"/>
            </w:pPr>
            <w:r>
              <w:t>на ____ листах</w:t>
            </w:r>
          </w:p>
        </w:tc>
      </w:tr>
      <w:tr w:rsidR="00B5503F">
        <w:tc>
          <w:tcPr>
            <w:tcW w:w="556" w:type="dxa"/>
          </w:tcPr>
          <w:p w:rsidR="00B5503F" w:rsidRDefault="00B5503F">
            <w:pPr>
              <w:pStyle w:val="ConsPlusNormal"/>
            </w:pPr>
            <w:r>
              <w:t>2.</w:t>
            </w:r>
          </w:p>
        </w:tc>
        <w:tc>
          <w:tcPr>
            <w:tcW w:w="6576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928" w:type="dxa"/>
          </w:tcPr>
          <w:p w:rsidR="00B5503F" w:rsidRDefault="00B5503F">
            <w:pPr>
              <w:pStyle w:val="ConsPlusNormal"/>
            </w:pPr>
            <w:r>
              <w:t>на ____ листах</w:t>
            </w:r>
          </w:p>
        </w:tc>
      </w:tr>
      <w:tr w:rsidR="00B5503F">
        <w:tc>
          <w:tcPr>
            <w:tcW w:w="556" w:type="dxa"/>
          </w:tcPr>
          <w:p w:rsidR="00B5503F" w:rsidRDefault="00B5503F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6576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B5503F" w:rsidRDefault="00B5503F">
            <w:pPr>
              <w:pStyle w:val="ConsPlusNormal"/>
            </w:pPr>
            <w:r>
              <w:t>на ____ листах</w:t>
            </w:r>
          </w:p>
        </w:tc>
      </w:tr>
    </w:tbl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nformat"/>
        <w:jc w:val="both"/>
      </w:pPr>
      <w:r>
        <w:t xml:space="preserve">    8.        </w:t>
      </w:r>
      <w:proofErr w:type="gramStart"/>
      <w:r>
        <w:t xml:space="preserve">Юридический,   </w:t>
      </w:r>
      <w:proofErr w:type="gramEnd"/>
      <w:r>
        <w:t xml:space="preserve">     фактический       адрес       получателя:</w:t>
      </w:r>
    </w:p>
    <w:p w:rsidR="00B5503F" w:rsidRDefault="00B5503F">
      <w:pPr>
        <w:pStyle w:val="ConsPlusNonformat"/>
        <w:jc w:val="both"/>
      </w:pPr>
      <w:r>
        <w:t>__________________________________________________________________________.</w:t>
      </w:r>
    </w:p>
    <w:p w:rsidR="00B5503F" w:rsidRDefault="00B5503F">
      <w:pPr>
        <w:pStyle w:val="ConsPlusNonformat"/>
        <w:jc w:val="both"/>
      </w:pPr>
      <w:r>
        <w:t xml:space="preserve">    9.   </w:t>
      </w:r>
      <w:proofErr w:type="gramStart"/>
      <w:r>
        <w:t xml:space="preserve">Телефон,   </w:t>
      </w:r>
      <w:proofErr w:type="gramEnd"/>
      <w:r>
        <w:t>e-mail   и   другие  контакты  для  оперативной  связи:</w:t>
      </w:r>
    </w:p>
    <w:p w:rsidR="00B5503F" w:rsidRDefault="00B5503F">
      <w:pPr>
        <w:pStyle w:val="ConsPlusNonformat"/>
        <w:jc w:val="both"/>
      </w:pPr>
      <w:r>
        <w:t>__________________________________________________________________________.</w:t>
      </w:r>
    </w:p>
    <w:p w:rsidR="00B5503F" w:rsidRDefault="00B5503F">
      <w:pPr>
        <w:pStyle w:val="ConsPlusNonformat"/>
        <w:jc w:val="both"/>
      </w:pPr>
      <w:r>
        <w:t xml:space="preserve">    10. Доверенные лица, уполномоченные на получение информации о конкурсе,</w:t>
      </w:r>
    </w:p>
    <w:p w:rsidR="00B5503F" w:rsidRDefault="00B5503F">
      <w:pPr>
        <w:pStyle w:val="ConsPlusNonformat"/>
        <w:jc w:val="both"/>
      </w:pPr>
      <w:r>
        <w:t>и их контактные телефоны: ________________________________________________.</w:t>
      </w:r>
    </w:p>
    <w:p w:rsidR="00B5503F" w:rsidRDefault="00B5503F">
      <w:pPr>
        <w:pStyle w:val="ConsPlusNonformat"/>
        <w:jc w:val="both"/>
      </w:pPr>
      <w:r>
        <w:t xml:space="preserve">    Субсидию просим перечислить на счет N _______________________, открытый</w:t>
      </w:r>
    </w:p>
    <w:p w:rsidR="00B5503F" w:rsidRDefault="00B5503F">
      <w:pPr>
        <w:pStyle w:val="ConsPlusNonformat"/>
        <w:jc w:val="both"/>
      </w:pPr>
      <w:r>
        <w:t>в _________________________________________________________________________</w:t>
      </w:r>
    </w:p>
    <w:p w:rsidR="00B5503F" w:rsidRDefault="00B5503F">
      <w:pPr>
        <w:pStyle w:val="ConsPlusNonformat"/>
        <w:jc w:val="both"/>
      </w:pPr>
      <w:r>
        <w:t>___________________________________________________________________________</w:t>
      </w:r>
    </w:p>
    <w:p w:rsidR="00B5503F" w:rsidRDefault="00B5503F">
      <w:pPr>
        <w:pStyle w:val="ConsPlusNonformat"/>
        <w:jc w:val="both"/>
      </w:pPr>
      <w:r>
        <w:t xml:space="preserve">      (наименование филиала банка, корреспондентский счет, БИК банка)</w:t>
      </w: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  <w:r>
        <w:t>Руководитель юридического лица (ИП) - _________ /__________/ ______________</w:t>
      </w:r>
    </w:p>
    <w:p w:rsidR="00B5503F" w:rsidRDefault="00B5503F">
      <w:pPr>
        <w:pStyle w:val="ConsPlusNonformat"/>
        <w:jc w:val="both"/>
      </w:pPr>
      <w:r>
        <w:t xml:space="preserve">                                                 (</w:t>
      </w:r>
      <w:proofErr w:type="gramStart"/>
      <w:r>
        <w:t xml:space="preserve">подпись)   </w:t>
      </w:r>
      <w:proofErr w:type="gramEnd"/>
      <w:r>
        <w:t xml:space="preserve">   (ф.и.о.)</w:t>
      </w:r>
    </w:p>
    <w:p w:rsidR="00B5503F" w:rsidRDefault="00B5503F">
      <w:pPr>
        <w:pStyle w:val="ConsPlusNonformat"/>
        <w:jc w:val="both"/>
      </w:pPr>
      <w:r>
        <w:t xml:space="preserve">    М.П. (при наличии)</w:t>
      </w: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  <w:r>
        <w:t>"____" _____________ 20____ г.</w:t>
      </w: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  <w:jc w:val="right"/>
        <w:outlineLvl w:val="1"/>
      </w:pPr>
      <w:r>
        <w:t>Приложение 2</w:t>
      </w:r>
    </w:p>
    <w:p w:rsidR="00B5503F" w:rsidRDefault="00B5503F">
      <w:pPr>
        <w:pStyle w:val="ConsPlusNormal"/>
        <w:jc w:val="right"/>
      </w:pPr>
      <w:r>
        <w:t>к Порядку предоставления субсидии</w:t>
      </w:r>
    </w:p>
    <w:p w:rsidR="00B5503F" w:rsidRDefault="00B5503F">
      <w:pPr>
        <w:pStyle w:val="ConsPlusNormal"/>
        <w:jc w:val="right"/>
      </w:pPr>
      <w:r>
        <w:t>за счет средств бюджета Белоярского района,</w:t>
      </w:r>
    </w:p>
    <w:p w:rsidR="00B5503F" w:rsidRDefault="00B5503F">
      <w:pPr>
        <w:pStyle w:val="ConsPlusNormal"/>
        <w:jc w:val="right"/>
      </w:pPr>
      <w:r>
        <w:t>сформированного за счет средств бюджета</w:t>
      </w:r>
    </w:p>
    <w:p w:rsidR="00B5503F" w:rsidRDefault="00B5503F">
      <w:pPr>
        <w:pStyle w:val="ConsPlusNormal"/>
        <w:jc w:val="right"/>
      </w:pPr>
      <w:r>
        <w:t>Ханты-Мансийского автономного округа - Югры,</w:t>
      </w:r>
    </w:p>
    <w:p w:rsidR="00B5503F" w:rsidRDefault="00B5503F">
      <w:pPr>
        <w:pStyle w:val="ConsPlusNormal"/>
        <w:jc w:val="right"/>
      </w:pPr>
      <w:r>
        <w:t>юридическим лицам (за исключением государственных</w:t>
      </w:r>
    </w:p>
    <w:p w:rsidR="00B5503F" w:rsidRDefault="00B5503F">
      <w:pPr>
        <w:pStyle w:val="ConsPlusNormal"/>
        <w:jc w:val="right"/>
      </w:pPr>
      <w:r>
        <w:t>(муниципальных) учреждений), крестьянским</w:t>
      </w:r>
    </w:p>
    <w:p w:rsidR="00B5503F" w:rsidRDefault="00B5503F">
      <w:pPr>
        <w:pStyle w:val="ConsPlusNormal"/>
        <w:jc w:val="right"/>
      </w:pPr>
      <w:r>
        <w:t>(фермерским) хозяйствам, индивидуальным</w:t>
      </w:r>
    </w:p>
    <w:p w:rsidR="00B5503F" w:rsidRDefault="00B5503F">
      <w:pPr>
        <w:pStyle w:val="ConsPlusNormal"/>
        <w:jc w:val="right"/>
      </w:pPr>
      <w:r>
        <w:t>предпринимателям на развитие рыбохозяйственного</w:t>
      </w:r>
    </w:p>
    <w:p w:rsidR="00B5503F" w:rsidRDefault="00B5503F">
      <w:pPr>
        <w:pStyle w:val="ConsPlusNormal"/>
        <w:jc w:val="right"/>
      </w:pPr>
      <w:r>
        <w:t>комплекса в целях возмещения части затрат в связи</w:t>
      </w:r>
    </w:p>
    <w:p w:rsidR="00B5503F" w:rsidRDefault="00B5503F">
      <w:pPr>
        <w:pStyle w:val="ConsPlusNormal"/>
        <w:jc w:val="right"/>
      </w:pPr>
      <w:r>
        <w:t>с реализацией искусственно выращенной пищевой рыбы</w:t>
      </w:r>
    </w:p>
    <w:p w:rsidR="00B5503F" w:rsidRDefault="00B5503F">
      <w:pPr>
        <w:pStyle w:val="ConsPlusNormal"/>
        <w:jc w:val="right"/>
      </w:pPr>
      <w:r>
        <w:t>и пищевой рыбной продукции собственного производства</w:t>
      </w:r>
    </w:p>
    <w:p w:rsidR="00B5503F" w:rsidRDefault="00B5503F">
      <w:pPr>
        <w:pStyle w:val="ConsPlusNormal"/>
        <w:jc w:val="right"/>
      </w:pPr>
      <w:r>
        <w:t>от "___" ____________ 2023 года N ______</w:t>
      </w:r>
    </w:p>
    <w:p w:rsidR="00B5503F" w:rsidRDefault="00B5503F">
      <w:pPr>
        <w:pStyle w:val="ConsPlusNormal"/>
      </w:pPr>
    </w:p>
    <w:p w:rsidR="00B5503F" w:rsidRDefault="00B5503F">
      <w:pPr>
        <w:pStyle w:val="ConsPlusNormal"/>
        <w:jc w:val="center"/>
      </w:pPr>
      <w:bookmarkStart w:id="21" w:name="P366"/>
      <w:bookmarkEnd w:id="21"/>
      <w:r>
        <w:t>Справка</w:t>
      </w:r>
    </w:p>
    <w:p w:rsidR="00B5503F" w:rsidRDefault="00B5503F">
      <w:pPr>
        <w:pStyle w:val="ConsPlusNormal"/>
        <w:jc w:val="center"/>
      </w:pPr>
      <w:r>
        <w:t>о реализации искусственно выращенной пищевой рыбы</w:t>
      </w:r>
    </w:p>
    <w:p w:rsidR="00B5503F" w:rsidRDefault="00B5503F">
      <w:pPr>
        <w:pStyle w:val="ConsPlusNormal"/>
        <w:jc w:val="center"/>
      </w:pPr>
      <w:r>
        <w:t>собственного производства</w:t>
      </w:r>
    </w:p>
    <w:p w:rsidR="00B5503F" w:rsidRDefault="00B5503F">
      <w:pPr>
        <w:pStyle w:val="ConsPlusNormal"/>
        <w:jc w:val="center"/>
      </w:pPr>
      <w:r>
        <w:t>за _____________________ 20____ год ____</w:t>
      </w:r>
    </w:p>
    <w:p w:rsidR="00B5503F" w:rsidRDefault="00B5503F">
      <w:pPr>
        <w:pStyle w:val="ConsPlusNormal"/>
        <w:jc w:val="center"/>
      </w:pPr>
      <w:r>
        <w:t>____________________________________________________________</w:t>
      </w:r>
    </w:p>
    <w:p w:rsidR="00B5503F" w:rsidRDefault="00B5503F">
      <w:pPr>
        <w:pStyle w:val="ConsPlusNormal"/>
        <w:jc w:val="center"/>
      </w:pPr>
      <w:r>
        <w:t>наименование получателя субсидии</w:t>
      </w:r>
    </w:p>
    <w:p w:rsidR="00B5503F" w:rsidRDefault="00B5503F">
      <w:pPr>
        <w:pStyle w:val="ConsPlusNormal"/>
      </w:pPr>
    </w:p>
    <w:p w:rsidR="00B5503F" w:rsidRDefault="00B5503F">
      <w:pPr>
        <w:pStyle w:val="ConsPlusNormal"/>
        <w:sectPr w:rsidR="00B5503F" w:rsidSect="00D45A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644"/>
        <w:gridCol w:w="1134"/>
        <w:gridCol w:w="1020"/>
        <w:gridCol w:w="926"/>
        <w:gridCol w:w="1134"/>
        <w:gridCol w:w="1020"/>
        <w:gridCol w:w="1343"/>
      </w:tblGrid>
      <w:tr w:rsidR="00B5503F">
        <w:tc>
          <w:tcPr>
            <w:tcW w:w="1814" w:type="dxa"/>
            <w:vMerge w:val="restart"/>
          </w:tcPr>
          <w:p w:rsidR="00B5503F" w:rsidRDefault="00B5503F">
            <w:pPr>
              <w:pStyle w:val="ConsPlusNormal"/>
              <w:jc w:val="center"/>
            </w:pPr>
            <w:r>
              <w:lastRenderedPageBreak/>
              <w:t>Наименование продукции</w:t>
            </w:r>
          </w:p>
        </w:tc>
        <w:tc>
          <w:tcPr>
            <w:tcW w:w="1644" w:type="dxa"/>
            <w:vMerge w:val="restart"/>
          </w:tcPr>
          <w:p w:rsidR="00B5503F" w:rsidRDefault="00B5503F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134" w:type="dxa"/>
            <w:vMerge w:val="restart"/>
          </w:tcPr>
          <w:p w:rsidR="00B5503F" w:rsidRDefault="00B5503F">
            <w:pPr>
              <w:pStyle w:val="ConsPlusNormal"/>
              <w:jc w:val="center"/>
            </w:pPr>
            <w:r>
              <w:t>Номер и дата документа на реализацию</w:t>
            </w:r>
          </w:p>
        </w:tc>
        <w:tc>
          <w:tcPr>
            <w:tcW w:w="1020" w:type="dxa"/>
            <w:tcBorders>
              <w:bottom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Количество реализованной рыбы,</w:t>
            </w:r>
          </w:p>
        </w:tc>
        <w:tc>
          <w:tcPr>
            <w:tcW w:w="926" w:type="dxa"/>
            <w:tcBorders>
              <w:bottom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Сумма реализации, тыс.</w:t>
            </w:r>
          </w:p>
        </w:tc>
        <w:tc>
          <w:tcPr>
            <w:tcW w:w="1134" w:type="dxa"/>
            <w:tcBorders>
              <w:bottom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Сумма затрат,</w:t>
            </w:r>
          </w:p>
          <w:p w:rsidR="00B5503F" w:rsidRDefault="00B5503F">
            <w:pPr>
              <w:pStyle w:val="ConsPlusNormal"/>
              <w:jc w:val="center"/>
            </w:pPr>
            <w:r>
              <w:t>тыс.</w:t>
            </w:r>
          </w:p>
        </w:tc>
        <w:tc>
          <w:tcPr>
            <w:tcW w:w="1020" w:type="dxa"/>
            <w:tcBorders>
              <w:bottom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Ставка субсидии, за 1 тонну</w:t>
            </w:r>
          </w:p>
        </w:tc>
        <w:tc>
          <w:tcPr>
            <w:tcW w:w="1343" w:type="dxa"/>
            <w:tcBorders>
              <w:bottom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Сумма субсидии к выплате,</w:t>
            </w: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14" w:type="dxa"/>
            <w:vMerge/>
          </w:tcPr>
          <w:p w:rsidR="00B5503F" w:rsidRDefault="00B5503F">
            <w:pPr>
              <w:pStyle w:val="ConsPlusNormal"/>
            </w:pPr>
          </w:p>
        </w:tc>
        <w:tc>
          <w:tcPr>
            <w:tcW w:w="1644" w:type="dxa"/>
            <w:vMerge/>
          </w:tcPr>
          <w:p w:rsidR="00B5503F" w:rsidRDefault="00B5503F">
            <w:pPr>
              <w:pStyle w:val="ConsPlusNormal"/>
            </w:pPr>
          </w:p>
        </w:tc>
        <w:tc>
          <w:tcPr>
            <w:tcW w:w="1134" w:type="dxa"/>
            <w:vMerge/>
          </w:tcPr>
          <w:p w:rsidR="00B5503F" w:rsidRDefault="00B5503F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926" w:type="dxa"/>
            <w:tcBorders>
              <w:top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134" w:type="dxa"/>
            <w:tcBorders>
              <w:top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020" w:type="dxa"/>
            <w:tcBorders>
              <w:top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43" w:type="dxa"/>
            <w:tcBorders>
              <w:top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рублей</w:t>
            </w: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14" w:type="dxa"/>
          </w:tcPr>
          <w:p w:rsidR="00B5503F" w:rsidRDefault="00B550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B5503F" w:rsidRDefault="00B550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B5503F" w:rsidRDefault="00B550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6" w:type="dxa"/>
          </w:tcPr>
          <w:p w:rsidR="00B5503F" w:rsidRDefault="00B550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5503F" w:rsidRDefault="00B550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43" w:type="dxa"/>
          </w:tcPr>
          <w:p w:rsidR="00B5503F" w:rsidRDefault="00B5503F">
            <w:pPr>
              <w:pStyle w:val="ConsPlusNormal"/>
              <w:jc w:val="center"/>
            </w:pPr>
            <w:r>
              <w:t>8</w:t>
            </w: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1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64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020" w:type="dxa"/>
          </w:tcPr>
          <w:p w:rsidR="00B5503F" w:rsidRDefault="00B5503F">
            <w:pPr>
              <w:pStyle w:val="ConsPlusNormal"/>
            </w:pPr>
          </w:p>
        </w:tc>
        <w:tc>
          <w:tcPr>
            <w:tcW w:w="926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020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</w:pP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1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64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020" w:type="dxa"/>
          </w:tcPr>
          <w:p w:rsidR="00B5503F" w:rsidRDefault="00B5503F">
            <w:pPr>
              <w:pStyle w:val="ConsPlusNormal"/>
            </w:pPr>
          </w:p>
        </w:tc>
        <w:tc>
          <w:tcPr>
            <w:tcW w:w="926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020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</w:pP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1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64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020" w:type="dxa"/>
          </w:tcPr>
          <w:p w:rsidR="00B5503F" w:rsidRDefault="00B5503F">
            <w:pPr>
              <w:pStyle w:val="ConsPlusNormal"/>
            </w:pPr>
          </w:p>
        </w:tc>
        <w:tc>
          <w:tcPr>
            <w:tcW w:w="926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020" w:type="dxa"/>
          </w:tcPr>
          <w:p w:rsidR="00B5503F" w:rsidRDefault="00B5503F">
            <w:pPr>
              <w:pStyle w:val="ConsPlusNormal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</w:pPr>
          </w:p>
        </w:tc>
      </w:tr>
    </w:tbl>
    <w:p w:rsidR="00B5503F" w:rsidRDefault="00B5503F">
      <w:pPr>
        <w:pStyle w:val="ConsPlusNormal"/>
        <w:sectPr w:rsidR="00B550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nformat"/>
        <w:jc w:val="both"/>
      </w:pPr>
      <w:r>
        <w:t>Примечание: выращено рыбы всего с начала года _________ (тонн),</w:t>
      </w:r>
    </w:p>
    <w:p w:rsidR="00B5503F" w:rsidRDefault="00B5503F">
      <w:pPr>
        <w:pStyle w:val="ConsPlusNonformat"/>
        <w:jc w:val="both"/>
      </w:pPr>
      <w:r>
        <w:t>в том числе за месяц ____ ____ (тонн)</w:t>
      </w: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  <w:r>
        <w:t>Руководитель   организации</w:t>
      </w:r>
      <w:proofErr w:type="gramStart"/>
      <w:r>
        <w:t xml:space="preserve">   (</w:t>
      </w:r>
      <w:proofErr w:type="gramEnd"/>
      <w:r>
        <w:t>глава   К(Ф)Х,   ИП)  -  получателя  субсидии</w:t>
      </w:r>
    </w:p>
    <w:p w:rsidR="00B5503F" w:rsidRDefault="00B5503F">
      <w:pPr>
        <w:pStyle w:val="ConsPlusNonformat"/>
        <w:jc w:val="both"/>
      </w:pPr>
      <w:r>
        <w:t>_________________  ____________________________</w:t>
      </w:r>
    </w:p>
    <w:p w:rsidR="00B5503F" w:rsidRDefault="00B5503F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Ф.И.О.</w:t>
      </w:r>
    </w:p>
    <w:p w:rsidR="00B5503F" w:rsidRDefault="00B5503F">
      <w:pPr>
        <w:pStyle w:val="ConsPlusNonformat"/>
        <w:jc w:val="both"/>
      </w:pPr>
      <w:r>
        <w:t xml:space="preserve">Главный     бухгалтер    организации </w:t>
      </w:r>
      <w:proofErr w:type="gramStart"/>
      <w:r>
        <w:t xml:space="preserve">   (</w:t>
      </w:r>
      <w:proofErr w:type="gramEnd"/>
      <w:r>
        <w:t>ИП)    -    получателя    субсидии</w:t>
      </w:r>
    </w:p>
    <w:p w:rsidR="00B5503F" w:rsidRDefault="00B5503F">
      <w:pPr>
        <w:pStyle w:val="ConsPlusNonformat"/>
        <w:jc w:val="both"/>
      </w:pPr>
      <w:r>
        <w:t>_________________  ____________________________</w:t>
      </w:r>
    </w:p>
    <w:p w:rsidR="00B5503F" w:rsidRDefault="00B5503F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Ф.И.О.</w:t>
      </w: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  <w:r>
        <w:t>м.п. (при наличии)</w:t>
      </w: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  <w:r>
        <w:t>ПРОВЕРЕНО:</w:t>
      </w:r>
    </w:p>
    <w:p w:rsidR="00B5503F" w:rsidRDefault="00B5503F">
      <w:pPr>
        <w:pStyle w:val="ConsPlusNonformat"/>
        <w:jc w:val="both"/>
      </w:pPr>
      <w:r>
        <w:t>________________________________</w:t>
      </w:r>
    </w:p>
    <w:p w:rsidR="00B5503F" w:rsidRDefault="00B5503F">
      <w:pPr>
        <w:pStyle w:val="ConsPlusNonformat"/>
        <w:jc w:val="both"/>
      </w:pPr>
      <w:r>
        <w:t>Дата, подпись</w:t>
      </w:r>
    </w:p>
    <w:p w:rsidR="00B5503F" w:rsidRDefault="00B5503F">
      <w:pPr>
        <w:pStyle w:val="ConsPlusNonformat"/>
        <w:jc w:val="both"/>
      </w:pPr>
      <w:r>
        <w:t>________________________________</w:t>
      </w:r>
    </w:p>
    <w:p w:rsidR="00B5503F" w:rsidRDefault="00B5503F">
      <w:pPr>
        <w:pStyle w:val="ConsPlusNonformat"/>
        <w:jc w:val="both"/>
      </w:pPr>
      <w:r>
        <w:t>Ф.И.О., специалист Управления</w:t>
      </w:r>
    </w:p>
    <w:p w:rsidR="00B5503F" w:rsidRDefault="00B5503F">
      <w:pPr>
        <w:pStyle w:val="ConsPlusNonformat"/>
        <w:jc w:val="both"/>
      </w:pPr>
      <w:r>
        <w:t>администрации Белоярского района</w:t>
      </w: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  <w:r>
        <w:t>М.П.</w:t>
      </w: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</w:pPr>
    </w:p>
    <w:p w:rsidR="00B5503F" w:rsidRDefault="00B5503F">
      <w:pPr>
        <w:pStyle w:val="ConsPlusNormal"/>
        <w:jc w:val="right"/>
        <w:outlineLvl w:val="1"/>
      </w:pPr>
      <w:r>
        <w:t>Приложение N 3</w:t>
      </w:r>
    </w:p>
    <w:p w:rsidR="00B5503F" w:rsidRDefault="00B5503F">
      <w:pPr>
        <w:pStyle w:val="ConsPlusNormal"/>
        <w:jc w:val="right"/>
      </w:pPr>
      <w:r>
        <w:t>к Порядку предоставления субсидии</w:t>
      </w:r>
    </w:p>
    <w:p w:rsidR="00B5503F" w:rsidRDefault="00B5503F">
      <w:pPr>
        <w:pStyle w:val="ConsPlusNormal"/>
        <w:jc w:val="right"/>
      </w:pPr>
      <w:r>
        <w:t>за счет средств бюджета Белоярского района,</w:t>
      </w:r>
    </w:p>
    <w:p w:rsidR="00B5503F" w:rsidRDefault="00B5503F">
      <w:pPr>
        <w:pStyle w:val="ConsPlusNormal"/>
        <w:jc w:val="right"/>
      </w:pPr>
      <w:r>
        <w:t>сформированного за счет средств бюджета</w:t>
      </w:r>
    </w:p>
    <w:p w:rsidR="00B5503F" w:rsidRDefault="00B5503F">
      <w:pPr>
        <w:pStyle w:val="ConsPlusNormal"/>
        <w:jc w:val="right"/>
      </w:pPr>
      <w:r>
        <w:t>Ханты-Мансийского автономного округа - Югры,</w:t>
      </w:r>
    </w:p>
    <w:p w:rsidR="00B5503F" w:rsidRDefault="00B5503F">
      <w:pPr>
        <w:pStyle w:val="ConsPlusNormal"/>
        <w:jc w:val="right"/>
      </w:pPr>
      <w:r>
        <w:t>юридическим лицам (за исключением государственных</w:t>
      </w:r>
    </w:p>
    <w:p w:rsidR="00B5503F" w:rsidRDefault="00B5503F">
      <w:pPr>
        <w:pStyle w:val="ConsPlusNormal"/>
        <w:jc w:val="right"/>
      </w:pPr>
      <w:r>
        <w:t>(муниципальных) учреждений), крестьянским</w:t>
      </w:r>
    </w:p>
    <w:p w:rsidR="00B5503F" w:rsidRDefault="00B5503F">
      <w:pPr>
        <w:pStyle w:val="ConsPlusNormal"/>
        <w:jc w:val="right"/>
      </w:pPr>
      <w:r>
        <w:t>(фермерским) хозяйствам, индивидуальным</w:t>
      </w:r>
    </w:p>
    <w:p w:rsidR="00B5503F" w:rsidRDefault="00B5503F">
      <w:pPr>
        <w:pStyle w:val="ConsPlusNormal"/>
        <w:jc w:val="right"/>
      </w:pPr>
      <w:r>
        <w:t>предпринимателям на развитие рыбохозяйственного</w:t>
      </w:r>
    </w:p>
    <w:p w:rsidR="00B5503F" w:rsidRDefault="00B5503F">
      <w:pPr>
        <w:pStyle w:val="ConsPlusNormal"/>
        <w:jc w:val="right"/>
      </w:pPr>
      <w:r>
        <w:t>комплекса в целях возмещения части затрат в связи</w:t>
      </w:r>
    </w:p>
    <w:p w:rsidR="00B5503F" w:rsidRDefault="00B5503F">
      <w:pPr>
        <w:pStyle w:val="ConsPlusNormal"/>
        <w:jc w:val="right"/>
      </w:pPr>
      <w:r>
        <w:t>с реализацией искусственно выращенной пищевой рыбы</w:t>
      </w:r>
    </w:p>
    <w:p w:rsidR="00B5503F" w:rsidRDefault="00B5503F">
      <w:pPr>
        <w:pStyle w:val="ConsPlusNormal"/>
        <w:jc w:val="right"/>
      </w:pPr>
      <w:r>
        <w:t>и пищевой рыбной продукции собственного производства</w:t>
      </w:r>
    </w:p>
    <w:p w:rsidR="00B5503F" w:rsidRDefault="00B5503F">
      <w:pPr>
        <w:pStyle w:val="ConsPlusNormal"/>
        <w:jc w:val="right"/>
      </w:pPr>
      <w:r>
        <w:t>от "___" ____________ 2023 года N ______</w:t>
      </w:r>
    </w:p>
    <w:p w:rsidR="00B5503F" w:rsidRDefault="00B5503F">
      <w:pPr>
        <w:pStyle w:val="ConsPlusNormal"/>
      </w:pPr>
    </w:p>
    <w:p w:rsidR="00B5503F" w:rsidRDefault="00B5503F">
      <w:pPr>
        <w:pStyle w:val="ConsPlusNormal"/>
        <w:jc w:val="center"/>
      </w:pPr>
      <w:bookmarkStart w:id="22" w:name="P460"/>
      <w:bookmarkEnd w:id="22"/>
      <w:r>
        <w:t>Справка</w:t>
      </w:r>
    </w:p>
    <w:p w:rsidR="00B5503F" w:rsidRDefault="00B5503F">
      <w:pPr>
        <w:pStyle w:val="ConsPlusNormal"/>
        <w:jc w:val="center"/>
      </w:pPr>
      <w:r>
        <w:t>о реализации пищевой рыбной продукции</w:t>
      </w:r>
    </w:p>
    <w:p w:rsidR="00B5503F" w:rsidRDefault="00B5503F">
      <w:pPr>
        <w:pStyle w:val="ConsPlusNormal"/>
        <w:jc w:val="center"/>
      </w:pPr>
      <w:r>
        <w:t>собственного производства</w:t>
      </w:r>
    </w:p>
    <w:p w:rsidR="00B5503F" w:rsidRDefault="00B5503F">
      <w:pPr>
        <w:pStyle w:val="ConsPlusNormal"/>
        <w:jc w:val="center"/>
      </w:pPr>
      <w:r>
        <w:t>за _______________________ 20____ год ____</w:t>
      </w:r>
    </w:p>
    <w:p w:rsidR="00B5503F" w:rsidRDefault="00B5503F">
      <w:pPr>
        <w:pStyle w:val="ConsPlusNormal"/>
        <w:jc w:val="center"/>
      </w:pPr>
      <w:r>
        <w:t>____________________________________________________________</w:t>
      </w:r>
    </w:p>
    <w:p w:rsidR="00B5503F" w:rsidRDefault="00B5503F">
      <w:pPr>
        <w:pStyle w:val="ConsPlusNormal"/>
        <w:jc w:val="center"/>
      </w:pPr>
      <w:r>
        <w:t>наименование получателя субсидии</w:t>
      </w:r>
    </w:p>
    <w:p w:rsidR="00B5503F" w:rsidRDefault="00B5503F">
      <w:pPr>
        <w:pStyle w:val="ConsPlusNormal"/>
      </w:pPr>
    </w:p>
    <w:p w:rsidR="00B5503F" w:rsidRDefault="00B5503F">
      <w:pPr>
        <w:pStyle w:val="ConsPlusNormal"/>
        <w:sectPr w:rsidR="00B5503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1587"/>
        <w:gridCol w:w="1417"/>
        <w:gridCol w:w="1134"/>
        <w:gridCol w:w="1209"/>
        <w:gridCol w:w="1343"/>
      </w:tblGrid>
      <w:tr w:rsidR="00B5503F">
        <w:tc>
          <w:tcPr>
            <w:tcW w:w="1871" w:type="dxa"/>
            <w:vMerge w:val="restart"/>
          </w:tcPr>
          <w:p w:rsidR="00B5503F" w:rsidRDefault="00B5503F">
            <w:pPr>
              <w:pStyle w:val="ConsPlusNormal"/>
              <w:jc w:val="center"/>
            </w:pPr>
            <w:r>
              <w:lastRenderedPageBreak/>
              <w:t>Наименование продукции</w:t>
            </w:r>
          </w:p>
        </w:tc>
        <w:tc>
          <w:tcPr>
            <w:tcW w:w="1474" w:type="dxa"/>
            <w:vMerge w:val="restart"/>
          </w:tcPr>
          <w:p w:rsidR="00B5503F" w:rsidRDefault="00B5503F">
            <w:pPr>
              <w:pStyle w:val="ConsPlusNormal"/>
              <w:jc w:val="center"/>
            </w:pPr>
            <w:r>
              <w:t>Наименование покупателей товарной пищевой рыбы и пищевой рыбной продукции</w:t>
            </w:r>
          </w:p>
        </w:tc>
        <w:tc>
          <w:tcPr>
            <w:tcW w:w="1587" w:type="dxa"/>
            <w:vMerge w:val="restart"/>
          </w:tcPr>
          <w:p w:rsidR="00B5503F" w:rsidRDefault="00B5503F">
            <w:pPr>
              <w:pStyle w:val="ConsPlusNormal"/>
              <w:jc w:val="center"/>
            </w:pPr>
            <w:r>
              <w:t>Номер и дата документов на реализацию товарной пищевой рыбы и пищевой рыбной продукции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Количество реализованной товарной пищевой рыбы и пищевой рыбной продукции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Ставка субсидии за 1 тонну, 1 тыс. ед.</w:t>
            </w:r>
          </w:p>
        </w:tc>
        <w:tc>
          <w:tcPr>
            <w:tcW w:w="1209" w:type="dxa"/>
            <w:tcBorders>
              <w:bottom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Сумма реализации продукции,</w:t>
            </w:r>
          </w:p>
        </w:tc>
        <w:tc>
          <w:tcPr>
            <w:tcW w:w="1343" w:type="dxa"/>
            <w:tcBorders>
              <w:bottom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Сумма субсидии к выплате,</w:t>
            </w: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71" w:type="dxa"/>
            <w:vMerge/>
          </w:tcPr>
          <w:p w:rsidR="00B5503F" w:rsidRDefault="00B5503F">
            <w:pPr>
              <w:pStyle w:val="ConsPlusNormal"/>
            </w:pPr>
          </w:p>
        </w:tc>
        <w:tc>
          <w:tcPr>
            <w:tcW w:w="1474" w:type="dxa"/>
            <w:vMerge/>
          </w:tcPr>
          <w:p w:rsidR="00B5503F" w:rsidRDefault="00B5503F">
            <w:pPr>
              <w:pStyle w:val="ConsPlusNormal"/>
            </w:pPr>
          </w:p>
        </w:tc>
        <w:tc>
          <w:tcPr>
            <w:tcW w:w="1587" w:type="dxa"/>
            <w:vMerge/>
          </w:tcPr>
          <w:p w:rsidR="00B5503F" w:rsidRDefault="00B550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тонн, физ. ед.</w:t>
            </w:r>
          </w:p>
        </w:tc>
        <w:tc>
          <w:tcPr>
            <w:tcW w:w="1134" w:type="dxa"/>
            <w:tcBorders>
              <w:top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09" w:type="dxa"/>
            <w:tcBorders>
              <w:top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43" w:type="dxa"/>
            <w:tcBorders>
              <w:top w:val="nil"/>
            </w:tcBorders>
          </w:tcPr>
          <w:p w:rsidR="00B5503F" w:rsidRDefault="00B5503F">
            <w:pPr>
              <w:pStyle w:val="ConsPlusNormal"/>
              <w:jc w:val="center"/>
            </w:pPr>
            <w:r>
              <w:t>рублей</w:t>
            </w: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71" w:type="dxa"/>
          </w:tcPr>
          <w:p w:rsidR="00B5503F" w:rsidRDefault="00B550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B5503F" w:rsidRDefault="00B550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5503F" w:rsidRDefault="00B550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5503F" w:rsidRDefault="00B550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9" w:type="dxa"/>
          </w:tcPr>
          <w:p w:rsidR="00B5503F" w:rsidRDefault="00B550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3" w:type="dxa"/>
          </w:tcPr>
          <w:p w:rsidR="00B5503F" w:rsidRDefault="00B5503F">
            <w:pPr>
              <w:pStyle w:val="ConsPlusNormal"/>
              <w:jc w:val="center"/>
            </w:pPr>
            <w:r>
              <w:t>7</w:t>
            </w: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71" w:type="dxa"/>
          </w:tcPr>
          <w:p w:rsidR="00B5503F" w:rsidRDefault="00B5503F">
            <w:pPr>
              <w:pStyle w:val="ConsPlusNormal"/>
              <w:jc w:val="both"/>
            </w:pPr>
            <w:r>
              <w:t>Рыба-филе, разделанная рыба</w:t>
            </w:r>
          </w:p>
        </w:tc>
        <w:tc>
          <w:tcPr>
            <w:tcW w:w="147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209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  <w:jc w:val="both"/>
            </w:pP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71" w:type="dxa"/>
          </w:tcPr>
          <w:p w:rsidR="00B5503F" w:rsidRDefault="00B5503F">
            <w:pPr>
              <w:pStyle w:val="ConsPlusNormal"/>
              <w:jc w:val="both"/>
            </w:pPr>
            <w:r>
              <w:t>Рыба соленая</w:t>
            </w:r>
          </w:p>
        </w:tc>
        <w:tc>
          <w:tcPr>
            <w:tcW w:w="147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209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  <w:jc w:val="both"/>
            </w:pP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71" w:type="dxa"/>
          </w:tcPr>
          <w:p w:rsidR="00B5503F" w:rsidRDefault="00B5503F">
            <w:pPr>
              <w:pStyle w:val="ConsPlusNormal"/>
              <w:jc w:val="both"/>
            </w:pPr>
            <w:r>
              <w:t>Рыба копченая</w:t>
            </w:r>
          </w:p>
        </w:tc>
        <w:tc>
          <w:tcPr>
            <w:tcW w:w="147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209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  <w:jc w:val="both"/>
            </w:pP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71" w:type="dxa"/>
          </w:tcPr>
          <w:p w:rsidR="00B5503F" w:rsidRDefault="00B5503F">
            <w:pPr>
              <w:pStyle w:val="ConsPlusNormal"/>
              <w:jc w:val="both"/>
            </w:pPr>
            <w:r>
              <w:t>Рыба сушено-вяленая</w:t>
            </w:r>
          </w:p>
        </w:tc>
        <w:tc>
          <w:tcPr>
            <w:tcW w:w="147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209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  <w:jc w:val="both"/>
            </w:pP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71" w:type="dxa"/>
          </w:tcPr>
          <w:p w:rsidR="00B5503F" w:rsidRDefault="00B5503F">
            <w:pPr>
              <w:pStyle w:val="ConsPlusNormal"/>
              <w:jc w:val="both"/>
            </w:pPr>
            <w:r>
              <w:t>Кулинария</w:t>
            </w:r>
          </w:p>
        </w:tc>
        <w:tc>
          <w:tcPr>
            <w:tcW w:w="147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209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  <w:jc w:val="both"/>
            </w:pP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71" w:type="dxa"/>
          </w:tcPr>
          <w:p w:rsidR="00B5503F" w:rsidRDefault="00B5503F">
            <w:pPr>
              <w:pStyle w:val="ConsPlusNormal"/>
              <w:jc w:val="both"/>
            </w:pPr>
            <w:r>
              <w:t>Рыбные консервы в жестяной банке</w:t>
            </w:r>
          </w:p>
        </w:tc>
        <w:tc>
          <w:tcPr>
            <w:tcW w:w="147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209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  <w:jc w:val="both"/>
            </w:pPr>
          </w:p>
        </w:tc>
      </w:tr>
      <w:tr w:rsidR="00B5503F">
        <w:tblPrEx>
          <w:tblBorders>
            <w:insideH w:val="single" w:sz="4" w:space="0" w:color="auto"/>
          </w:tblBorders>
        </w:tblPrEx>
        <w:tc>
          <w:tcPr>
            <w:tcW w:w="1871" w:type="dxa"/>
          </w:tcPr>
          <w:p w:rsidR="00B5503F" w:rsidRDefault="00B5503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7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209" w:type="dxa"/>
          </w:tcPr>
          <w:p w:rsidR="00B5503F" w:rsidRDefault="00B5503F">
            <w:pPr>
              <w:pStyle w:val="ConsPlusNormal"/>
              <w:jc w:val="both"/>
            </w:pPr>
          </w:p>
        </w:tc>
        <w:tc>
          <w:tcPr>
            <w:tcW w:w="1343" w:type="dxa"/>
          </w:tcPr>
          <w:p w:rsidR="00B5503F" w:rsidRDefault="00B5503F">
            <w:pPr>
              <w:pStyle w:val="ConsPlusNormal"/>
              <w:jc w:val="both"/>
            </w:pPr>
          </w:p>
        </w:tc>
      </w:tr>
    </w:tbl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nformat"/>
        <w:jc w:val="both"/>
      </w:pPr>
      <w:r>
        <w:t>Руководитель   организации</w:t>
      </w:r>
      <w:proofErr w:type="gramStart"/>
      <w:r>
        <w:t xml:space="preserve">   (</w:t>
      </w:r>
      <w:proofErr w:type="gramEnd"/>
      <w:r>
        <w:t>глава   К(Ф)Х,   ИП)  -  получателя  субсидии</w:t>
      </w:r>
    </w:p>
    <w:p w:rsidR="00B5503F" w:rsidRDefault="00B5503F">
      <w:pPr>
        <w:pStyle w:val="ConsPlusNonformat"/>
        <w:jc w:val="both"/>
      </w:pPr>
      <w:r>
        <w:t>_________________  ______________________</w:t>
      </w:r>
    </w:p>
    <w:p w:rsidR="00B5503F" w:rsidRDefault="00B5503F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Ф.И.О.</w:t>
      </w:r>
    </w:p>
    <w:p w:rsidR="00B5503F" w:rsidRDefault="00B5503F">
      <w:pPr>
        <w:pStyle w:val="ConsPlusNonformat"/>
        <w:jc w:val="both"/>
      </w:pPr>
      <w:r>
        <w:t xml:space="preserve">Главный     бухгалтер    организации </w:t>
      </w:r>
      <w:proofErr w:type="gramStart"/>
      <w:r>
        <w:t xml:space="preserve">   (</w:t>
      </w:r>
      <w:proofErr w:type="gramEnd"/>
      <w:r>
        <w:t>ИП)    -    получателя    субсидии</w:t>
      </w:r>
    </w:p>
    <w:p w:rsidR="00B5503F" w:rsidRDefault="00B5503F">
      <w:pPr>
        <w:pStyle w:val="ConsPlusNonformat"/>
        <w:jc w:val="both"/>
      </w:pPr>
      <w:r>
        <w:t>_________________  ______________________</w:t>
      </w:r>
    </w:p>
    <w:p w:rsidR="00B5503F" w:rsidRDefault="00B5503F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Ф.И.О.</w:t>
      </w:r>
    </w:p>
    <w:p w:rsidR="00B5503F" w:rsidRDefault="00B5503F">
      <w:pPr>
        <w:pStyle w:val="ConsPlusNonformat"/>
        <w:jc w:val="both"/>
      </w:pPr>
      <w:r>
        <w:lastRenderedPageBreak/>
        <w:t>м.п. (при наличии)</w:t>
      </w:r>
    </w:p>
    <w:p w:rsidR="00B5503F" w:rsidRDefault="00B5503F">
      <w:pPr>
        <w:pStyle w:val="ConsPlusNonformat"/>
        <w:jc w:val="both"/>
      </w:pPr>
    </w:p>
    <w:p w:rsidR="00B5503F" w:rsidRDefault="00B5503F">
      <w:pPr>
        <w:pStyle w:val="ConsPlusNonformat"/>
        <w:jc w:val="both"/>
      </w:pPr>
      <w:r>
        <w:t>ПРОВЕРЕНО:</w:t>
      </w:r>
    </w:p>
    <w:p w:rsidR="00B5503F" w:rsidRDefault="00B5503F">
      <w:pPr>
        <w:pStyle w:val="ConsPlusNonformat"/>
        <w:jc w:val="both"/>
      </w:pPr>
      <w:r>
        <w:t>_____________________________</w:t>
      </w:r>
    </w:p>
    <w:p w:rsidR="00B5503F" w:rsidRDefault="00B5503F">
      <w:pPr>
        <w:pStyle w:val="ConsPlusNonformat"/>
        <w:jc w:val="both"/>
      </w:pPr>
      <w:r>
        <w:t>Дата, подпись</w:t>
      </w:r>
    </w:p>
    <w:p w:rsidR="00B5503F" w:rsidRDefault="00B5503F">
      <w:pPr>
        <w:pStyle w:val="ConsPlusNonformat"/>
        <w:jc w:val="both"/>
      </w:pPr>
      <w:r>
        <w:t>_____________________________</w:t>
      </w:r>
    </w:p>
    <w:p w:rsidR="00B5503F" w:rsidRDefault="00B5503F">
      <w:pPr>
        <w:pStyle w:val="ConsPlusNonformat"/>
        <w:jc w:val="both"/>
      </w:pPr>
      <w:r>
        <w:t>Ф.И.О., специалист Управления администрации Белоярского района, М.П.</w:t>
      </w: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rmal"/>
        <w:ind w:firstLine="540"/>
        <w:jc w:val="both"/>
      </w:pPr>
    </w:p>
    <w:p w:rsidR="00B5503F" w:rsidRDefault="00B550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66" w:rsidRDefault="00B5503F"/>
    <w:sectPr w:rsidR="00DC426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3F"/>
    <w:rsid w:val="004468D4"/>
    <w:rsid w:val="0082183E"/>
    <w:rsid w:val="00B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56661-98AE-4B87-8EE6-344F23B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50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5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50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98914&amp;dst=100007" TargetMode="External"/><Relationship Id="rId18" Type="http://schemas.openxmlformats.org/officeDocument/2006/relationships/hyperlink" Target="https://login.consultant.ru/link/?req=doc&amp;base=RLAW926&amp;n=297118" TargetMode="External"/><Relationship Id="rId26" Type="http://schemas.openxmlformats.org/officeDocument/2006/relationships/hyperlink" Target="https://login.consultant.ru/link/?req=doc&amp;base=RLAW926&amp;n=298914&amp;dst=100049" TargetMode="External"/><Relationship Id="rId39" Type="http://schemas.openxmlformats.org/officeDocument/2006/relationships/hyperlink" Target="https://login.consultant.ru/link/?req=doc&amp;base=RLAW926&amp;n=297118&amp;dst=103367" TargetMode="External"/><Relationship Id="rId21" Type="http://schemas.openxmlformats.org/officeDocument/2006/relationships/hyperlink" Target="https://login.consultant.ru/link/?req=doc&amp;base=RLAW926&amp;n=298914&amp;dst=100010" TargetMode="External"/><Relationship Id="rId34" Type="http://schemas.openxmlformats.org/officeDocument/2006/relationships/hyperlink" Target="https://login.consultant.ru/link/?req=doc&amp;base=RLAW926&amp;n=298914&amp;dst=100054" TargetMode="External"/><Relationship Id="rId42" Type="http://schemas.openxmlformats.org/officeDocument/2006/relationships/hyperlink" Target="https://login.consultant.ru/link/?req=doc&amp;base=RLAW926&amp;n=298914&amp;dst=100067" TargetMode="External"/><Relationship Id="rId7" Type="http://schemas.openxmlformats.org/officeDocument/2006/relationships/hyperlink" Target="https://login.consultant.ru/link/?req=doc&amp;base=LAW&amp;n=461663&amp;dst=100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0478" TargetMode="External"/><Relationship Id="rId29" Type="http://schemas.openxmlformats.org/officeDocument/2006/relationships/hyperlink" Target="https://login.consultant.ru/link/?req=doc&amp;base=RLAW926&amp;n=298914&amp;dst=1000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7168" TargetMode="External"/><Relationship Id="rId11" Type="http://schemas.openxmlformats.org/officeDocument/2006/relationships/hyperlink" Target="https://login.consultant.ru/link/?req=doc&amp;base=RLAW926&amp;n=297118" TargetMode="External"/><Relationship Id="rId24" Type="http://schemas.openxmlformats.org/officeDocument/2006/relationships/hyperlink" Target="https://login.consultant.ru/link/?req=doc&amp;base=RLAW926&amp;n=298914&amp;dst=100031" TargetMode="External"/><Relationship Id="rId32" Type="http://schemas.openxmlformats.org/officeDocument/2006/relationships/hyperlink" Target="https://login.consultant.ru/link/?req=doc&amp;base=LAW&amp;n=471848&amp;dst=217" TargetMode="External"/><Relationship Id="rId37" Type="http://schemas.openxmlformats.org/officeDocument/2006/relationships/hyperlink" Target="https://login.consultant.ru/link/?req=doc&amp;base=RLAW926&amp;n=297118&amp;dst=103343" TargetMode="External"/><Relationship Id="rId40" Type="http://schemas.openxmlformats.org/officeDocument/2006/relationships/hyperlink" Target="https://login.consultant.ru/link/?req=doc&amp;base=RLAW926&amp;n=296817&amp;dst=10585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298914&amp;dst=100005" TargetMode="External"/><Relationship Id="rId15" Type="http://schemas.openxmlformats.org/officeDocument/2006/relationships/hyperlink" Target="https://login.consultant.ru/link/?req=doc&amp;base=LAW&amp;n=461663" TargetMode="External"/><Relationship Id="rId23" Type="http://schemas.openxmlformats.org/officeDocument/2006/relationships/hyperlink" Target="https://login.consultant.ru/link/?req=doc&amp;base=LAW&amp;n=121087&amp;dst=100142" TargetMode="External"/><Relationship Id="rId28" Type="http://schemas.openxmlformats.org/officeDocument/2006/relationships/hyperlink" Target="https://login.consultant.ru/link/?req=doc&amp;base=LAW&amp;n=470713&amp;dst=3722" TargetMode="External"/><Relationship Id="rId36" Type="http://schemas.openxmlformats.org/officeDocument/2006/relationships/hyperlink" Target="https://login.consultant.ru/link/?req=doc&amp;base=RLAW926&amp;n=297118&amp;dst=103150" TargetMode="External"/><Relationship Id="rId10" Type="http://schemas.openxmlformats.org/officeDocument/2006/relationships/hyperlink" Target="https://login.consultant.ru/link/?req=doc&amp;base=RLAW926&amp;n=297857" TargetMode="External"/><Relationship Id="rId19" Type="http://schemas.openxmlformats.org/officeDocument/2006/relationships/hyperlink" Target="https://login.consultant.ru/link/?req=doc&amp;base=RLAW926&amp;n=296817&amp;dst=104342" TargetMode="External"/><Relationship Id="rId31" Type="http://schemas.openxmlformats.org/officeDocument/2006/relationships/hyperlink" Target="https://login.consultant.ru/link/?req=doc&amp;base=RLAW926&amp;n=298914&amp;dst=100053" TargetMode="External"/><Relationship Id="rId44" Type="http://schemas.openxmlformats.org/officeDocument/2006/relationships/hyperlink" Target="https://login.consultant.ru/link/?req=doc&amp;base=LAW&amp;n=470713&amp;dst=37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93282&amp;dst=119" TargetMode="External"/><Relationship Id="rId14" Type="http://schemas.openxmlformats.org/officeDocument/2006/relationships/hyperlink" Target="https://login.consultant.ru/link/?req=doc&amp;base=LAW&amp;n=470713&amp;dst=103395" TargetMode="External"/><Relationship Id="rId22" Type="http://schemas.openxmlformats.org/officeDocument/2006/relationships/hyperlink" Target="https://login.consultant.ru/link/?req=doc&amp;base=RLAW926&amp;n=298914&amp;dst=100012" TargetMode="External"/><Relationship Id="rId27" Type="http://schemas.openxmlformats.org/officeDocument/2006/relationships/hyperlink" Target="https://login.consultant.ru/link/?req=doc&amp;base=LAW&amp;n=470713&amp;dst=3704" TargetMode="External"/><Relationship Id="rId30" Type="http://schemas.openxmlformats.org/officeDocument/2006/relationships/hyperlink" Target="https://login.consultant.ru/link/?req=doc&amp;base=LAW&amp;n=471848&amp;dst=217" TargetMode="External"/><Relationship Id="rId35" Type="http://schemas.openxmlformats.org/officeDocument/2006/relationships/hyperlink" Target="https://login.consultant.ru/link/?req=doc&amp;base=RLAW926&amp;n=298914&amp;dst=100055" TargetMode="External"/><Relationship Id="rId43" Type="http://schemas.openxmlformats.org/officeDocument/2006/relationships/hyperlink" Target="https://login.consultant.ru/link/?req=doc&amp;base=LAW&amp;n=470713&amp;dst=3704" TargetMode="External"/><Relationship Id="rId8" Type="http://schemas.openxmlformats.org/officeDocument/2006/relationships/hyperlink" Target="https://login.consultant.ru/link/?req=doc&amp;base=LAW&amp;n=4004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98914&amp;dst=100005" TargetMode="External"/><Relationship Id="rId17" Type="http://schemas.openxmlformats.org/officeDocument/2006/relationships/hyperlink" Target="https://login.consultant.ru/link/?req=doc&amp;base=RLAW926&amp;n=297857" TargetMode="External"/><Relationship Id="rId25" Type="http://schemas.openxmlformats.org/officeDocument/2006/relationships/hyperlink" Target="https://login.consultant.ru/link/?req=doc&amp;base=RLAW926&amp;n=298914&amp;dst=100039" TargetMode="External"/><Relationship Id="rId33" Type="http://schemas.openxmlformats.org/officeDocument/2006/relationships/hyperlink" Target="https://login.consultant.ru/link/?req=doc&amp;base=LAW&amp;n=394431&amp;dst=100104" TargetMode="External"/><Relationship Id="rId38" Type="http://schemas.openxmlformats.org/officeDocument/2006/relationships/hyperlink" Target="https://login.consultant.ru/link/?req=doc&amp;base=RLAW926&amp;n=297118&amp;dst=10336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926&amp;n=298914&amp;dst=100008" TargetMode="External"/><Relationship Id="rId41" Type="http://schemas.openxmlformats.org/officeDocument/2006/relationships/hyperlink" Target="https://login.consultant.ru/link/?req=doc&amp;base=RLAW926&amp;n=298914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8573</Words>
  <Characters>48869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2024-04-04T07:08:00Z</dcterms:created>
  <dcterms:modified xsi:type="dcterms:W3CDTF">2024-04-04T07:09:00Z</dcterms:modified>
</cp:coreProperties>
</file>