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B5" w:rsidRPr="00B45C62" w:rsidRDefault="00374DB5" w:rsidP="00254D3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253E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6B0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414C">
        <w:rPr>
          <w:rFonts w:ascii="Times New Roman" w:hAnsi="Times New Roman" w:cs="Times New Roman"/>
          <w:b/>
          <w:bCs/>
          <w:sz w:val="24"/>
          <w:szCs w:val="24"/>
        </w:rPr>
        <w:t>3</w:t>
      </w:r>
      <w:bookmarkStart w:id="0" w:name="_GoBack"/>
      <w:bookmarkEnd w:id="0"/>
    </w:p>
    <w:p w:rsidR="00374DB5" w:rsidRPr="00AF681E" w:rsidRDefault="00265E2E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F681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аседания</w:t>
      </w:r>
      <w:proofErr w:type="gramEnd"/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Общественного </w:t>
      </w:r>
      <w:r w:rsidR="00C04B7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овета</w:t>
      </w:r>
      <w:r w:rsidR="00032920" w:rsidRPr="000329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920">
        <w:rPr>
          <w:rFonts w:ascii="Times New Roman" w:hAnsi="Times New Roman" w:cs="Times New Roman"/>
          <w:b/>
          <w:bCs/>
          <w:sz w:val="24"/>
          <w:szCs w:val="24"/>
        </w:rPr>
        <w:t>Белоярского района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по вопросам ЖКХ</w:t>
      </w:r>
      <w:r w:rsidR="000504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4AE1" w:rsidRPr="00AF681E" w:rsidRDefault="009552DD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D607ED">
        <w:rPr>
          <w:rFonts w:ascii="Times New Roman" w:hAnsi="Times New Roman" w:cs="Times New Roman"/>
          <w:sz w:val="24"/>
          <w:szCs w:val="24"/>
        </w:rPr>
        <w:t xml:space="preserve"> </w:t>
      </w:r>
      <w:r w:rsidR="000C5B2B">
        <w:rPr>
          <w:rFonts w:ascii="Times New Roman" w:hAnsi="Times New Roman" w:cs="Times New Roman"/>
          <w:sz w:val="24"/>
          <w:szCs w:val="24"/>
        </w:rPr>
        <w:t>февраля</w:t>
      </w:r>
      <w:r w:rsidR="00DC4D97">
        <w:rPr>
          <w:rFonts w:ascii="Times New Roman" w:hAnsi="Times New Roman" w:cs="Times New Roman"/>
          <w:sz w:val="24"/>
          <w:szCs w:val="24"/>
        </w:rPr>
        <w:t xml:space="preserve"> 20</w:t>
      </w:r>
      <w:r w:rsidR="006E33F7">
        <w:rPr>
          <w:rFonts w:ascii="Times New Roman" w:hAnsi="Times New Roman" w:cs="Times New Roman"/>
          <w:sz w:val="24"/>
          <w:szCs w:val="24"/>
        </w:rPr>
        <w:t>2</w:t>
      </w:r>
      <w:r w:rsidR="000C5B2B">
        <w:rPr>
          <w:rFonts w:ascii="Times New Roman" w:hAnsi="Times New Roman" w:cs="Times New Roman"/>
          <w:sz w:val="24"/>
          <w:szCs w:val="24"/>
        </w:rPr>
        <w:t>2</w:t>
      </w:r>
      <w:r w:rsidR="00DC4D97">
        <w:rPr>
          <w:rFonts w:ascii="Times New Roman" w:hAnsi="Times New Roman" w:cs="Times New Roman"/>
          <w:sz w:val="24"/>
          <w:szCs w:val="24"/>
        </w:rPr>
        <w:t xml:space="preserve"> года</w:t>
      </w:r>
      <w:r w:rsidR="00921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9211F6">
        <w:rPr>
          <w:rFonts w:ascii="Times New Roman" w:hAnsi="Times New Roman" w:cs="Times New Roman"/>
          <w:sz w:val="24"/>
          <w:szCs w:val="24"/>
        </w:rPr>
        <w:t>г.Белоярский</w:t>
      </w:r>
      <w:proofErr w:type="spellEnd"/>
    </w:p>
    <w:p w:rsidR="00604AE1" w:rsidRPr="00AF681E" w:rsidRDefault="00604AE1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1</w:t>
      </w:r>
      <w:r w:rsidR="00DC4D97">
        <w:rPr>
          <w:rFonts w:ascii="Times New Roman" w:hAnsi="Times New Roman" w:cs="Times New Roman"/>
          <w:sz w:val="24"/>
          <w:szCs w:val="24"/>
        </w:rPr>
        <w:t>4</w:t>
      </w:r>
      <w:r w:rsidRPr="00AF681E">
        <w:rPr>
          <w:rFonts w:ascii="Times New Roman" w:hAnsi="Times New Roman" w:cs="Times New Roman"/>
          <w:sz w:val="24"/>
          <w:szCs w:val="24"/>
        </w:rPr>
        <w:t>:00</w:t>
      </w:r>
    </w:p>
    <w:p w:rsidR="00517324" w:rsidRPr="00AF681E" w:rsidRDefault="0083090D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F3DF6">
        <w:rPr>
          <w:rFonts w:ascii="Times New Roman" w:hAnsi="Times New Roman" w:cs="Times New Roman"/>
          <w:sz w:val="24"/>
          <w:szCs w:val="24"/>
        </w:rPr>
        <w:t>алый з</w:t>
      </w:r>
      <w:r w:rsidR="00DC4D97">
        <w:rPr>
          <w:rFonts w:ascii="Times New Roman" w:hAnsi="Times New Roman" w:cs="Times New Roman"/>
          <w:sz w:val="24"/>
          <w:szCs w:val="24"/>
        </w:rPr>
        <w:t>ал совещаний администрации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606" w:rsidRDefault="00FD7606" w:rsidP="00247AF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D97" w:rsidRDefault="00F1207B" w:rsidP="00247AF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="00DC4D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356AF" w:rsidRPr="00AF681E" w:rsidRDefault="00131BA1" w:rsidP="00F12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C4D97">
        <w:rPr>
          <w:rFonts w:ascii="Times New Roman" w:hAnsi="Times New Roman" w:cs="Times New Roman"/>
          <w:b/>
          <w:bCs/>
          <w:sz w:val="24"/>
          <w:szCs w:val="24"/>
        </w:rPr>
        <w:t>т Общественного с</w:t>
      </w:r>
      <w:r w:rsidR="00F8081F">
        <w:rPr>
          <w:rFonts w:ascii="Times New Roman" w:hAnsi="Times New Roman" w:cs="Times New Roman"/>
          <w:b/>
          <w:bCs/>
          <w:sz w:val="24"/>
          <w:szCs w:val="24"/>
        </w:rPr>
        <w:t>овета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7E19" w:rsidRPr="00C04B71" w:rsidRDefault="00693C56" w:rsidP="0080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B71">
        <w:rPr>
          <w:rFonts w:ascii="Times New Roman" w:hAnsi="Times New Roman" w:cs="Times New Roman"/>
          <w:sz w:val="24"/>
          <w:szCs w:val="24"/>
        </w:rPr>
        <w:t>Шихалиев</w:t>
      </w:r>
      <w:proofErr w:type="spellEnd"/>
      <w:r w:rsidRPr="00C04B71">
        <w:rPr>
          <w:rFonts w:ascii="Times New Roman" w:hAnsi="Times New Roman" w:cs="Times New Roman"/>
          <w:sz w:val="24"/>
          <w:szCs w:val="24"/>
        </w:rPr>
        <w:t xml:space="preserve"> Р.Г</w:t>
      </w:r>
      <w:r w:rsidR="00F22D2A">
        <w:rPr>
          <w:rFonts w:ascii="Times New Roman" w:hAnsi="Times New Roman" w:cs="Times New Roman"/>
          <w:sz w:val="24"/>
          <w:szCs w:val="24"/>
        </w:rPr>
        <w:t>.</w:t>
      </w:r>
      <w:r w:rsidR="00A654BD" w:rsidRPr="00C04B71">
        <w:rPr>
          <w:rFonts w:ascii="Times New Roman" w:hAnsi="Times New Roman" w:cs="Times New Roman"/>
          <w:sz w:val="24"/>
          <w:szCs w:val="24"/>
        </w:rPr>
        <w:t>; Гусаков Р.В.</w:t>
      </w:r>
      <w:r w:rsidR="00DC4D97" w:rsidRPr="00C04B71">
        <w:rPr>
          <w:rFonts w:ascii="Times New Roman" w:hAnsi="Times New Roman" w:cs="Times New Roman"/>
          <w:sz w:val="24"/>
          <w:szCs w:val="24"/>
        </w:rPr>
        <w:t xml:space="preserve">; Богданов А.С.; </w:t>
      </w:r>
      <w:proofErr w:type="spellStart"/>
      <w:r w:rsidR="00DC4D97" w:rsidRPr="00C04B71">
        <w:rPr>
          <w:rFonts w:ascii="Times New Roman" w:hAnsi="Times New Roman" w:cs="Times New Roman"/>
          <w:sz w:val="24"/>
          <w:szCs w:val="24"/>
        </w:rPr>
        <w:t>Навоенко</w:t>
      </w:r>
      <w:proofErr w:type="spellEnd"/>
      <w:r w:rsidR="00DC4D97" w:rsidRPr="00C04B71">
        <w:rPr>
          <w:rFonts w:ascii="Times New Roman" w:hAnsi="Times New Roman" w:cs="Times New Roman"/>
          <w:sz w:val="24"/>
          <w:szCs w:val="24"/>
        </w:rPr>
        <w:t xml:space="preserve"> А.П.</w:t>
      </w:r>
      <w:r w:rsidR="00F22D2A">
        <w:rPr>
          <w:rFonts w:ascii="Times New Roman" w:hAnsi="Times New Roman" w:cs="Times New Roman"/>
          <w:sz w:val="24"/>
          <w:szCs w:val="24"/>
        </w:rPr>
        <w:t>;</w:t>
      </w:r>
      <w:r w:rsidR="00C04B71">
        <w:rPr>
          <w:rFonts w:ascii="Times New Roman" w:hAnsi="Times New Roman" w:cs="Times New Roman"/>
          <w:sz w:val="24"/>
          <w:szCs w:val="24"/>
        </w:rPr>
        <w:t xml:space="preserve"> Шошина В.А.</w:t>
      </w:r>
      <w:r w:rsidR="00F22D2A">
        <w:rPr>
          <w:rFonts w:ascii="Times New Roman" w:hAnsi="Times New Roman" w:cs="Times New Roman"/>
          <w:sz w:val="24"/>
          <w:szCs w:val="24"/>
        </w:rPr>
        <w:t>;</w:t>
      </w:r>
      <w:r w:rsidR="00C0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B71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C04B71">
        <w:rPr>
          <w:rFonts w:ascii="Times New Roman" w:hAnsi="Times New Roman" w:cs="Times New Roman"/>
          <w:sz w:val="24"/>
          <w:szCs w:val="24"/>
        </w:rPr>
        <w:t xml:space="preserve"> О.М.</w:t>
      </w:r>
      <w:r w:rsidR="00F22D2A">
        <w:rPr>
          <w:rFonts w:ascii="Times New Roman" w:hAnsi="Times New Roman" w:cs="Times New Roman"/>
          <w:sz w:val="24"/>
          <w:szCs w:val="24"/>
        </w:rPr>
        <w:t xml:space="preserve">; </w:t>
      </w:r>
      <w:r w:rsidR="00516726">
        <w:rPr>
          <w:rFonts w:ascii="Times New Roman" w:hAnsi="Times New Roman" w:cs="Times New Roman"/>
          <w:sz w:val="24"/>
          <w:szCs w:val="24"/>
        </w:rPr>
        <w:t>Орлов И.С.</w:t>
      </w:r>
      <w:r w:rsidR="00ED1FE1" w:rsidRPr="00C04B71">
        <w:rPr>
          <w:rFonts w:ascii="Times New Roman" w:hAnsi="Times New Roman" w:cs="Times New Roman"/>
          <w:sz w:val="24"/>
          <w:szCs w:val="24"/>
        </w:rPr>
        <w:t xml:space="preserve"> </w:t>
      </w:r>
      <w:r w:rsidR="005B6612" w:rsidRPr="00C04B71">
        <w:rPr>
          <w:rFonts w:ascii="Times New Roman" w:hAnsi="Times New Roman" w:cs="Times New Roman"/>
          <w:sz w:val="24"/>
          <w:szCs w:val="24"/>
        </w:rPr>
        <w:t>(</w:t>
      </w:r>
      <w:r w:rsidR="006E33F7">
        <w:rPr>
          <w:rFonts w:ascii="Times New Roman" w:hAnsi="Times New Roman" w:cs="Times New Roman"/>
          <w:sz w:val="24"/>
          <w:szCs w:val="24"/>
        </w:rPr>
        <w:t>7</w:t>
      </w:r>
      <w:r w:rsidR="005B6612" w:rsidRPr="00C04B71">
        <w:rPr>
          <w:rFonts w:ascii="Times New Roman" w:hAnsi="Times New Roman" w:cs="Times New Roman"/>
          <w:sz w:val="24"/>
          <w:szCs w:val="24"/>
        </w:rPr>
        <w:t xml:space="preserve"> из </w:t>
      </w:r>
      <w:r w:rsidR="000C5B2B">
        <w:rPr>
          <w:rFonts w:ascii="Times New Roman" w:hAnsi="Times New Roman" w:cs="Times New Roman"/>
          <w:sz w:val="24"/>
          <w:szCs w:val="24"/>
        </w:rPr>
        <w:t>9</w:t>
      </w:r>
      <w:r w:rsidR="005B6612" w:rsidRPr="00C04B71">
        <w:rPr>
          <w:rFonts w:ascii="Times New Roman" w:hAnsi="Times New Roman" w:cs="Times New Roman"/>
          <w:sz w:val="24"/>
          <w:szCs w:val="24"/>
        </w:rPr>
        <w:t>)</w:t>
      </w:r>
      <w:r w:rsidR="00F8081F" w:rsidRPr="00C04B71">
        <w:rPr>
          <w:rFonts w:ascii="Times New Roman" w:hAnsi="Times New Roman" w:cs="Times New Roman"/>
          <w:sz w:val="24"/>
          <w:szCs w:val="24"/>
        </w:rPr>
        <w:t>.</w:t>
      </w:r>
    </w:p>
    <w:p w:rsidR="00F8081F" w:rsidRDefault="00DC4D97" w:rsidP="00F1207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D97">
        <w:rPr>
          <w:rFonts w:ascii="Times New Roman" w:hAnsi="Times New Roman" w:cs="Times New Roman"/>
          <w:b/>
          <w:sz w:val="24"/>
          <w:szCs w:val="24"/>
        </w:rPr>
        <w:t>от администрации Белоярского района:</w:t>
      </w:r>
    </w:p>
    <w:p w:rsidR="009552DD" w:rsidRDefault="009552DD" w:rsidP="0080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2DD">
        <w:rPr>
          <w:rFonts w:ascii="Times New Roman" w:hAnsi="Times New Roman" w:cs="Times New Roman"/>
          <w:sz w:val="24"/>
          <w:szCs w:val="24"/>
        </w:rPr>
        <w:t>Бурматова</w:t>
      </w:r>
      <w:proofErr w:type="spellEnd"/>
      <w:r w:rsidRPr="009552DD">
        <w:rPr>
          <w:rFonts w:ascii="Times New Roman" w:hAnsi="Times New Roman" w:cs="Times New Roman"/>
          <w:sz w:val="24"/>
          <w:szCs w:val="24"/>
        </w:rPr>
        <w:t xml:space="preserve"> Л.М. –</w:t>
      </w:r>
      <w:r>
        <w:t xml:space="preserve"> </w:t>
      </w:r>
      <w:r w:rsidRPr="009552DD">
        <w:rPr>
          <w:rFonts w:ascii="Times New Roman" w:hAnsi="Times New Roman" w:cs="Times New Roman"/>
          <w:sz w:val="24"/>
          <w:szCs w:val="24"/>
        </w:rPr>
        <w:t>начальник</w:t>
      </w:r>
      <w:r w:rsidRPr="009552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552DD">
        <w:rPr>
          <w:rFonts w:ascii="Times New Roman" w:hAnsi="Times New Roman" w:cs="Times New Roman"/>
          <w:sz w:val="24"/>
          <w:szCs w:val="24"/>
        </w:rPr>
        <w:t xml:space="preserve">правление экономики, реформ и программ </w:t>
      </w:r>
      <w:r>
        <w:rPr>
          <w:rFonts w:ascii="Times New Roman" w:hAnsi="Times New Roman" w:cs="Times New Roman"/>
          <w:sz w:val="24"/>
          <w:szCs w:val="24"/>
        </w:rPr>
        <w:t>администрации Белоярского района;</w:t>
      </w:r>
    </w:p>
    <w:p w:rsidR="009552DD" w:rsidRDefault="009552DD" w:rsidP="0080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 И.В. </w:t>
      </w:r>
      <w:r w:rsidRPr="00F8081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9552DD">
        <w:rPr>
          <w:rFonts w:ascii="Times New Roman" w:hAnsi="Times New Roman" w:cs="Times New Roman"/>
          <w:sz w:val="24"/>
          <w:szCs w:val="24"/>
        </w:rPr>
        <w:t>аместитель председателя, начальник отдела</w:t>
      </w:r>
      <w:r>
        <w:rPr>
          <w:rFonts w:ascii="Times New Roman" w:hAnsi="Times New Roman" w:cs="Times New Roman"/>
          <w:sz w:val="24"/>
          <w:szCs w:val="24"/>
        </w:rPr>
        <w:t xml:space="preserve"> по земельным отношениям Комитета муниципальной собственности Белоярского района;</w:t>
      </w:r>
    </w:p>
    <w:p w:rsidR="009552DD" w:rsidRPr="009552DD" w:rsidRDefault="009552DD" w:rsidP="0080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Серебренников</w:t>
      </w:r>
      <w:r w:rsidRPr="009552DD">
        <w:rPr>
          <w:rFonts w:ascii="Times New Roman" w:hAnsi="Times New Roman" w:cs="Times New Roman"/>
          <w:sz w:val="24"/>
          <w:szCs w:val="24"/>
        </w:rPr>
        <w:t xml:space="preserve"> М.Ф.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2D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9552DD">
        <w:rPr>
          <w:rFonts w:ascii="Times New Roman" w:hAnsi="Times New Roman" w:cs="Times New Roman"/>
          <w:sz w:val="24"/>
          <w:szCs w:val="24"/>
        </w:rPr>
        <w:t>ачальн</w:t>
      </w:r>
      <w:r>
        <w:rPr>
          <w:rFonts w:ascii="Times New Roman" w:hAnsi="Times New Roman" w:cs="Times New Roman"/>
          <w:sz w:val="24"/>
          <w:szCs w:val="24"/>
        </w:rPr>
        <w:t>ик</w:t>
      </w:r>
      <w:r w:rsidRPr="009552DD">
        <w:rPr>
          <w:rFonts w:ascii="Times New Roman" w:hAnsi="Times New Roman" w:cs="Times New Roman"/>
          <w:sz w:val="24"/>
          <w:szCs w:val="24"/>
        </w:rPr>
        <w:t xml:space="preserve"> управления по </w:t>
      </w:r>
      <w:proofErr w:type="gramStart"/>
      <w:r w:rsidRPr="009552DD">
        <w:rPr>
          <w:rFonts w:ascii="Times New Roman" w:hAnsi="Times New Roman" w:cs="Times New Roman"/>
          <w:sz w:val="24"/>
          <w:szCs w:val="24"/>
        </w:rPr>
        <w:t>архитектуре  и</w:t>
      </w:r>
      <w:proofErr w:type="gramEnd"/>
      <w:r w:rsidRPr="009552DD">
        <w:rPr>
          <w:rFonts w:ascii="Times New Roman" w:hAnsi="Times New Roman" w:cs="Times New Roman"/>
          <w:sz w:val="24"/>
          <w:szCs w:val="24"/>
        </w:rPr>
        <w:t xml:space="preserve"> градостроительству,</w:t>
      </w:r>
      <w:r>
        <w:rPr>
          <w:rFonts w:ascii="Times New Roman" w:hAnsi="Times New Roman" w:cs="Times New Roman"/>
          <w:sz w:val="24"/>
          <w:szCs w:val="24"/>
        </w:rPr>
        <w:t xml:space="preserve"> главный</w:t>
      </w:r>
      <w:r w:rsidRPr="009552DD">
        <w:rPr>
          <w:rFonts w:ascii="Times New Roman" w:hAnsi="Times New Roman" w:cs="Times New Roman"/>
          <w:sz w:val="24"/>
          <w:szCs w:val="24"/>
        </w:rPr>
        <w:t xml:space="preserve"> архитектор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2DD">
        <w:rPr>
          <w:rFonts w:ascii="Times New Roman" w:hAnsi="Times New Roman" w:cs="Times New Roman"/>
          <w:sz w:val="24"/>
          <w:szCs w:val="24"/>
        </w:rPr>
        <w:t>Белоярского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52DD" w:rsidRDefault="009552DD" w:rsidP="008A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C8E" w:rsidRDefault="00052C8E" w:rsidP="008A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0245" w:rsidRPr="00AF681E" w:rsidRDefault="00F50245" w:rsidP="00F12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572E29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090D" w:rsidRDefault="00572E29" w:rsidP="000C5B2B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E52D98">
        <w:rPr>
          <w:rFonts w:ascii="Times New Roman" w:eastAsia="Calibri" w:hAnsi="Times New Roman" w:cs="Times New Roman"/>
          <w:sz w:val="24"/>
          <w:szCs w:val="24"/>
        </w:rPr>
        <w:t>Р</w:t>
      </w:r>
      <w:r w:rsidR="00DC4D97" w:rsidRPr="00176801">
        <w:rPr>
          <w:rFonts w:ascii="Times New Roman" w:eastAsia="Calibri" w:hAnsi="Times New Roman" w:cs="Times New Roman"/>
          <w:sz w:val="24"/>
          <w:szCs w:val="24"/>
        </w:rPr>
        <w:t>ассмотр</w:t>
      </w:r>
      <w:r w:rsidR="0067072C">
        <w:rPr>
          <w:rFonts w:ascii="Times New Roman" w:eastAsia="Calibri" w:hAnsi="Times New Roman" w:cs="Times New Roman"/>
          <w:sz w:val="24"/>
          <w:szCs w:val="24"/>
        </w:rPr>
        <w:t>еть</w:t>
      </w:r>
      <w:r w:rsidR="00DC4D97" w:rsidRPr="0017680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052C8E">
        <w:rPr>
          <w:rFonts w:ascii="Times New Roman" w:eastAsia="Calibri" w:hAnsi="Times New Roman" w:cs="Times New Roman"/>
          <w:sz w:val="24"/>
          <w:szCs w:val="24"/>
        </w:rPr>
        <w:t>согласовать</w:t>
      </w:r>
      <w:r w:rsidR="006707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52DD">
        <w:rPr>
          <w:rFonts w:ascii="Times New Roman" w:eastAsia="Calibri" w:hAnsi="Times New Roman" w:cs="Times New Roman"/>
          <w:sz w:val="24"/>
          <w:szCs w:val="24"/>
        </w:rPr>
        <w:t xml:space="preserve">устанавливаемые к расположенным на земельных участках, находящихся в границах муниципального образования автономного округа критерии, характеризующие высокий уровень износа, ненадлежащее техническое состояние или отсутствие систем </w:t>
      </w:r>
      <w:proofErr w:type="spellStart"/>
      <w:r w:rsidR="009552DD">
        <w:rPr>
          <w:rFonts w:ascii="Times New Roman" w:eastAsia="Calibri" w:hAnsi="Times New Roman" w:cs="Times New Roman"/>
          <w:sz w:val="24"/>
          <w:szCs w:val="24"/>
        </w:rPr>
        <w:t>инж</w:t>
      </w:r>
      <w:r w:rsidR="00E52D98">
        <w:rPr>
          <w:rFonts w:ascii="Times New Roman" w:eastAsia="Calibri" w:hAnsi="Times New Roman" w:cs="Times New Roman"/>
          <w:sz w:val="24"/>
          <w:szCs w:val="24"/>
        </w:rPr>
        <w:t>е</w:t>
      </w:r>
      <w:r w:rsidR="009552DD">
        <w:rPr>
          <w:rFonts w:ascii="Times New Roman" w:eastAsia="Calibri" w:hAnsi="Times New Roman" w:cs="Times New Roman"/>
          <w:sz w:val="24"/>
          <w:szCs w:val="24"/>
        </w:rPr>
        <w:t>нерно</w:t>
      </w:r>
      <w:proofErr w:type="spellEnd"/>
      <w:r w:rsidR="00E52D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52DD">
        <w:rPr>
          <w:rFonts w:ascii="Times New Roman" w:eastAsia="Calibri" w:hAnsi="Times New Roman" w:cs="Times New Roman"/>
          <w:sz w:val="24"/>
          <w:szCs w:val="24"/>
        </w:rPr>
        <w:t>-</w:t>
      </w:r>
      <w:r w:rsidR="00E52D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52DD">
        <w:rPr>
          <w:rFonts w:ascii="Times New Roman" w:eastAsia="Calibri" w:hAnsi="Times New Roman" w:cs="Times New Roman"/>
          <w:sz w:val="24"/>
          <w:szCs w:val="24"/>
        </w:rPr>
        <w:t xml:space="preserve">технического обеспечения, при которых земельные участки могут быть </w:t>
      </w:r>
      <w:r w:rsidR="00E52D98">
        <w:rPr>
          <w:rFonts w:ascii="Times New Roman" w:eastAsia="Calibri" w:hAnsi="Times New Roman" w:cs="Times New Roman"/>
          <w:sz w:val="24"/>
          <w:szCs w:val="24"/>
        </w:rPr>
        <w:t>изъяты</w:t>
      </w:r>
      <w:r w:rsidR="009552DD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gramStart"/>
      <w:r w:rsidR="009552DD">
        <w:rPr>
          <w:rFonts w:ascii="Times New Roman" w:eastAsia="Calibri" w:hAnsi="Times New Roman" w:cs="Times New Roman"/>
          <w:sz w:val="24"/>
          <w:szCs w:val="24"/>
        </w:rPr>
        <w:t>государстве</w:t>
      </w:r>
      <w:r w:rsidR="00E52D98">
        <w:rPr>
          <w:rFonts w:ascii="Times New Roman" w:eastAsia="Calibri" w:hAnsi="Times New Roman" w:cs="Times New Roman"/>
          <w:sz w:val="24"/>
          <w:szCs w:val="24"/>
        </w:rPr>
        <w:t xml:space="preserve">нных </w:t>
      </w:r>
      <w:r w:rsidR="009552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2D98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E52D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52DD">
        <w:rPr>
          <w:rFonts w:ascii="Times New Roman" w:eastAsia="Calibri" w:hAnsi="Times New Roman" w:cs="Times New Roman"/>
          <w:sz w:val="24"/>
          <w:szCs w:val="24"/>
        </w:rPr>
        <w:t>муниципальн</w:t>
      </w:r>
      <w:r w:rsidR="00E52D98">
        <w:rPr>
          <w:rFonts w:ascii="Times New Roman" w:eastAsia="Calibri" w:hAnsi="Times New Roman" w:cs="Times New Roman"/>
          <w:sz w:val="24"/>
          <w:szCs w:val="24"/>
        </w:rPr>
        <w:t xml:space="preserve">ых нужд в соответствии с положениями  пункта 3 части 8 статьи 65 Градостроительного кодекса Российской Федерации. </w:t>
      </w:r>
      <w:r w:rsidR="009552D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E33F7" w:rsidRPr="006E33F7" w:rsidRDefault="006E33F7" w:rsidP="00F1207B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6E33F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Слушали:  </w:t>
      </w:r>
    </w:p>
    <w:p w:rsidR="00E52D98" w:rsidRDefault="00E52D98" w:rsidP="00803EF6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E52D9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Серебренников</w:t>
      </w:r>
      <w:r w:rsidR="00803EF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а</w:t>
      </w:r>
      <w:r w:rsidRPr="00E52D9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М.Ф.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,</w:t>
      </w:r>
      <w:r w:rsidRPr="00E52D9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начальник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а</w:t>
      </w:r>
      <w:r w:rsidRPr="00E52D9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управления по </w:t>
      </w:r>
      <w:proofErr w:type="gramStart"/>
      <w:r w:rsidRPr="00E52D9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архитектуре  и</w:t>
      </w:r>
      <w:proofErr w:type="gramEnd"/>
      <w:r w:rsidRPr="00E52D9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градостроительству, главн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ого</w:t>
      </w:r>
      <w:r w:rsidRPr="00E52D9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архитектор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а</w:t>
      </w:r>
      <w:r w:rsidRPr="00E52D9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Белоярского района</w:t>
      </w:r>
      <w:r w:rsidR="00803EF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:</w:t>
      </w:r>
    </w:p>
    <w:p w:rsidR="00E52D98" w:rsidRDefault="0067072C" w:rsidP="00E52D98">
      <w:pPr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ab/>
      </w:r>
      <w:r w:rsidR="00803EF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в</w:t>
      </w:r>
      <w:r w:rsidR="00E52D98" w:rsidRPr="00E52D9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целях реализации механизма комплексного развития территорий </w:t>
      </w:r>
      <w:r w:rsidR="00E52D9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предлагаю </w:t>
      </w:r>
      <w:r w:rsidR="00E52D98" w:rsidRPr="00E52D9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рассмотреть и согласовать устанавливаемые к расположенным на земельных участках, находящихся в границах муниципального образования автономного округа критерии, характеризующие высокий уровень износа, ненадлежащее техническое состояние или отсутствие систем </w:t>
      </w:r>
      <w:proofErr w:type="spellStart"/>
      <w:r w:rsidR="00E52D98" w:rsidRPr="00E52D9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инженерно</w:t>
      </w:r>
      <w:proofErr w:type="spellEnd"/>
      <w:r w:rsidR="00E52D98" w:rsidRPr="00E52D9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- технического обеспечения, при которых земельные участки могут быть изъяты для государственных  и муниципальных нужд в соответствии с положениями  пункта 3 части 8 статьи 65 Градостроительного кодекса Российской Федерации</w:t>
      </w:r>
      <w:r w:rsidR="00E52D9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:</w:t>
      </w:r>
    </w:p>
    <w:p w:rsidR="00E52D98" w:rsidRDefault="00E52D98" w:rsidP="00E52D98">
      <w:pPr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ab/>
        <w:t>- отсутствие одной или нескольких систем из централизованного инженерно-технического обеспечения (водоснабжение, канализация, теплоснабжение и (или) газоснабжение);</w:t>
      </w:r>
    </w:p>
    <w:p w:rsidR="00E52D98" w:rsidRDefault="00E52D98" w:rsidP="00E52D98">
      <w:pPr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ab/>
        <w:t xml:space="preserve">- физический износ объектов капитального строительства превышает 60% согласно заключению специализированной организации, привлеченной для проведения обследования на основании государственного или муниципального контракта, заключенного в соответствии с законодательством в сфере закупок товаров, работ, услуг для обеспечения государственных или муниципальных нужд, оснащённой техническим оборудованием, необходимом для обследования фактического состояния объекта капитального строительства, и имеющий в своем составе специалистов, обладающих опытом в области проведения обследования состояния объектов капитального строительства.   </w:t>
      </w:r>
    </w:p>
    <w:p w:rsidR="00240044" w:rsidRPr="000C5B2B" w:rsidRDefault="00240044" w:rsidP="000C5B2B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</w:p>
    <w:p w:rsidR="00803EF6" w:rsidRDefault="000C5B2B" w:rsidP="00F42E71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0C5B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Вопросы, замечания, предложения: </w:t>
      </w:r>
      <w:r w:rsidRPr="000C5B2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согласовать </w:t>
      </w:r>
      <w:r w:rsidR="00803EF6" w:rsidRPr="00803EF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устанавливаемые к расположенным на земельных участках, находящихся в границах муниципального образования автономного округа критерии, характеризующие высокий уровень износа, ненадлежащее техническое состояние или отсутствие систем </w:t>
      </w:r>
      <w:proofErr w:type="spellStart"/>
      <w:r w:rsidR="00803EF6" w:rsidRPr="00803EF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инженерно</w:t>
      </w:r>
      <w:proofErr w:type="spellEnd"/>
      <w:r w:rsidR="00803EF6" w:rsidRPr="00803EF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- технического обеспечения, при которых земельные участки могут быть изъяты для государственных  и муниципальных нужд в соответствии с положениями  пункта 3 части 8 статьи 65 Градостроительного кодекса Российской Федерации. </w:t>
      </w:r>
    </w:p>
    <w:p w:rsidR="00803EF6" w:rsidRDefault="00803EF6" w:rsidP="00F42E71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</w:p>
    <w:p w:rsidR="000C5B2B" w:rsidRPr="000C5B2B" w:rsidRDefault="000C5B2B" w:rsidP="00F42E7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C5B2B">
        <w:rPr>
          <w:rFonts w:ascii="Times New Roman" w:eastAsia="Calibri" w:hAnsi="Times New Roman" w:cs="Times New Roman"/>
          <w:b/>
          <w:bCs/>
          <w:sz w:val="24"/>
          <w:szCs w:val="24"/>
        </w:rPr>
        <w:t>Голосовали</w:t>
      </w:r>
      <w:r w:rsidRPr="000C5B2B">
        <w:rPr>
          <w:rFonts w:ascii="Times New Roman" w:eastAsia="Calibri" w:hAnsi="Times New Roman" w:cs="Times New Roman"/>
          <w:bCs/>
          <w:sz w:val="24"/>
          <w:szCs w:val="24"/>
        </w:rPr>
        <w:t>: «</w:t>
      </w:r>
      <w:proofErr w:type="gramStart"/>
      <w:r w:rsidRPr="000C5B2B">
        <w:rPr>
          <w:rFonts w:ascii="Times New Roman" w:eastAsia="Calibri" w:hAnsi="Times New Roman" w:cs="Times New Roman"/>
          <w:bCs/>
          <w:sz w:val="24"/>
          <w:szCs w:val="24"/>
        </w:rPr>
        <w:t>за»-</w:t>
      </w:r>
      <w:proofErr w:type="gramEnd"/>
      <w:r w:rsidRPr="000C5B2B">
        <w:rPr>
          <w:rFonts w:ascii="Times New Roman" w:eastAsia="Calibri" w:hAnsi="Times New Roman" w:cs="Times New Roman"/>
          <w:bCs/>
          <w:sz w:val="24"/>
          <w:szCs w:val="24"/>
        </w:rPr>
        <w:t xml:space="preserve">7, «против» - нет, «воздержались» - нет </w:t>
      </w:r>
    </w:p>
    <w:p w:rsidR="000C5B2B" w:rsidRPr="000C5B2B" w:rsidRDefault="000C5B2B" w:rsidP="000C5B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B2B" w:rsidRPr="000C5B2B" w:rsidRDefault="000C5B2B" w:rsidP="000C5B2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B2B"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голосования членов Общественного совета принято решение: </w:t>
      </w:r>
    </w:p>
    <w:p w:rsidR="000C5B2B" w:rsidRPr="000C5B2B" w:rsidRDefault="00803EF6" w:rsidP="000C5B2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Pr="00803EF6">
        <w:rPr>
          <w:rFonts w:ascii="Times New Roman" w:eastAsia="Calibri" w:hAnsi="Times New Roman" w:cs="Times New Roman"/>
          <w:bCs/>
          <w:sz w:val="24"/>
          <w:szCs w:val="24"/>
        </w:rPr>
        <w:t xml:space="preserve">ритерии, характеризующие высокий уровень износа, ненадлежащее техническое состояние или отсутствие систем </w:t>
      </w:r>
      <w:proofErr w:type="spellStart"/>
      <w:r w:rsidRPr="00803EF6">
        <w:rPr>
          <w:rFonts w:ascii="Times New Roman" w:eastAsia="Calibri" w:hAnsi="Times New Roman" w:cs="Times New Roman"/>
          <w:bCs/>
          <w:sz w:val="24"/>
          <w:szCs w:val="24"/>
        </w:rPr>
        <w:t>инженерно</w:t>
      </w:r>
      <w:proofErr w:type="spellEnd"/>
      <w:r w:rsidRPr="00803EF6">
        <w:rPr>
          <w:rFonts w:ascii="Times New Roman" w:eastAsia="Calibri" w:hAnsi="Times New Roman" w:cs="Times New Roman"/>
          <w:bCs/>
          <w:sz w:val="24"/>
          <w:szCs w:val="24"/>
        </w:rPr>
        <w:t xml:space="preserve"> - технического обеспечения, при которых земельные участки могут быть изъяты для </w:t>
      </w:r>
      <w:proofErr w:type="gramStart"/>
      <w:r w:rsidRPr="00803EF6">
        <w:rPr>
          <w:rFonts w:ascii="Times New Roman" w:eastAsia="Calibri" w:hAnsi="Times New Roman" w:cs="Times New Roman"/>
          <w:bCs/>
          <w:sz w:val="24"/>
          <w:szCs w:val="24"/>
        </w:rPr>
        <w:t>государственных  и</w:t>
      </w:r>
      <w:proofErr w:type="gramEnd"/>
      <w:r w:rsidRPr="00803EF6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муниципальных нужд в соответствии с положениями  пункта 3 части 8 статьи 65 Градостроительного кодекса Российской Федерации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C5B2B" w:rsidRPr="000C5B2B">
        <w:rPr>
          <w:rFonts w:ascii="Times New Roman" w:hAnsi="Times New Roman" w:cs="Times New Roman"/>
          <w:bCs/>
          <w:sz w:val="24"/>
          <w:szCs w:val="24"/>
        </w:rPr>
        <w:t>согласован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="000C5B2B" w:rsidRPr="000C5B2B">
        <w:rPr>
          <w:rFonts w:ascii="Times New Roman" w:eastAsia="Calibri" w:hAnsi="Times New Roman" w:cs="Times New Roman"/>
          <w:bCs/>
          <w:sz w:val="24"/>
          <w:szCs w:val="24"/>
        </w:rPr>
        <w:t xml:space="preserve"> единогласно.</w:t>
      </w:r>
    </w:p>
    <w:p w:rsidR="000C5B2B" w:rsidRPr="000C5B2B" w:rsidRDefault="000C5B2B" w:rsidP="000C5B2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B2B" w:rsidRPr="000C5B2B" w:rsidRDefault="000C5B2B" w:rsidP="000C5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B2B" w:rsidRPr="000C5B2B" w:rsidRDefault="000C5B2B" w:rsidP="000C5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B2B"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по вопросам </w:t>
      </w:r>
      <w:proofErr w:type="gramStart"/>
      <w:r w:rsidRPr="000C5B2B">
        <w:rPr>
          <w:rFonts w:ascii="Times New Roman" w:hAnsi="Times New Roman" w:cs="Times New Roman"/>
          <w:sz w:val="24"/>
          <w:szCs w:val="24"/>
        </w:rPr>
        <w:t xml:space="preserve">ЖКХ:   </w:t>
      </w:r>
      <w:proofErr w:type="gramEnd"/>
      <w:r w:rsidRPr="000C5B2B">
        <w:rPr>
          <w:rFonts w:ascii="Times New Roman" w:hAnsi="Times New Roman" w:cs="Times New Roman"/>
          <w:sz w:val="24"/>
          <w:szCs w:val="24"/>
        </w:rPr>
        <w:t xml:space="preserve">                                 /</w:t>
      </w:r>
      <w:proofErr w:type="spellStart"/>
      <w:r w:rsidRPr="000C5B2B">
        <w:rPr>
          <w:rFonts w:ascii="Times New Roman" w:hAnsi="Times New Roman" w:cs="Times New Roman"/>
          <w:sz w:val="24"/>
          <w:szCs w:val="24"/>
        </w:rPr>
        <w:t>А.П.Навоенко</w:t>
      </w:r>
      <w:proofErr w:type="spellEnd"/>
      <w:r w:rsidRPr="000C5B2B">
        <w:rPr>
          <w:rFonts w:ascii="Times New Roman" w:hAnsi="Times New Roman" w:cs="Times New Roman"/>
          <w:sz w:val="24"/>
          <w:szCs w:val="24"/>
        </w:rPr>
        <w:t>/</w:t>
      </w:r>
    </w:p>
    <w:sectPr w:rsidR="000C5B2B" w:rsidRPr="000C5B2B" w:rsidSect="008A3417">
      <w:pgSz w:w="11906" w:h="16838"/>
      <w:pgMar w:top="73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01BF"/>
    <w:multiLevelType w:val="hybridMultilevel"/>
    <w:tmpl w:val="55D66CE0"/>
    <w:lvl w:ilvl="0" w:tplc="138EA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B5"/>
    <w:rsid w:val="00032920"/>
    <w:rsid w:val="000411A4"/>
    <w:rsid w:val="000435AB"/>
    <w:rsid w:val="000467CC"/>
    <w:rsid w:val="0005044F"/>
    <w:rsid w:val="00052C8E"/>
    <w:rsid w:val="00081544"/>
    <w:rsid w:val="000A2969"/>
    <w:rsid w:val="000A31A2"/>
    <w:rsid w:val="000C0F7B"/>
    <w:rsid w:val="000C30B6"/>
    <w:rsid w:val="000C5B2B"/>
    <w:rsid w:val="000D1301"/>
    <w:rsid w:val="00131BA1"/>
    <w:rsid w:val="00136759"/>
    <w:rsid w:val="00136B3A"/>
    <w:rsid w:val="00151653"/>
    <w:rsid w:val="00162B24"/>
    <w:rsid w:val="001924F7"/>
    <w:rsid w:val="00193682"/>
    <w:rsid w:val="00194F8C"/>
    <w:rsid w:val="001D0094"/>
    <w:rsid w:val="001D6414"/>
    <w:rsid w:val="001E785A"/>
    <w:rsid w:val="00210F05"/>
    <w:rsid w:val="00217A49"/>
    <w:rsid w:val="0022368E"/>
    <w:rsid w:val="00240044"/>
    <w:rsid w:val="00247AFC"/>
    <w:rsid w:val="002533EC"/>
    <w:rsid w:val="00254D35"/>
    <w:rsid w:val="00265E2E"/>
    <w:rsid w:val="0027461C"/>
    <w:rsid w:val="00282CCD"/>
    <w:rsid w:val="00285C64"/>
    <w:rsid w:val="0029253E"/>
    <w:rsid w:val="00295668"/>
    <w:rsid w:val="002B528D"/>
    <w:rsid w:val="002B666C"/>
    <w:rsid w:val="002B6912"/>
    <w:rsid w:val="002F0FB9"/>
    <w:rsid w:val="002F6462"/>
    <w:rsid w:val="00333DB1"/>
    <w:rsid w:val="0034126E"/>
    <w:rsid w:val="00352784"/>
    <w:rsid w:val="00374DB5"/>
    <w:rsid w:val="00440349"/>
    <w:rsid w:val="00487E19"/>
    <w:rsid w:val="0049505A"/>
    <w:rsid w:val="004A6843"/>
    <w:rsid w:val="004C03C6"/>
    <w:rsid w:val="004E1928"/>
    <w:rsid w:val="004E2FA9"/>
    <w:rsid w:val="00500B26"/>
    <w:rsid w:val="005110B5"/>
    <w:rsid w:val="00516726"/>
    <w:rsid w:val="00517324"/>
    <w:rsid w:val="00522C20"/>
    <w:rsid w:val="005356AF"/>
    <w:rsid w:val="00537514"/>
    <w:rsid w:val="00543172"/>
    <w:rsid w:val="00545B25"/>
    <w:rsid w:val="005557A1"/>
    <w:rsid w:val="00572E29"/>
    <w:rsid w:val="005774CD"/>
    <w:rsid w:val="005846A8"/>
    <w:rsid w:val="005902C3"/>
    <w:rsid w:val="005B0697"/>
    <w:rsid w:val="005B211A"/>
    <w:rsid w:val="005B4DA3"/>
    <w:rsid w:val="005B6612"/>
    <w:rsid w:val="005D42FF"/>
    <w:rsid w:val="005E03F3"/>
    <w:rsid w:val="005E54E4"/>
    <w:rsid w:val="00603BDC"/>
    <w:rsid w:val="00604AE1"/>
    <w:rsid w:val="00610CCD"/>
    <w:rsid w:val="00644F54"/>
    <w:rsid w:val="0065573A"/>
    <w:rsid w:val="0066165B"/>
    <w:rsid w:val="00662241"/>
    <w:rsid w:val="00666C91"/>
    <w:rsid w:val="0067072C"/>
    <w:rsid w:val="00674576"/>
    <w:rsid w:val="00675D59"/>
    <w:rsid w:val="00693C56"/>
    <w:rsid w:val="006B09FA"/>
    <w:rsid w:val="006B345B"/>
    <w:rsid w:val="006D6AA9"/>
    <w:rsid w:val="006E33F7"/>
    <w:rsid w:val="006F7A8F"/>
    <w:rsid w:val="007046F4"/>
    <w:rsid w:val="00707FB6"/>
    <w:rsid w:val="00711193"/>
    <w:rsid w:val="00745A09"/>
    <w:rsid w:val="007565EA"/>
    <w:rsid w:val="00786914"/>
    <w:rsid w:val="007C349B"/>
    <w:rsid w:val="00803EF6"/>
    <w:rsid w:val="00827D18"/>
    <w:rsid w:val="0083090D"/>
    <w:rsid w:val="008512B5"/>
    <w:rsid w:val="00855807"/>
    <w:rsid w:val="00857C84"/>
    <w:rsid w:val="008653F1"/>
    <w:rsid w:val="00887A51"/>
    <w:rsid w:val="008A0114"/>
    <w:rsid w:val="008A3417"/>
    <w:rsid w:val="008B0E47"/>
    <w:rsid w:val="008B794F"/>
    <w:rsid w:val="008C0E35"/>
    <w:rsid w:val="009211F6"/>
    <w:rsid w:val="00926E7B"/>
    <w:rsid w:val="00927D71"/>
    <w:rsid w:val="00931699"/>
    <w:rsid w:val="00932128"/>
    <w:rsid w:val="00954EB2"/>
    <w:rsid w:val="009552DD"/>
    <w:rsid w:val="00983680"/>
    <w:rsid w:val="009A1EC4"/>
    <w:rsid w:val="009C49B0"/>
    <w:rsid w:val="009F4127"/>
    <w:rsid w:val="00A15387"/>
    <w:rsid w:val="00A53EEC"/>
    <w:rsid w:val="00A654BD"/>
    <w:rsid w:val="00A6596C"/>
    <w:rsid w:val="00A752B1"/>
    <w:rsid w:val="00AA673A"/>
    <w:rsid w:val="00AB4F52"/>
    <w:rsid w:val="00AB6D0F"/>
    <w:rsid w:val="00AF041D"/>
    <w:rsid w:val="00AF681E"/>
    <w:rsid w:val="00B02522"/>
    <w:rsid w:val="00B0669D"/>
    <w:rsid w:val="00B45C62"/>
    <w:rsid w:val="00B46D1B"/>
    <w:rsid w:val="00B57A67"/>
    <w:rsid w:val="00B639A5"/>
    <w:rsid w:val="00BC0E82"/>
    <w:rsid w:val="00BC303E"/>
    <w:rsid w:val="00BC597B"/>
    <w:rsid w:val="00BD5BB3"/>
    <w:rsid w:val="00BE6B41"/>
    <w:rsid w:val="00BF05BA"/>
    <w:rsid w:val="00BF21DB"/>
    <w:rsid w:val="00C04467"/>
    <w:rsid w:val="00C04B71"/>
    <w:rsid w:val="00C431F5"/>
    <w:rsid w:val="00C5616E"/>
    <w:rsid w:val="00C62E0F"/>
    <w:rsid w:val="00C65066"/>
    <w:rsid w:val="00C66250"/>
    <w:rsid w:val="00C7060B"/>
    <w:rsid w:val="00C73BC5"/>
    <w:rsid w:val="00C82849"/>
    <w:rsid w:val="00C856EB"/>
    <w:rsid w:val="00C86A98"/>
    <w:rsid w:val="00C92CED"/>
    <w:rsid w:val="00CA5717"/>
    <w:rsid w:val="00CD05D3"/>
    <w:rsid w:val="00CE42CD"/>
    <w:rsid w:val="00D253F8"/>
    <w:rsid w:val="00D33667"/>
    <w:rsid w:val="00D5050C"/>
    <w:rsid w:val="00D607ED"/>
    <w:rsid w:val="00D7364C"/>
    <w:rsid w:val="00D77AE6"/>
    <w:rsid w:val="00D77F83"/>
    <w:rsid w:val="00D94C30"/>
    <w:rsid w:val="00D96708"/>
    <w:rsid w:val="00DA414C"/>
    <w:rsid w:val="00DC4D97"/>
    <w:rsid w:val="00DD3E60"/>
    <w:rsid w:val="00DE3385"/>
    <w:rsid w:val="00DF397A"/>
    <w:rsid w:val="00E17DDB"/>
    <w:rsid w:val="00E23014"/>
    <w:rsid w:val="00E43C39"/>
    <w:rsid w:val="00E52D98"/>
    <w:rsid w:val="00E70372"/>
    <w:rsid w:val="00E70F10"/>
    <w:rsid w:val="00EA0306"/>
    <w:rsid w:val="00ED1FE1"/>
    <w:rsid w:val="00EE6753"/>
    <w:rsid w:val="00EF3DF6"/>
    <w:rsid w:val="00EF4F6E"/>
    <w:rsid w:val="00F1207B"/>
    <w:rsid w:val="00F150C1"/>
    <w:rsid w:val="00F203CF"/>
    <w:rsid w:val="00F22D2A"/>
    <w:rsid w:val="00F23E23"/>
    <w:rsid w:val="00F275A7"/>
    <w:rsid w:val="00F42E71"/>
    <w:rsid w:val="00F43E5B"/>
    <w:rsid w:val="00F44AC7"/>
    <w:rsid w:val="00F50245"/>
    <w:rsid w:val="00F67DF1"/>
    <w:rsid w:val="00F76962"/>
    <w:rsid w:val="00F8081F"/>
    <w:rsid w:val="00FC49B8"/>
    <w:rsid w:val="00FD2EF1"/>
    <w:rsid w:val="00FD7606"/>
    <w:rsid w:val="00F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A39DF-E311-4721-B411-44FC5951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081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88202-547E-41FB-9013-5F807325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Галина Николаевна</dc:creator>
  <cp:lastModifiedBy>Борискина Галина Николаевна</cp:lastModifiedBy>
  <cp:revision>4</cp:revision>
  <cp:lastPrinted>2022-02-28T12:29:00Z</cp:lastPrinted>
  <dcterms:created xsi:type="dcterms:W3CDTF">2022-02-28T12:22:00Z</dcterms:created>
  <dcterms:modified xsi:type="dcterms:W3CDTF">2022-10-20T04:48:00Z</dcterms:modified>
</cp:coreProperties>
</file>