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352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EA68E7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71B9A">
        <w:rPr>
          <w:rFonts w:ascii="Times New Roman" w:hAnsi="Times New Roman" w:cs="Times New Roman"/>
          <w:sz w:val="24"/>
          <w:szCs w:val="24"/>
        </w:rPr>
        <w:t>5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B1244A">
        <w:rPr>
          <w:rFonts w:ascii="Times New Roman" w:hAnsi="Times New Roman" w:cs="Times New Roman"/>
          <w:sz w:val="24"/>
          <w:szCs w:val="24"/>
        </w:rPr>
        <w:t>3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68E7">
        <w:rPr>
          <w:rFonts w:ascii="Times New Roman" w:hAnsi="Times New Roman" w:cs="Times New Roman"/>
          <w:sz w:val="24"/>
          <w:szCs w:val="24"/>
        </w:rPr>
        <w:t>6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F" w:rsidRPr="00AF681E" w:rsidRDefault="00F1207B" w:rsidP="00571B9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571B9A">
        <w:rPr>
          <w:rFonts w:ascii="Times New Roman" w:hAnsi="Times New Roman" w:cs="Times New Roman"/>
          <w:b/>
          <w:bCs/>
          <w:sz w:val="24"/>
          <w:szCs w:val="24"/>
        </w:rPr>
        <w:t xml:space="preserve"> члены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B9A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Pr="00571B9A">
        <w:rPr>
          <w:rFonts w:ascii="Times New Roman" w:hAnsi="Times New Roman" w:cs="Times New Roman"/>
          <w:sz w:val="24"/>
          <w:szCs w:val="24"/>
        </w:rPr>
        <w:t xml:space="preserve"> А.П. - заместитель    руководителя     обособленного     подразделения города </w:t>
      </w:r>
      <w:proofErr w:type="gramStart"/>
      <w:r w:rsidRPr="00571B9A">
        <w:rPr>
          <w:rFonts w:ascii="Times New Roman" w:hAnsi="Times New Roman" w:cs="Times New Roman"/>
          <w:sz w:val="24"/>
          <w:szCs w:val="24"/>
        </w:rPr>
        <w:t>Белоярский  открытого</w:t>
      </w:r>
      <w:proofErr w:type="gramEnd"/>
      <w:r w:rsidRPr="00571B9A">
        <w:rPr>
          <w:rFonts w:ascii="Times New Roman" w:hAnsi="Times New Roman" w:cs="Times New Roman"/>
          <w:sz w:val="24"/>
          <w:szCs w:val="24"/>
        </w:rPr>
        <w:t xml:space="preserve"> акционерного общества «ЮТЭК – Региональные сети», председатель Общественного совета ;</w:t>
      </w:r>
    </w:p>
    <w:p w:rsidR="00B72AD9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B9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Pr="00571B9A">
        <w:rPr>
          <w:rFonts w:ascii="Times New Roman" w:hAnsi="Times New Roman" w:cs="Times New Roman"/>
          <w:sz w:val="24"/>
          <w:szCs w:val="24"/>
        </w:rPr>
        <w:t xml:space="preserve"> Л.В. - директор БУ «Белоярский политехнический колледж</w:t>
      </w:r>
      <w:r w:rsidR="00B72AD9">
        <w:rPr>
          <w:rFonts w:ascii="Times New Roman" w:hAnsi="Times New Roman" w:cs="Times New Roman"/>
          <w:sz w:val="24"/>
          <w:szCs w:val="24"/>
        </w:rPr>
        <w:t>;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B9A">
        <w:rPr>
          <w:rFonts w:ascii="Times New Roman" w:hAnsi="Times New Roman" w:cs="Times New Roman"/>
          <w:sz w:val="24"/>
          <w:szCs w:val="24"/>
        </w:rPr>
        <w:t xml:space="preserve">Орлов И.С. - генеральный директор </w:t>
      </w:r>
      <w:r w:rsidR="00B72AD9">
        <w:rPr>
          <w:rFonts w:ascii="Times New Roman" w:hAnsi="Times New Roman" w:cs="Times New Roman"/>
          <w:sz w:val="24"/>
          <w:szCs w:val="24"/>
        </w:rPr>
        <w:t>ООО</w:t>
      </w:r>
      <w:r w:rsidRPr="00571B9A">
        <w:rPr>
          <w:rFonts w:ascii="Times New Roman" w:hAnsi="Times New Roman" w:cs="Times New Roman"/>
          <w:sz w:val="24"/>
          <w:szCs w:val="24"/>
        </w:rPr>
        <w:t xml:space="preserve"> «Управляющая компания </w:t>
      </w:r>
      <w:proofErr w:type="spellStart"/>
      <w:r w:rsidRPr="00571B9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71B9A">
        <w:rPr>
          <w:rFonts w:ascii="Times New Roman" w:hAnsi="Times New Roman" w:cs="Times New Roman"/>
          <w:sz w:val="24"/>
          <w:szCs w:val="24"/>
        </w:rPr>
        <w:t xml:space="preserve"> – коммунальный сервис плюс»;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B9A">
        <w:rPr>
          <w:rFonts w:ascii="Times New Roman" w:hAnsi="Times New Roman" w:cs="Times New Roman"/>
          <w:sz w:val="24"/>
          <w:szCs w:val="24"/>
        </w:rPr>
        <w:t xml:space="preserve">Попова Л.Л. - заместитель   </w:t>
      </w:r>
      <w:proofErr w:type="gramStart"/>
      <w:r w:rsidRPr="00571B9A"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 w:rsidRPr="00571B9A">
        <w:rPr>
          <w:rFonts w:ascii="Times New Roman" w:hAnsi="Times New Roman" w:cs="Times New Roman"/>
          <w:sz w:val="24"/>
          <w:szCs w:val="24"/>
        </w:rPr>
        <w:t xml:space="preserve">  административно - хозяйственной                                     работе   БУ   «Белоярский    политехнический    колледж»;    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B9A">
        <w:rPr>
          <w:rFonts w:ascii="Times New Roman" w:hAnsi="Times New Roman" w:cs="Times New Roman"/>
          <w:sz w:val="24"/>
          <w:szCs w:val="24"/>
        </w:rPr>
        <w:t>Гусаков Р.В.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71B9A">
        <w:rPr>
          <w:rFonts w:ascii="Times New Roman" w:hAnsi="Times New Roman" w:cs="Times New Roman"/>
          <w:sz w:val="24"/>
          <w:szCs w:val="24"/>
        </w:rPr>
        <w:t xml:space="preserve">главный инженер </w:t>
      </w:r>
      <w:r w:rsidR="00B72AD9">
        <w:rPr>
          <w:rFonts w:ascii="Times New Roman" w:hAnsi="Times New Roman" w:cs="Times New Roman"/>
          <w:sz w:val="24"/>
          <w:szCs w:val="24"/>
        </w:rPr>
        <w:t>ООО</w:t>
      </w:r>
      <w:r w:rsidRPr="00571B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71B9A"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 w:rsidRPr="00571B9A">
        <w:rPr>
          <w:rFonts w:ascii="Times New Roman" w:hAnsi="Times New Roman" w:cs="Times New Roman"/>
          <w:sz w:val="24"/>
          <w:szCs w:val="24"/>
        </w:rPr>
        <w:t xml:space="preserve"> – строительный сервис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 </w:t>
      </w:r>
      <w:r w:rsidR="00B72A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AD9">
        <w:rPr>
          <w:rFonts w:ascii="Times New Roman" w:hAnsi="Times New Roman" w:cs="Times New Roman"/>
          <w:sz w:val="24"/>
          <w:szCs w:val="24"/>
        </w:rPr>
        <w:t>директор 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РемстройДвор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571B9A" w:rsidRPr="00571B9A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- </w:t>
      </w:r>
      <w:r w:rsidRPr="00571B9A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B72AD9">
        <w:rPr>
          <w:rFonts w:ascii="Times New Roman" w:hAnsi="Times New Roman" w:cs="Times New Roman"/>
          <w:sz w:val="24"/>
          <w:szCs w:val="24"/>
        </w:rPr>
        <w:t>ООО</w:t>
      </w:r>
      <w:r w:rsidRPr="00571B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71B9A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импорттехника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87E19" w:rsidRPr="00C04B71" w:rsidRDefault="00571B9A" w:rsidP="00571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Шошина В.А. - </w:t>
      </w:r>
      <w:r w:rsidRPr="00571B9A">
        <w:rPr>
          <w:rFonts w:ascii="Times New Roman" w:hAnsi="Times New Roman" w:cs="Times New Roman"/>
          <w:sz w:val="24"/>
          <w:szCs w:val="24"/>
        </w:rPr>
        <w:t xml:space="preserve">представитель Белоярского местного отделения Всероссийской общественной организации «Молодая Гвардия Единой России»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571B9A" w:rsidRDefault="00571B9A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D9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DC4D97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района:</w:t>
      </w:r>
    </w:p>
    <w:p w:rsidR="009552DD" w:rsidRDefault="00CF1424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1B9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68E7" w:rsidRDefault="00572E29" w:rsidP="00806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F3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E4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B9A">
        <w:rPr>
          <w:rFonts w:ascii="Times New Roman" w:eastAsia="Calibri" w:hAnsi="Times New Roman" w:cs="Times New Roman"/>
          <w:sz w:val="24"/>
          <w:szCs w:val="24"/>
        </w:rPr>
        <w:t>О необходимости внедрения в муниципальном образовании Белоярский район программного продукта «Интерактивная карта работы коммунальной техники»</w:t>
      </w:r>
      <w:r w:rsidR="00052199">
        <w:rPr>
          <w:rFonts w:ascii="Times New Roman" w:eastAsia="Calibri" w:hAnsi="Times New Roman" w:cs="Times New Roman"/>
          <w:sz w:val="24"/>
          <w:szCs w:val="24"/>
        </w:rPr>
        <w:t>, обеспечивающего публичный доступ на общегородском портале к информации о работе служб содержания дорог в режиме реального времени</w:t>
      </w:r>
      <w:r w:rsidR="00BA45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559" w:rsidRDefault="00BA4559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CF1424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.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052199" w:rsidRDefault="00B72AD9" w:rsidP="00052199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</w:t>
      </w:r>
      <w:proofErr w:type="gramEnd"/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соответствии с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пункт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ом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1 перечня поручений Губернатора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Ханты-Мансийского автономного округа – Югры по итогам прямого эфира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«Весна в Югре» от 17 марта 2023 года, муниципальн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ым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образован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иям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необходимо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обеспечить внедрение программного продукта «Интерактивная карта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работы коммунальной техники», обеспечивающего публичный доступ на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52199"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общегородском портале к информации о работе служб содержания дорог в</w:t>
      </w:r>
      <w:r w:rsid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режиме реального времени. </w:t>
      </w:r>
    </w:p>
    <w:p w:rsidR="00806D15" w:rsidRDefault="00052199" w:rsidP="00052199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согласовать на территории </w:t>
      </w:r>
      <w:r w:rsidR="00B72AD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г.Белоярский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внедрение </w:t>
      </w:r>
      <w:r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«Интерактивн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ой</w:t>
      </w:r>
      <w:r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карт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ы</w:t>
      </w:r>
      <w:r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работы коммунальной техники», обеспечивающе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й</w:t>
      </w:r>
      <w:r w:rsidRPr="0005219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публичный доступ на общегородском портале к информации о работе служб содержания дорог в режиме реального времени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срок до 10 ноября 2023 года. </w:t>
      </w:r>
    </w:p>
    <w:p w:rsidR="00052199" w:rsidRDefault="00052199" w:rsidP="00052199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Также считаю, что в связи с компактным размещением территориальных зон сельских поселений, в том числе жилой застр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ойкой, небольшой протяженности улично-дорожной сети поселений, в которых работу по содержанию улично-дорожной сети осуществляет 1 единица техники, нет необходимости внедрять «</w:t>
      </w:r>
      <w:r w:rsidR="00F81B9F"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Интерактивн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ую</w:t>
      </w:r>
      <w:r w:rsidR="00F81B9F"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карт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</w:t>
      </w:r>
      <w:r w:rsidR="00F81B9F"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работы коммунальной техники»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 xml:space="preserve">так как жители поселений наблюдают за работой </w:t>
      </w:r>
      <w:r w:rsidR="00F81B9F"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по содержанию улично-дорожной сети </w:t>
      </w:r>
      <w:r w:rsid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режиме реального времени из окон домов.</w:t>
      </w: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F81B9F" w:rsidRPr="00F81B9F" w:rsidRDefault="00F81B9F" w:rsidP="00F81B9F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согласовать на территории </w:t>
      </w:r>
      <w:r w:rsidR="00B72AD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муниципального образования </w:t>
      </w:r>
      <w:proofErr w:type="spellStart"/>
      <w:r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г.Белоярский</w:t>
      </w:r>
      <w:proofErr w:type="spellEnd"/>
      <w:r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внедрение «Интерактивной карты работы коммунальной техники», обеспечивающей публичный доступ на общегородском портале к информации о работе служб содержания дорог в режиме реального времени в срок до 10 ноября 2023 года.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 сельских поселениях контроль за работой коммунальной техникой в режиме реального времени считать достаточным, внедрение </w:t>
      </w:r>
      <w:r w:rsidRPr="00F81B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«Интерактивной карты работы коммунальной техники»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признать не актуальным</w:t>
      </w:r>
      <w:r w:rsidR="00B72AD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965468" w:rsidRDefault="004139BF" w:rsidP="00F42E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81B9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7F6D9C" w:rsidRDefault="007F6D9C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Default="00806D15" w:rsidP="00F81B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Единогласно с</w:t>
      </w:r>
      <w:r w:rsidR="00C92F89">
        <w:rPr>
          <w:rFonts w:ascii="Times New Roman" w:hAnsi="Times New Roman" w:cs="Times New Roman"/>
          <w:bCs/>
          <w:sz w:val="24"/>
          <w:szCs w:val="24"/>
        </w:rPr>
        <w:t xml:space="preserve">огласовать </w:t>
      </w:r>
      <w:r w:rsidR="00F81B9F" w:rsidRPr="00F81B9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B72AD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F81B9F" w:rsidRPr="00F81B9F">
        <w:rPr>
          <w:rFonts w:ascii="Times New Roman" w:hAnsi="Times New Roman" w:cs="Times New Roman"/>
          <w:bCs/>
          <w:sz w:val="24"/>
          <w:szCs w:val="24"/>
        </w:rPr>
        <w:t>г.Белоярский</w:t>
      </w:r>
      <w:proofErr w:type="spellEnd"/>
      <w:r w:rsidR="00F81B9F" w:rsidRPr="00F81B9F">
        <w:rPr>
          <w:rFonts w:ascii="Times New Roman" w:hAnsi="Times New Roman" w:cs="Times New Roman"/>
          <w:bCs/>
          <w:sz w:val="24"/>
          <w:szCs w:val="24"/>
        </w:rPr>
        <w:t xml:space="preserve"> внедрение «Интерактивной карты работы коммунальной техники», обеспечивающей публичный доступ на общегородском портале к информации о работе служб содержания дорог в режиме реального времени в срок до 10 ноября 2023 года.</w:t>
      </w:r>
      <w:r w:rsidR="00F81B9F">
        <w:rPr>
          <w:rFonts w:ascii="Times New Roman" w:hAnsi="Times New Roman" w:cs="Times New Roman"/>
          <w:bCs/>
          <w:sz w:val="24"/>
          <w:szCs w:val="24"/>
        </w:rPr>
        <w:t xml:space="preserve"> В сельских поселениях </w:t>
      </w:r>
      <w:r w:rsidR="00B72AD9">
        <w:rPr>
          <w:rFonts w:ascii="Times New Roman" w:hAnsi="Times New Roman" w:cs="Times New Roman"/>
          <w:bCs/>
          <w:sz w:val="24"/>
          <w:szCs w:val="24"/>
        </w:rPr>
        <w:t xml:space="preserve">вопрос о </w:t>
      </w:r>
      <w:r w:rsidR="00F81B9F">
        <w:rPr>
          <w:rFonts w:ascii="Times New Roman" w:hAnsi="Times New Roman" w:cs="Times New Roman"/>
          <w:bCs/>
          <w:sz w:val="24"/>
          <w:szCs w:val="24"/>
        </w:rPr>
        <w:t>внедрени</w:t>
      </w:r>
      <w:r w:rsidR="00B72AD9">
        <w:rPr>
          <w:rFonts w:ascii="Times New Roman" w:hAnsi="Times New Roman" w:cs="Times New Roman"/>
          <w:bCs/>
          <w:sz w:val="24"/>
          <w:szCs w:val="24"/>
        </w:rPr>
        <w:t>и</w:t>
      </w:r>
      <w:r w:rsidR="00F81B9F">
        <w:rPr>
          <w:rFonts w:ascii="Times New Roman" w:hAnsi="Times New Roman" w:cs="Times New Roman"/>
          <w:bCs/>
          <w:sz w:val="24"/>
          <w:szCs w:val="24"/>
        </w:rPr>
        <w:t>, указанной «</w:t>
      </w:r>
      <w:r w:rsidR="00F81B9F" w:rsidRPr="00F81B9F">
        <w:rPr>
          <w:rFonts w:ascii="Times New Roman" w:hAnsi="Times New Roman" w:cs="Times New Roman"/>
          <w:bCs/>
          <w:sz w:val="24"/>
          <w:szCs w:val="24"/>
        </w:rPr>
        <w:t>Интерактивной карты работы коммунальной техники»</w:t>
      </w:r>
      <w:r w:rsidR="00F81B9F">
        <w:rPr>
          <w:rFonts w:ascii="Times New Roman" w:hAnsi="Times New Roman" w:cs="Times New Roman"/>
          <w:bCs/>
          <w:sz w:val="24"/>
          <w:szCs w:val="24"/>
        </w:rPr>
        <w:t xml:space="preserve"> признать не актуальным.</w:t>
      </w:r>
    </w:p>
    <w:p w:rsidR="00B72AD9" w:rsidRDefault="00B72AD9" w:rsidP="00F81B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AD9" w:rsidRDefault="00B72AD9" w:rsidP="00F81B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F89" w:rsidRPr="000C5B2B" w:rsidRDefault="00C92F89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>Председатель Общест</w:t>
      </w:r>
      <w:r w:rsidR="007F6D9C">
        <w:rPr>
          <w:rFonts w:ascii="Times New Roman" w:hAnsi="Times New Roman" w:cs="Times New Roman"/>
          <w:sz w:val="24"/>
          <w:szCs w:val="24"/>
        </w:rPr>
        <w:t xml:space="preserve">венного совета по вопросам ЖКХ   </w:t>
      </w:r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199"/>
    <w:rsid w:val="00052C8E"/>
    <w:rsid w:val="00081544"/>
    <w:rsid w:val="000A2969"/>
    <w:rsid w:val="000A31A2"/>
    <w:rsid w:val="000B70B1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1ABC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4139BF"/>
    <w:rsid w:val="00437818"/>
    <w:rsid w:val="00440349"/>
    <w:rsid w:val="00487E19"/>
    <w:rsid w:val="0049505A"/>
    <w:rsid w:val="004A6843"/>
    <w:rsid w:val="004C03C6"/>
    <w:rsid w:val="004E1928"/>
    <w:rsid w:val="004E2FA9"/>
    <w:rsid w:val="004E4F3E"/>
    <w:rsid w:val="004E5AB4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1B9A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11740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7F6D9C"/>
    <w:rsid w:val="00803EF6"/>
    <w:rsid w:val="00806D15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17F3"/>
    <w:rsid w:val="008B74B4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65468"/>
    <w:rsid w:val="00983680"/>
    <w:rsid w:val="00994608"/>
    <w:rsid w:val="009A1EC4"/>
    <w:rsid w:val="009C49B0"/>
    <w:rsid w:val="009F4127"/>
    <w:rsid w:val="00A1231E"/>
    <w:rsid w:val="00A15387"/>
    <w:rsid w:val="00A22352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72AD9"/>
    <w:rsid w:val="00B82F7B"/>
    <w:rsid w:val="00B94EF9"/>
    <w:rsid w:val="00BA455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92F89"/>
    <w:rsid w:val="00CA5717"/>
    <w:rsid w:val="00CD05D3"/>
    <w:rsid w:val="00CE42CD"/>
    <w:rsid w:val="00CF1424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A68E7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81B9F"/>
    <w:rsid w:val="00F84B47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F84B-5282-40A8-82DF-9584A41A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2023-10-06T06:12:00Z</cp:lastPrinted>
  <dcterms:created xsi:type="dcterms:W3CDTF">2023-10-06T06:13:00Z</dcterms:created>
  <dcterms:modified xsi:type="dcterms:W3CDTF">2023-10-09T07:29:00Z</dcterms:modified>
</cp:coreProperties>
</file>