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8252" w14:textId="631B6BCA" w:rsidR="001B4226" w:rsidRDefault="00897B96" w:rsidP="00897B96">
      <w:pPr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модель</w:t>
      </w:r>
    </w:p>
    <w:p w14:paraId="2E030CE9" w14:textId="24DF369A" w:rsidR="00897B96" w:rsidRDefault="00897B96" w:rsidP="00897B96">
      <w:pPr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технико-экономического обоснования</w:t>
      </w:r>
    </w:p>
    <w:p w14:paraId="223E6ABE" w14:textId="675EF67A" w:rsidR="00897B96" w:rsidRDefault="00897B96" w:rsidP="00897B96">
      <w:pPr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деятельности спск «сбыт ягод»</w:t>
      </w:r>
    </w:p>
    <w:p w14:paraId="52C8CD33" w14:textId="77777777" w:rsidR="006F3B7E" w:rsidRDefault="006F3B7E" w:rsidP="006F3B7E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: количество членов:</w:t>
      </w:r>
    </w:p>
    <w:p w14:paraId="412297C3" w14:textId="7E0FD8FE" w:rsidR="00897B96" w:rsidRPr="006F3B7E" w:rsidRDefault="00897B96" w:rsidP="006F3B7E">
      <w:pPr>
        <w:spacing w:before="240" w:after="24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F3B7E">
        <w:rPr>
          <w:rFonts w:ascii="Times New Roman" w:hAnsi="Times New Roman" w:cs="Times New Roman"/>
          <w:b/>
          <w:bCs/>
          <w:sz w:val="28"/>
          <w:szCs w:val="28"/>
        </w:rPr>
        <w:t>Исходные данные: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7431"/>
        <w:gridCol w:w="1320"/>
      </w:tblGrid>
      <w:tr w:rsidR="00897B96" w14:paraId="052F26FC" w14:textId="77777777" w:rsidTr="006F3B7E">
        <w:tc>
          <w:tcPr>
            <w:tcW w:w="594" w:type="dxa"/>
            <w:vAlign w:val="center"/>
          </w:tcPr>
          <w:p w14:paraId="3A6889AA" w14:textId="7FBFA9C4" w:rsidR="00897B96" w:rsidRDefault="00897B96" w:rsidP="00897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431" w:type="dxa"/>
            <w:vAlign w:val="center"/>
          </w:tcPr>
          <w:p w14:paraId="57760E55" w14:textId="09642E93" w:rsidR="00897B96" w:rsidRDefault="00897B96" w:rsidP="00897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320" w:type="dxa"/>
            <w:vAlign w:val="center"/>
          </w:tcPr>
          <w:p w14:paraId="6710A8F8" w14:textId="4FE4D3DB" w:rsidR="00897B96" w:rsidRDefault="00897B96" w:rsidP="00897B9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6F3B7E" w14:paraId="5E8B0DCF" w14:textId="77777777" w:rsidTr="006F3B7E">
        <w:tc>
          <w:tcPr>
            <w:tcW w:w="594" w:type="dxa"/>
            <w:vAlign w:val="center"/>
          </w:tcPr>
          <w:p w14:paraId="639B8AA7" w14:textId="1C1B7BCE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31" w:type="dxa"/>
            <w:vAlign w:val="center"/>
          </w:tcPr>
          <w:p w14:paraId="2800F7E5" w14:textId="37E83DE7" w:rsidR="006F3B7E" w:rsidRDefault="006F3B7E" w:rsidP="006F3B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одовой объём производства ягод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всех членов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14:paraId="4832C3B7" w14:textId="7EE8C7D9" w:rsidR="006F3B7E" w:rsidRP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6F3B7E" w14:paraId="35AE043B" w14:textId="77777777" w:rsidTr="006F3B7E">
        <w:tc>
          <w:tcPr>
            <w:tcW w:w="594" w:type="dxa"/>
            <w:vAlign w:val="center"/>
          </w:tcPr>
          <w:p w14:paraId="184EF974" w14:textId="140C53F1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31" w:type="dxa"/>
            <w:vAlign w:val="center"/>
          </w:tcPr>
          <w:p w14:paraId="179D9F3C" w14:textId="61230A4C" w:rsidR="006F3B7E" w:rsidRDefault="006F3B7E" w:rsidP="006F3B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Себестоимость производства ягод (тыс. руб.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14:paraId="14F27CE4" w14:textId="77777777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7E" w14:paraId="7D0E255A" w14:textId="77777777" w:rsidTr="006F3B7E">
        <w:tc>
          <w:tcPr>
            <w:tcW w:w="594" w:type="dxa"/>
            <w:vAlign w:val="center"/>
          </w:tcPr>
          <w:p w14:paraId="15F86D3B" w14:textId="000BA77A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31" w:type="dxa"/>
            <w:vAlign w:val="center"/>
          </w:tcPr>
          <w:p w14:paraId="6FE51742" w14:textId="28C48393" w:rsidR="006F3B7E" w:rsidRDefault="006F3B7E" w:rsidP="006F3B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реализации ягод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(тыс. руб.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14:paraId="42BA3849" w14:textId="77777777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7E" w14:paraId="78120F3F" w14:textId="77777777" w:rsidTr="006F3B7E">
        <w:tc>
          <w:tcPr>
            <w:tcW w:w="594" w:type="dxa"/>
            <w:vAlign w:val="center"/>
          </w:tcPr>
          <w:p w14:paraId="2083EDA1" w14:textId="49A442DA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31" w:type="dxa"/>
            <w:vAlign w:val="center"/>
          </w:tcPr>
          <w:p w14:paraId="22BBEFEC" w14:textId="2CD4A55F" w:rsidR="006F3B7E" w:rsidRDefault="006F3B7E" w:rsidP="006F3B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Прибыль на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 (тыс. руб.) (стр. 3 – стр. 2)</w:t>
            </w:r>
          </w:p>
        </w:tc>
        <w:tc>
          <w:tcPr>
            <w:tcW w:w="1320" w:type="dxa"/>
            <w:vAlign w:val="center"/>
          </w:tcPr>
          <w:p w14:paraId="1EEFFEE3" w14:textId="77777777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7E" w14:paraId="2D393590" w14:textId="77777777" w:rsidTr="006F3B7E">
        <w:tc>
          <w:tcPr>
            <w:tcW w:w="594" w:type="dxa"/>
            <w:vAlign w:val="center"/>
          </w:tcPr>
          <w:p w14:paraId="30F97FD1" w14:textId="1409AB49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31" w:type="dxa"/>
            <w:vAlign w:val="center"/>
          </w:tcPr>
          <w:p w14:paraId="56CAAE90" w14:textId="327D321B" w:rsidR="006F3B7E" w:rsidRDefault="006F3B7E" w:rsidP="006F3B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годовая прибыль всех членов Кооператива (тыс. руб.) (стр. 4*стр. 1)</w:t>
            </w:r>
          </w:p>
        </w:tc>
        <w:tc>
          <w:tcPr>
            <w:tcW w:w="1320" w:type="dxa"/>
            <w:vAlign w:val="center"/>
          </w:tcPr>
          <w:p w14:paraId="3897A8F3" w14:textId="34C0CD03" w:rsidR="006F3B7E" w:rsidRPr="007D6B91" w:rsidRDefault="007D6B91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P1</w:t>
            </w:r>
          </w:p>
        </w:tc>
      </w:tr>
    </w:tbl>
    <w:p w14:paraId="4FBA5CF4" w14:textId="201A90C6" w:rsidR="006F3B7E" w:rsidRPr="006F3B7E" w:rsidRDefault="006F3B7E" w:rsidP="006F3B7E">
      <w:pPr>
        <w:spacing w:before="240" w:after="24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F3B7E">
        <w:rPr>
          <w:rFonts w:ascii="Times New Roman" w:hAnsi="Times New Roman" w:cs="Times New Roman"/>
          <w:b/>
          <w:bCs/>
          <w:sz w:val="28"/>
          <w:szCs w:val="28"/>
        </w:rPr>
        <w:t>Издержки по поддержанию деятельности Кооператива (текущие затраты, тыс. руб.):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7431"/>
        <w:gridCol w:w="1320"/>
      </w:tblGrid>
      <w:tr w:rsidR="006F3B7E" w14:paraId="763042EF" w14:textId="77777777" w:rsidTr="005C7584">
        <w:tc>
          <w:tcPr>
            <w:tcW w:w="594" w:type="dxa"/>
            <w:vAlign w:val="center"/>
          </w:tcPr>
          <w:p w14:paraId="776C6EA3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431" w:type="dxa"/>
            <w:vAlign w:val="center"/>
          </w:tcPr>
          <w:p w14:paraId="15DD5855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320" w:type="dxa"/>
            <w:vAlign w:val="center"/>
          </w:tcPr>
          <w:p w14:paraId="679264C2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6F3B7E" w14:paraId="287D43A2" w14:textId="77777777" w:rsidTr="005C7584">
        <w:tc>
          <w:tcPr>
            <w:tcW w:w="594" w:type="dxa"/>
            <w:vAlign w:val="center"/>
          </w:tcPr>
          <w:p w14:paraId="3484D092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31" w:type="dxa"/>
            <w:vAlign w:val="center"/>
          </w:tcPr>
          <w:p w14:paraId="664253B8" w14:textId="05E45796" w:rsidR="006F3B7E" w:rsidRDefault="006F3B7E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 с начислениями</w:t>
            </w:r>
          </w:p>
        </w:tc>
        <w:tc>
          <w:tcPr>
            <w:tcW w:w="1320" w:type="dxa"/>
            <w:vAlign w:val="center"/>
          </w:tcPr>
          <w:p w14:paraId="19929C27" w14:textId="77777777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7E" w14:paraId="7398BA71" w14:textId="77777777" w:rsidTr="005C7584">
        <w:tc>
          <w:tcPr>
            <w:tcW w:w="594" w:type="dxa"/>
            <w:vAlign w:val="center"/>
          </w:tcPr>
          <w:p w14:paraId="689871EB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31" w:type="dxa"/>
            <w:vAlign w:val="center"/>
          </w:tcPr>
          <w:p w14:paraId="3B573CEE" w14:textId="75201012" w:rsidR="006F3B7E" w:rsidRDefault="006F3B7E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услуги (вода, электроэнергия)</w:t>
            </w:r>
          </w:p>
        </w:tc>
        <w:tc>
          <w:tcPr>
            <w:tcW w:w="1320" w:type="dxa"/>
            <w:vAlign w:val="center"/>
          </w:tcPr>
          <w:p w14:paraId="1CC95A45" w14:textId="77777777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7E" w14:paraId="75B76EA0" w14:textId="77777777" w:rsidTr="005C7584">
        <w:tc>
          <w:tcPr>
            <w:tcW w:w="594" w:type="dxa"/>
            <w:vAlign w:val="center"/>
          </w:tcPr>
          <w:p w14:paraId="453575CA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31" w:type="dxa"/>
            <w:vAlign w:val="center"/>
          </w:tcPr>
          <w:p w14:paraId="2EF4A039" w14:textId="0463AFD9" w:rsidR="006F3B7E" w:rsidRDefault="006F3B7E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Реклама и представительские расходы</w:t>
            </w:r>
          </w:p>
        </w:tc>
        <w:tc>
          <w:tcPr>
            <w:tcW w:w="1320" w:type="dxa"/>
            <w:vAlign w:val="center"/>
          </w:tcPr>
          <w:p w14:paraId="79B37C60" w14:textId="77777777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7E" w14:paraId="1F14B7E8" w14:textId="77777777" w:rsidTr="005C7584">
        <w:tc>
          <w:tcPr>
            <w:tcW w:w="594" w:type="dxa"/>
            <w:vAlign w:val="center"/>
          </w:tcPr>
          <w:p w14:paraId="191BE4CB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31" w:type="dxa"/>
            <w:vAlign w:val="center"/>
          </w:tcPr>
          <w:p w14:paraId="5E24EC2D" w14:textId="3630A511" w:rsidR="006F3B7E" w:rsidRDefault="006F3B7E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материальных ресурсов (тара, упаковка и т.д.)</w:t>
            </w:r>
          </w:p>
        </w:tc>
        <w:tc>
          <w:tcPr>
            <w:tcW w:w="1320" w:type="dxa"/>
            <w:vAlign w:val="center"/>
          </w:tcPr>
          <w:p w14:paraId="49856F89" w14:textId="77777777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7E" w14:paraId="7A0E6A29" w14:textId="77777777" w:rsidTr="005C7584">
        <w:tc>
          <w:tcPr>
            <w:tcW w:w="594" w:type="dxa"/>
            <w:vAlign w:val="center"/>
          </w:tcPr>
          <w:p w14:paraId="78E010A6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31" w:type="dxa"/>
            <w:vAlign w:val="center"/>
          </w:tcPr>
          <w:p w14:paraId="46EBBA8C" w14:textId="7ACEBF6E" w:rsidR="006F3B7E" w:rsidRDefault="006F3B7E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</w:tc>
        <w:tc>
          <w:tcPr>
            <w:tcW w:w="1320" w:type="dxa"/>
            <w:vAlign w:val="center"/>
          </w:tcPr>
          <w:p w14:paraId="5C606BA4" w14:textId="77777777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7E" w14:paraId="18DF528A" w14:textId="77777777" w:rsidTr="005C7584">
        <w:tc>
          <w:tcPr>
            <w:tcW w:w="594" w:type="dxa"/>
            <w:vAlign w:val="center"/>
          </w:tcPr>
          <w:p w14:paraId="2BF110F1" w14:textId="7E8BFCDA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431" w:type="dxa"/>
            <w:vAlign w:val="center"/>
          </w:tcPr>
          <w:p w14:paraId="5A23B15C" w14:textId="02889AD5" w:rsidR="006F3B7E" w:rsidRDefault="006F3B7E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</w:t>
            </w:r>
          </w:p>
        </w:tc>
        <w:tc>
          <w:tcPr>
            <w:tcW w:w="1320" w:type="dxa"/>
            <w:vAlign w:val="center"/>
          </w:tcPr>
          <w:p w14:paraId="2657FF06" w14:textId="77777777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7E" w14:paraId="24799715" w14:textId="77777777" w:rsidTr="005C7584">
        <w:tc>
          <w:tcPr>
            <w:tcW w:w="594" w:type="dxa"/>
            <w:vAlign w:val="center"/>
          </w:tcPr>
          <w:p w14:paraId="2B751251" w14:textId="5659D84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431" w:type="dxa"/>
            <w:vAlign w:val="center"/>
          </w:tcPr>
          <w:p w14:paraId="454C7176" w14:textId="7D563AF7" w:rsidR="006F3B7E" w:rsidRDefault="006F3B7E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Взносы в ревизионный союз</w:t>
            </w:r>
          </w:p>
        </w:tc>
        <w:tc>
          <w:tcPr>
            <w:tcW w:w="1320" w:type="dxa"/>
            <w:vAlign w:val="center"/>
          </w:tcPr>
          <w:p w14:paraId="20A99303" w14:textId="77777777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7E" w14:paraId="5FA5BC0A" w14:textId="77777777" w:rsidTr="005C7584">
        <w:tc>
          <w:tcPr>
            <w:tcW w:w="594" w:type="dxa"/>
            <w:vAlign w:val="center"/>
          </w:tcPr>
          <w:p w14:paraId="33B62F74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1" w:type="dxa"/>
            <w:vAlign w:val="center"/>
          </w:tcPr>
          <w:p w14:paraId="6F474E3A" w14:textId="2C52C5A8" w:rsidR="006F3B7E" w:rsidRDefault="006F3B7E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20" w:type="dxa"/>
            <w:vAlign w:val="center"/>
          </w:tcPr>
          <w:p w14:paraId="1D910627" w14:textId="7E758E80" w:rsidR="006F3B7E" w:rsidRP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</w:tbl>
    <w:p w14:paraId="070A6FB1" w14:textId="28BC2176" w:rsidR="006F3B7E" w:rsidRPr="006F3B7E" w:rsidRDefault="006F3B7E" w:rsidP="00897B9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Наценка Кооператива на каждую тонну закупленных ягод</w:t>
      </w:r>
      <w:r w:rsidRPr="006F3B7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F3B7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14:paraId="652057F2" w14:textId="14AB3484" w:rsidR="00897B96" w:rsidRPr="006F3B7E" w:rsidRDefault="006F3B7E" w:rsidP="006F3B7E">
      <w:pPr>
        <w:spacing w:before="240" w:after="24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F3B7E">
        <w:rPr>
          <w:rFonts w:ascii="Times New Roman" w:hAnsi="Times New Roman" w:cs="Times New Roman"/>
          <w:b/>
          <w:bCs/>
          <w:sz w:val="28"/>
          <w:szCs w:val="28"/>
        </w:rPr>
        <w:t>Прогноз экономических условий для членов Кооператива после выхода Кооператива на проектную мощность: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7431"/>
        <w:gridCol w:w="1320"/>
      </w:tblGrid>
      <w:tr w:rsidR="006F3B7E" w14:paraId="4509F617" w14:textId="77777777" w:rsidTr="005C7584">
        <w:tc>
          <w:tcPr>
            <w:tcW w:w="594" w:type="dxa"/>
            <w:vAlign w:val="center"/>
          </w:tcPr>
          <w:p w14:paraId="59991F52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431" w:type="dxa"/>
            <w:vAlign w:val="center"/>
          </w:tcPr>
          <w:p w14:paraId="625375D6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320" w:type="dxa"/>
            <w:vAlign w:val="center"/>
          </w:tcPr>
          <w:p w14:paraId="36DC85E8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6F3B7E" w14:paraId="40743D66" w14:textId="77777777" w:rsidTr="005C7584">
        <w:tc>
          <w:tcPr>
            <w:tcW w:w="594" w:type="dxa"/>
            <w:vAlign w:val="center"/>
          </w:tcPr>
          <w:p w14:paraId="2A329DE8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31" w:type="dxa"/>
            <w:vAlign w:val="center"/>
          </w:tcPr>
          <w:p w14:paraId="72E0A70B" w14:textId="77777777" w:rsidR="006F3B7E" w:rsidRDefault="006F3B7E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годовой объём производства ягод у всех членов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14:paraId="2F754210" w14:textId="77777777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7E" w14:paraId="7E33A17C" w14:textId="77777777" w:rsidTr="005C7584">
        <w:tc>
          <w:tcPr>
            <w:tcW w:w="594" w:type="dxa"/>
            <w:vAlign w:val="center"/>
          </w:tcPr>
          <w:p w14:paraId="466446E0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31" w:type="dxa"/>
            <w:vAlign w:val="center"/>
          </w:tcPr>
          <w:p w14:paraId="0FFFCA88" w14:textId="77777777" w:rsidR="006F3B7E" w:rsidRDefault="006F3B7E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Себестоимость производства ягод (тыс. руб.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14:paraId="63097E00" w14:textId="77777777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7E" w14:paraId="0DFBD07F" w14:textId="77777777" w:rsidTr="005C7584">
        <w:tc>
          <w:tcPr>
            <w:tcW w:w="594" w:type="dxa"/>
            <w:vAlign w:val="center"/>
          </w:tcPr>
          <w:p w14:paraId="1DC709EF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31" w:type="dxa"/>
            <w:vAlign w:val="center"/>
          </w:tcPr>
          <w:p w14:paraId="77D4E146" w14:textId="2A1C2459" w:rsidR="006F3B7E" w:rsidRDefault="006F3B7E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реализации ягод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Кооператив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(тыс. руб. 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14:paraId="3CD33743" w14:textId="77777777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7E" w14:paraId="1B5C20EF" w14:textId="77777777" w:rsidTr="005C7584">
        <w:tc>
          <w:tcPr>
            <w:tcW w:w="594" w:type="dxa"/>
            <w:vAlign w:val="center"/>
          </w:tcPr>
          <w:p w14:paraId="107A52BC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31" w:type="dxa"/>
            <w:vAlign w:val="center"/>
          </w:tcPr>
          <w:p w14:paraId="3FC4AB6C" w14:textId="73F9C822" w:rsidR="006F3B7E" w:rsidRDefault="006F3B7E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Прибыль на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 (тыс. руб.) (стр.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14:paraId="76F11FC1" w14:textId="77777777" w:rsidR="006F3B7E" w:rsidRDefault="006F3B7E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B7E" w14:paraId="42EB502F" w14:textId="77777777" w:rsidTr="005C7584">
        <w:tc>
          <w:tcPr>
            <w:tcW w:w="594" w:type="dxa"/>
            <w:vAlign w:val="center"/>
          </w:tcPr>
          <w:p w14:paraId="38682101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31" w:type="dxa"/>
            <w:vAlign w:val="center"/>
          </w:tcPr>
          <w:p w14:paraId="0DC6F557" w14:textId="5469FF85" w:rsidR="006F3B7E" w:rsidRDefault="006F3B7E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годовая прибыль всех членов Кооператива (тыс. руб.) (стр.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20" w:type="dxa"/>
            <w:vAlign w:val="center"/>
          </w:tcPr>
          <w:p w14:paraId="24BEB325" w14:textId="1E298B95" w:rsidR="006F3B7E" w:rsidRPr="007D6B91" w:rsidRDefault="007D6B91" w:rsidP="006F3B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P2</w:t>
            </w:r>
          </w:p>
        </w:tc>
      </w:tr>
    </w:tbl>
    <w:p w14:paraId="13C4076B" w14:textId="5538A2C0" w:rsidR="006F3B7E" w:rsidRDefault="0065328C" w:rsidP="00897B9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Цена реализации ягод в Кооператив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как цена реализации ягод Кооперативом внешним покупателям, уменьшенная на сумму наценки Кооператива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5328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5328C">
        <w:rPr>
          <w:rFonts w:ascii="Times New Roman" w:hAnsi="Times New Roman" w:cs="Times New Roman"/>
          <w:sz w:val="28"/>
          <w:szCs w:val="28"/>
        </w:rPr>
        <w:t>.</w:t>
      </w:r>
    </w:p>
    <w:p w14:paraId="78C887E6" w14:textId="06E465D2" w:rsidR="0065328C" w:rsidRPr="007D6B91" w:rsidRDefault="007D6B91" w:rsidP="007D6B91">
      <w:pPr>
        <w:spacing w:before="240" w:after="24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7D6B91">
        <w:rPr>
          <w:rFonts w:ascii="Times New Roman" w:hAnsi="Times New Roman" w:cs="Times New Roman"/>
          <w:b/>
          <w:bCs/>
          <w:sz w:val="28"/>
          <w:szCs w:val="28"/>
        </w:rPr>
        <w:t>Смета капитальных затрат для создания материально-технической базы Кооператива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(тыс. руб.):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7431"/>
        <w:gridCol w:w="1320"/>
      </w:tblGrid>
      <w:tr w:rsidR="007D6B91" w14:paraId="6188AD6A" w14:textId="77777777" w:rsidTr="005C7584">
        <w:tc>
          <w:tcPr>
            <w:tcW w:w="594" w:type="dxa"/>
            <w:vAlign w:val="center"/>
          </w:tcPr>
          <w:p w14:paraId="7A25AF4A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431" w:type="dxa"/>
            <w:vAlign w:val="center"/>
          </w:tcPr>
          <w:p w14:paraId="12C2ABF6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320" w:type="dxa"/>
            <w:vAlign w:val="center"/>
          </w:tcPr>
          <w:p w14:paraId="514BBC6E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7D6B91" w14:paraId="157C4842" w14:textId="77777777" w:rsidTr="005C7584">
        <w:tc>
          <w:tcPr>
            <w:tcW w:w="594" w:type="dxa"/>
            <w:vAlign w:val="center"/>
          </w:tcPr>
          <w:p w14:paraId="53719319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31" w:type="dxa"/>
            <w:vAlign w:val="center"/>
          </w:tcPr>
          <w:p w14:paraId="47250CE2" w14:textId="14FD4F38" w:rsidR="007D6B91" w:rsidRDefault="007D6B91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согласование проекта</w:t>
            </w:r>
          </w:p>
        </w:tc>
        <w:tc>
          <w:tcPr>
            <w:tcW w:w="1320" w:type="dxa"/>
            <w:vAlign w:val="center"/>
          </w:tcPr>
          <w:p w14:paraId="736C1C08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91" w14:paraId="679A416B" w14:textId="77777777" w:rsidTr="005C7584">
        <w:tc>
          <w:tcPr>
            <w:tcW w:w="594" w:type="dxa"/>
            <w:vAlign w:val="center"/>
          </w:tcPr>
          <w:p w14:paraId="5BECCE70" w14:textId="77777777" w:rsid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31" w:type="dxa"/>
            <w:vAlign w:val="center"/>
          </w:tcPr>
          <w:p w14:paraId="26B87CF3" w14:textId="711D8814" w:rsidR="007D6B91" w:rsidRDefault="007D6B91" w:rsidP="007D6B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Строительно-монтажные работы, ремонт здания</w:t>
            </w:r>
          </w:p>
        </w:tc>
        <w:tc>
          <w:tcPr>
            <w:tcW w:w="1320" w:type="dxa"/>
            <w:vAlign w:val="center"/>
          </w:tcPr>
          <w:p w14:paraId="0E9E3D17" w14:textId="77777777" w:rsid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91" w14:paraId="65AFC69D" w14:textId="77777777" w:rsidTr="005C7584">
        <w:tc>
          <w:tcPr>
            <w:tcW w:w="594" w:type="dxa"/>
            <w:vAlign w:val="center"/>
          </w:tcPr>
          <w:p w14:paraId="23CC8A34" w14:textId="77777777" w:rsid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31" w:type="dxa"/>
            <w:vAlign w:val="center"/>
          </w:tcPr>
          <w:p w14:paraId="78DEA8AE" w14:textId="14FA666C" w:rsidR="007D6B91" w:rsidRDefault="007D6B91" w:rsidP="007D6B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коммуникаций</w:t>
            </w:r>
          </w:p>
        </w:tc>
        <w:tc>
          <w:tcPr>
            <w:tcW w:w="1320" w:type="dxa"/>
            <w:vAlign w:val="center"/>
          </w:tcPr>
          <w:p w14:paraId="10FA1978" w14:textId="77777777" w:rsid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91" w14:paraId="795339F0" w14:textId="77777777" w:rsidTr="005C7584">
        <w:tc>
          <w:tcPr>
            <w:tcW w:w="594" w:type="dxa"/>
            <w:vAlign w:val="center"/>
          </w:tcPr>
          <w:p w14:paraId="236373D1" w14:textId="77777777" w:rsid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31" w:type="dxa"/>
            <w:vAlign w:val="center"/>
          </w:tcPr>
          <w:p w14:paraId="395ED94A" w14:textId="1A7D10B6" w:rsidR="007D6B91" w:rsidRDefault="007D6B91" w:rsidP="007D6B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и монтаж оборудования</w:t>
            </w:r>
          </w:p>
        </w:tc>
        <w:tc>
          <w:tcPr>
            <w:tcW w:w="1320" w:type="dxa"/>
            <w:vAlign w:val="center"/>
          </w:tcPr>
          <w:p w14:paraId="06C2C6D9" w14:textId="77777777" w:rsid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91" w14:paraId="439CC905" w14:textId="77777777" w:rsidTr="005C7584">
        <w:tc>
          <w:tcPr>
            <w:tcW w:w="594" w:type="dxa"/>
            <w:vAlign w:val="center"/>
          </w:tcPr>
          <w:p w14:paraId="08E2947E" w14:textId="77777777" w:rsid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31" w:type="dxa"/>
            <w:vAlign w:val="center"/>
          </w:tcPr>
          <w:p w14:paraId="77675340" w14:textId="18493080" w:rsidR="007D6B91" w:rsidRDefault="007D6B91" w:rsidP="007D6B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транспортных средств и иного имущества</w:t>
            </w:r>
          </w:p>
        </w:tc>
        <w:tc>
          <w:tcPr>
            <w:tcW w:w="1320" w:type="dxa"/>
            <w:vAlign w:val="center"/>
          </w:tcPr>
          <w:p w14:paraId="51F1C844" w14:textId="5D05E65C" w:rsidR="007D6B91" w:rsidRP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91" w14:paraId="22AC7403" w14:textId="77777777" w:rsidTr="005C7584">
        <w:tc>
          <w:tcPr>
            <w:tcW w:w="594" w:type="dxa"/>
            <w:vAlign w:val="center"/>
          </w:tcPr>
          <w:p w14:paraId="626F2311" w14:textId="77777777" w:rsid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1" w:type="dxa"/>
            <w:vAlign w:val="center"/>
          </w:tcPr>
          <w:p w14:paraId="5CA12F85" w14:textId="222585E5" w:rsidR="007D6B91" w:rsidRDefault="007D6B91" w:rsidP="007D6B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20" w:type="dxa"/>
            <w:vAlign w:val="center"/>
          </w:tcPr>
          <w:p w14:paraId="2EA8F42F" w14:textId="148E7943" w:rsidR="007D6B91" w:rsidRP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</w:tr>
    </w:tbl>
    <w:p w14:paraId="11F1891C" w14:textId="3CF388DF" w:rsidR="007D6B91" w:rsidRPr="007D6B91" w:rsidRDefault="007D6B91" w:rsidP="007D6B91">
      <w:pPr>
        <w:spacing w:before="240" w:after="24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7D6B91">
        <w:rPr>
          <w:rFonts w:ascii="Times New Roman" w:hAnsi="Times New Roman" w:cs="Times New Roman"/>
          <w:b/>
          <w:bCs/>
          <w:sz w:val="28"/>
          <w:szCs w:val="28"/>
        </w:rPr>
        <w:t>Источники средств для финансирования капитальных вложений (тыс. руб.):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7431"/>
        <w:gridCol w:w="1320"/>
      </w:tblGrid>
      <w:tr w:rsidR="007D6B91" w14:paraId="692A280F" w14:textId="77777777" w:rsidTr="005C7584">
        <w:tc>
          <w:tcPr>
            <w:tcW w:w="594" w:type="dxa"/>
            <w:vAlign w:val="center"/>
          </w:tcPr>
          <w:p w14:paraId="13FB338B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431" w:type="dxa"/>
            <w:vAlign w:val="center"/>
          </w:tcPr>
          <w:p w14:paraId="26F50648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320" w:type="dxa"/>
            <w:vAlign w:val="center"/>
          </w:tcPr>
          <w:p w14:paraId="20FEC722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7D6B91" w14:paraId="03E1BCA6" w14:textId="77777777" w:rsidTr="005C7584">
        <w:tc>
          <w:tcPr>
            <w:tcW w:w="594" w:type="dxa"/>
            <w:vAlign w:val="center"/>
          </w:tcPr>
          <w:p w14:paraId="114FB6F2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31" w:type="dxa"/>
            <w:vAlign w:val="center"/>
          </w:tcPr>
          <w:p w14:paraId="3A2A202E" w14:textId="290D7BEF" w:rsidR="007D6B91" w:rsidRDefault="007D6B91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Паевой фонд</w:t>
            </w:r>
          </w:p>
        </w:tc>
        <w:tc>
          <w:tcPr>
            <w:tcW w:w="1320" w:type="dxa"/>
            <w:vAlign w:val="center"/>
          </w:tcPr>
          <w:p w14:paraId="7D215C60" w14:textId="5D4E4678" w:rsidR="007D6B91" w:rsidRPr="007D6B91" w:rsidRDefault="00231829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F1</w:t>
            </w:r>
          </w:p>
        </w:tc>
      </w:tr>
      <w:tr w:rsidR="007D6B91" w14:paraId="173CC575" w14:textId="77777777" w:rsidTr="005C7584">
        <w:tc>
          <w:tcPr>
            <w:tcW w:w="594" w:type="dxa"/>
            <w:vAlign w:val="center"/>
          </w:tcPr>
          <w:p w14:paraId="060EE3D5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31" w:type="dxa"/>
            <w:vAlign w:val="center"/>
          </w:tcPr>
          <w:p w14:paraId="04470659" w14:textId="4526B505" w:rsidR="007D6B91" w:rsidRDefault="007D6B91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развития материальной базы</w:t>
            </w:r>
          </w:p>
        </w:tc>
        <w:tc>
          <w:tcPr>
            <w:tcW w:w="1320" w:type="dxa"/>
            <w:vAlign w:val="center"/>
          </w:tcPr>
          <w:p w14:paraId="33CB3F01" w14:textId="1EF24E13" w:rsidR="007D6B91" w:rsidRP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231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7D6B91" w14:paraId="3185BAA9" w14:textId="77777777" w:rsidTr="005C7584">
        <w:tc>
          <w:tcPr>
            <w:tcW w:w="594" w:type="dxa"/>
            <w:vAlign w:val="center"/>
          </w:tcPr>
          <w:p w14:paraId="116FE6E8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31" w:type="dxa"/>
            <w:vAlign w:val="center"/>
          </w:tcPr>
          <w:p w14:paraId="0CFA1E1D" w14:textId="7CB81375" w:rsidR="007D6B91" w:rsidRDefault="007D6B91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Грант на развитие материально-технической базы</w:t>
            </w:r>
          </w:p>
        </w:tc>
        <w:tc>
          <w:tcPr>
            <w:tcW w:w="1320" w:type="dxa"/>
            <w:vAlign w:val="center"/>
          </w:tcPr>
          <w:p w14:paraId="7261EB1D" w14:textId="6BFEBAB1" w:rsidR="007D6B91" w:rsidRP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</w:tr>
      <w:tr w:rsidR="007D6B91" w14:paraId="0B8189AC" w14:textId="77777777" w:rsidTr="005C7584">
        <w:tc>
          <w:tcPr>
            <w:tcW w:w="594" w:type="dxa"/>
            <w:vAlign w:val="center"/>
          </w:tcPr>
          <w:p w14:paraId="374DB559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1" w:type="dxa"/>
            <w:vAlign w:val="center"/>
          </w:tcPr>
          <w:p w14:paraId="3B32ED93" w14:textId="77777777" w:rsidR="007D6B91" w:rsidRDefault="007D6B91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20" w:type="dxa"/>
            <w:vAlign w:val="center"/>
          </w:tcPr>
          <w:p w14:paraId="2BD0FCDE" w14:textId="3315F4CC" w:rsidR="007D6B91" w:rsidRP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</w:tr>
    </w:tbl>
    <w:p w14:paraId="6166AEFA" w14:textId="3322F558" w:rsidR="007D6B91" w:rsidRPr="00231829" w:rsidRDefault="00231829" w:rsidP="00231829">
      <w:pPr>
        <w:spacing w:before="240" w:after="24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31829">
        <w:rPr>
          <w:rFonts w:ascii="Times New Roman" w:hAnsi="Times New Roman" w:cs="Times New Roman"/>
          <w:b/>
          <w:bCs/>
          <w:sz w:val="28"/>
          <w:szCs w:val="28"/>
        </w:rPr>
        <w:t>Расчёт срока окупаемости капитальных вложений для членов Кооператива (лет):</w:t>
      </w:r>
    </w:p>
    <w:p w14:paraId="49B678A3" w14:textId="17D67BB8" w:rsidR="00231829" w:rsidRPr="00231829" w:rsidRDefault="00231829" w:rsidP="0023182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3182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 = </w:t>
      </w:r>
      <w:r w:rsidRPr="00231829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231829">
        <w:rPr>
          <w:rFonts w:ascii="Times New Roman" w:hAnsi="Times New Roman" w:cs="Times New Roman"/>
          <w:b/>
          <w:bCs/>
          <w:sz w:val="28"/>
          <w:szCs w:val="28"/>
          <w:lang w:val="en-US"/>
        </w:rPr>
        <w:t>F1+F2) / (P2-P1)</w:t>
      </w:r>
    </w:p>
    <w:sectPr w:rsidR="00231829" w:rsidRPr="0023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80"/>
    <w:rsid w:val="001B4226"/>
    <w:rsid w:val="0020524B"/>
    <w:rsid w:val="00231829"/>
    <w:rsid w:val="0065328C"/>
    <w:rsid w:val="006E6B80"/>
    <w:rsid w:val="006F3B7E"/>
    <w:rsid w:val="007D6B91"/>
    <w:rsid w:val="0089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1EB5"/>
  <w15:chartTrackingRefBased/>
  <w15:docId w15:val="{F03552B3-17B8-4893-BECD-4F0674D0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Андрей</dc:creator>
  <cp:keywords/>
  <dc:description/>
  <cp:lastModifiedBy>Морозов Андрей</cp:lastModifiedBy>
  <cp:revision>6</cp:revision>
  <dcterms:created xsi:type="dcterms:W3CDTF">2021-06-13T15:36:00Z</dcterms:created>
  <dcterms:modified xsi:type="dcterms:W3CDTF">2021-06-13T16:02:00Z</dcterms:modified>
</cp:coreProperties>
</file>