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11623"/>
      </w:tblGrid>
      <w:tr w:rsidR="00E80470" w:rsidRPr="00692259" w:rsidTr="00E80470">
        <w:tc>
          <w:tcPr>
            <w:tcW w:w="2552" w:type="dxa"/>
          </w:tcPr>
          <w:p w:rsidR="00E80470" w:rsidRDefault="00E80470" w:rsidP="00B7518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623" w:type="dxa"/>
          </w:tcPr>
          <w:p w:rsidR="00E80470" w:rsidRPr="00692259" w:rsidRDefault="00692259" w:rsidP="00B7518B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22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3 </w:t>
            </w:r>
          </w:p>
          <w:p w:rsidR="00E80470" w:rsidRPr="00692259" w:rsidRDefault="00E80470" w:rsidP="00B7518B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80470" w:rsidTr="00E80470">
        <w:tc>
          <w:tcPr>
            <w:tcW w:w="2552" w:type="dxa"/>
          </w:tcPr>
          <w:p w:rsidR="00E80470" w:rsidRDefault="00E80470" w:rsidP="00B7518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623" w:type="dxa"/>
          </w:tcPr>
          <w:p w:rsidR="00E80470" w:rsidRPr="00C86CC2" w:rsidRDefault="00E80470" w:rsidP="00B7518B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6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УТВЕРЖДАЮ: </w:t>
            </w:r>
          </w:p>
          <w:p w:rsidR="00E80470" w:rsidRPr="00C86CC2" w:rsidRDefault="00E80470" w:rsidP="00B7518B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6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заместитель главы Белоярского района                                                                                                                                                                       по социальным вопросам, председатель МК ОООЗД                                                                                                                                                                                        </w:t>
            </w:r>
          </w:p>
          <w:p w:rsidR="00DD023C" w:rsidRPr="00DD023C" w:rsidRDefault="00E80470" w:rsidP="00B7518B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bookmarkStart w:id="0" w:name="_GoBack"/>
            <w:bookmarkEnd w:id="0"/>
            <w:r w:rsidRPr="00C86CC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                                                         </w:t>
            </w:r>
            <w:r w:rsidRPr="00C86CC2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2D107764" wp14:editId="6BC10BFF">
                  <wp:extent cx="1440180" cy="822960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18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6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Н.В.Сокол</w:t>
            </w:r>
          </w:p>
          <w:p w:rsidR="00DD023C" w:rsidRDefault="00DD023C" w:rsidP="00B7518B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023C" w:rsidRDefault="00DD023C" w:rsidP="00B7518B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D46F78" w:rsidRDefault="00D46F78" w:rsidP="00E8047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0470" w:rsidRPr="00E80470" w:rsidRDefault="00E80470" w:rsidP="00E80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80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Медиаплан по информированию населения о порядке и видах детского отдыха в Белоярском районе и за его пределами, иных формах зан</w:t>
      </w:r>
      <w:r w:rsidR="00535E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ятости несовершеннолетних в 2023</w:t>
      </w:r>
      <w:r w:rsidRPr="00E80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 </w:t>
      </w:r>
    </w:p>
    <w:p w:rsidR="00E80470" w:rsidRPr="00E80470" w:rsidRDefault="00E80470" w:rsidP="00E80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80470" w:rsidRDefault="00E80470" w:rsidP="00E804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86C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обеспечение максимального информирования</w:t>
      </w:r>
      <w:r w:rsidRPr="00C86C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населения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Белоярского</w:t>
      </w:r>
      <w:r w:rsidRPr="00C86C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 ходе детск</w:t>
      </w:r>
      <w:r w:rsidR="00535E32">
        <w:rPr>
          <w:rFonts w:ascii="Times New Roman" w:eastAsia="Times New Roman" w:hAnsi="Times New Roman" w:cs="Times New Roman"/>
          <w:sz w:val="26"/>
          <w:szCs w:val="26"/>
          <w:lang w:eastAsia="ru-RU"/>
        </w:rPr>
        <w:t>ой оздоровительной кампании 2023</w:t>
      </w:r>
      <w:r w:rsidRPr="00C86C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</w:p>
    <w:p w:rsidR="00E80470" w:rsidRDefault="00E80470" w:rsidP="00E804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C86CC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Стратегия информационной кампании: </w:t>
      </w:r>
      <w:r w:rsidRPr="00C86CC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создать информационный повод и инициировать активность СМИ в освещении организации детского отдыха.</w:t>
      </w:r>
    </w:p>
    <w:p w:rsidR="00E80470" w:rsidRDefault="00E80470" w:rsidP="00E804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C86CC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Тактика информационной кампании: </w:t>
      </w:r>
      <w:r w:rsidRPr="00C86CC2">
        <w:rPr>
          <w:rFonts w:ascii="Times New Roman" w:eastAsia="Times New Roman" w:hAnsi="Times New Roman" w:cs="Times New Roman"/>
          <w:sz w:val="26"/>
          <w:szCs w:val="26"/>
          <w:lang w:eastAsia="ru-RU"/>
        </w:rPr>
        <w:t>массивное и регулярное информирование</w:t>
      </w:r>
    </w:p>
    <w:p w:rsidR="00E80470" w:rsidRDefault="00E80470" w:rsidP="00E804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3"/>
        <w:gridCol w:w="2587"/>
        <w:gridCol w:w="2119"/>
        <w:gridCol w:w="2014"/>
        <w:gridCol w:w="2204"/>
        <w:gridCol w:w="2641"/>
        <w:gridCol w:w="2169"/>
      </w:tblGrid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</w:p>
        </w:tc>
        <w:tc>
          <w:tcPr>
            <w:tcW w:w="337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</w:t>
            </w:r>
          </w:p>
        </w:tc>
        <w:tc>
          <w:tcPr>
            <w:tcW w:w="2039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исполнения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 подачи информации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публикации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Целевая аудитория</w:t>
            </w:r>
          </w:p>
        </w:tc>
      </w:tr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374" w:type="dxa"/>
          </w:tcPr>
          <w:p w:rsidR="00E80470" w:rsidRDefault="00E80470" w:rsidP="00E8047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Освещение работы межведомственной комиссии по</w:t>
            </w:r>
            <w:r w:rsidRPr="003273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организации отдыха, оздоровления, занятости детей Белоярского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(далее – МК ОООЗД)</w:t>
            </w:r>
          </w:p>
        </w:tc>
        <w:tc>
          <w:tcPr>
            <w:tcW w:w="2039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3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 итогам каждого заседания комиссии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течение года</w:t>
            </w:r>
          </w:p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(февраль, апрель, июнь, июль, август,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октябрь, декабрь)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Газета «Белоярские вести», телевидение, сайт администрации Белоярского района,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социальные сети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Сокол Н.В. – председатель МК ОООЗД, заместитель главы Белоярского района по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социальным вопросам, </w:t>
            </w:r>
          </w:p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Кавецкая С.Р. – секретарь МК ОООЗД, </w:t>
            </w:r>
            <w:r w:rsidRPr="003273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председателя Комитета по делам молодежи, физической культуре и спорту администрации Белоярского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Луценко Е.П. – директор АУ «Белоярский информационный центр «Квадрат»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Информирование о работе МК ОООЗД, вопросах, рассматриваемых в ходе заседаний и принимаемых решениях, планировании 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реализации мероприятий по организации детской оздоровительной кампании 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Население Белоярского района (детская и родительская общественность), организаторы отдыха и оздоровления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детей, контрольные и надзорные органы</w:t>
            </w:r>
          </w:p>
        </w:tc>
      </w:tr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2.</w:t>
            </w:r>
          </w:p>
        </w:tc>
        <w:tc>
          <w:tcPr>
            <w:tcW w:w="337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3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Интервью по вопросам отдыха, оздоровления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занятости несовершеннолетних</w:t>
            </w:r>
          </w:p>
        </w:tc>
        <w:tc>
          <w:tcPr>
            <w:tcW w:w="2039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 реже 1 раза в квартал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01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не реже 1 раза в месяц в летний период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1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Газета «Белоярские вести», телевидение, сайт администрации Белоярского района, социальные сети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1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Луценко Е.П.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члены МК ОООЗД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Информирование 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Население Белоярского района (детская и родительская общественность)</w:t>
            </w:r>
          </w:p>
        </w:tc>
      </w:tr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337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Систематическая актуализация методических 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информационных материалов, паспортов и реестра организаций отдыха детей их оздоровления</w:t>
            </w:r>
          </w:p>
        </w:tc>
        <w:tc>
          <w:tcPr>
            <w:tcW w:w="2039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</w:t>
            </w:r>
            <w:r w:rsidRPr="00A80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0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Сайт администрации </w:t>
            </w:r>
            <w:r w:rsidRPr="00A80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Белоярского района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Кавецкая С.Р.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Информирование</w:t>
            </w:r>
            <w:r w:rsidR="00134F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 действующих и вновь принятых НПА </w:t>
            </w:r>
            <w:r w:rsidR="00134F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различного уровня, методических рекомендациях, информационных письмах и иных материалах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Население Белоярского района (детская 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родительская общественность), организаторы отдыха и оздоровления детей, контрольные и надзорные органы</w:t>
            </w:r>
          </w:p>
        </w:tc>
      </w:tr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4.</w:t>
            </w:r>
          </w:p>
        </w:tc>
        <w:tc>
          <w:tcPr>
            <w:tcW w:w="337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6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Подготовка 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публикация информационного</w:t>
            </w:r>
            <w:r w:rsidRPr="00DC36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каталога о сети учреждений, осуществляющих отдых, оздоровление, зан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ятость детей на территории и за пределами </w:t>
            </w:r>
            <w:r w:rsidRPr="00DB1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Белоярского района</w:t>
            </w:r>
          </w:p>
        </w:tc>
        <w:tc>
          <w:tcPr>
            <w:tcW w:w="2039" w:type="dxa"/>
          </w:tcPr>
          <w:p w:rsidR="00E80470" w:rsidRDefault="00535E32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  <w:r w:rsidR="00E80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февраля</w:t>
            </w:r>
          </w:p>
          <w:p w:rsidR="00E80470" w:rsidRDefault="00535E32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  <w:r w:rsidR="00E80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апреля</w:t>
            </w:r>
          </w:p>
          <w:p w:rsidR="00E80470" w:rsidRDefault="00535E32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  <w:r w:rsidR="00E80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сентября 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0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Сайт администрации Белоярского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газета «Белоярские вести», социальные сети, сайты и   социальные сети ОМС и муниципальных учреждений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6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Кавецкая С.Р.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Луценко Е.П., руководители ОМС и</w:t>
            </w:r>
            <w:r>
              <w:t xml:space="preserve"> </w:t>
            </w:r>
            <w:r w:rsidRPr="00D629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муниципальных учреждений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Информирование</w:t>
            </w:r>
            <w:r w:rsidR="00134F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 возможностях организации детского отдыха</w:t>
            </w:r>
          </w:p>
        </w:tc>
        <w:tc>
          <w:tcPr>
            <w:tcW w:w="2040" w:type="dxa"/>
          </w:tcPr>
          <w:p w:rsidR="00E80470" w:rsidRDefault="006911EF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Население Белоярского района (детская и родительская общественность)</w:t>
            </w:r>
          </w:p>
        </w:tc>
      </w:tr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3374" w:type="dxa"/>
          </w:tcPr>
          <w:p w:rsidR="00E80470" w:rsidRDefault="00E80470" w:rsidP="00134F9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Репортажи о проведении оздоровительной кампании </w:t>
            </w:r>
          </w:p>
        </w:tc>
        <w:tc>
          <w:tcPr>
            <w:tcW w:w="2039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период проведения зимних, весенних, летних, осенних каникул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4F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Газета «Белоярские вести», телевидение, социальные сети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4F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Луценко Е.П.</w:t>
            </w:r>
          </w:p>
        </w:tc>
        <w:tc>
          <w:tcPr>
            <w:tcW w:w="2040" w:type="dxa"/>
          </w:tcPr>
          <w:p w:rsidR="00E80470" w:rsidRDefault="00134F9A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Информирование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34F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работе лагерей различных типов, малозатратных формах отдыха, временном трудоустройстве несовершеннолетних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134F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выездного отдыха</w:t>
            </w:r>
          </w:p>
        </w:tc>
        <w:tc>
          <w:tcPr>
            <w:tcW w:w="2040" w:type="dxa"/>
          </w:tcPr>
          <w:p w:rsidR="00E80470" w:rsidRDefault="006911EF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Население Белоярского района (детская и родительская общественность)</w:t>
            </w:r>
          </w:p>
        </w:tc>
      </w:tr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6.</w:t>
            </w:r>
          </w:p>
        </w:tc>
        <w:tc>
          <w:tcPr>
            <w:tcW w:w="337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4F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Освещение работы</w:t>
            </w:r>
            <w:r>
              <w:t xml:space="preserve"> </w:t>
            </w:r>
            <w:r w:rsidRPr="00FB4F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комиссии по приемке организаций отдыха детей и их оздоровления на территории Белоярского района</w:t>
            </w:r>
          </w:p>
        </w:tc>
        <w:tc>
          <w:tcPr>
            <w:tcW w:w="2039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период проведения приемок к летней оздоровительной кампании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4F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Газета «Белоярские вести», телевидение, социальные сети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4F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Луценко Е.П.</w:t>
            </w:r>
          </w:p>
        </w:tc>
        <w:tc>
          <w:tcPr>
            <w:tcW w:w="2040" w:type="dxa"/>
          </w:tcPr>
          <w:p w:rsidR="00E80470" w:rsidRDefault="006911EF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11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Информирование о работе</w:t>
            </w:r>
            <w:r>
              <w:t xml:space="preserve"> </w:t>
            </w:r>
            <w:r w:rsidRPr="006911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комиссии по приемке организаций отдыха детей и их оздоровления на территории Белоярского района</w:t>
            </w:r>
          </w:p>
        </w:tc>
        <w:tc>
          <w:tcPr>
            <w:tcW w:w="2040" w:type="dxa"/>
          </w:tcPr>
          <w:p w:rsidR="00E80470" w:rsidRDefault="006911EF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Население Белоярского района (детская и родительская общественность), организаторы отдыха и оздоровления детей, контрольные и надзорные органы</w:t>
            </w:r>
          </w:p>
        </w:tc>
      </w:tr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337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Освещение проведения ежегодного районного семинара по вопросам организации отдых</w:t>
            </w:r>
            <w:r w:rsidR="002F13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детей и их оздоровления в 2023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году</w:t>
            </w:r>
          </w:p>
        </w:tc>
        <w:tc>
          <w:tcPr>
            <w:tcW w:w="2039" w:type="dxa"/>
          </w:tcPr>
          <w:p w:rsidR="00E80470" w:rsidRDefault="002F1343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  <w:r w:rsidR="00E80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мая 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35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Газета «Белоярские вести», телевидение, социальные сети</w:t>
            </w:r>
            <w:r w:rsidRPr="004435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35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Луценко Е.П.</w:t>
            </w:r>
          </w:p>
        </w:tc>
        <w:tc>
          <w:tcPr>
            <w:tcW w:w="2040" w:type="dxa"/>
          </w:tcPr>
          <w:p w:rsidR="00E80470" w:rsidRDefault="006911EF" w:rsidP="006911E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11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Информирование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 вопросах и решениях, принятых в ходе проведения </w:t>
            </w:r>
            <w:r w:rsidRPr="006911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семинара</w:t>
            </w:r>
          </w:p>
        </w:tc>
        <w:tc>
          <w:tcPr>
            <w:tcW w:w="2040" w:type="dxa"/>
          </w:tcPr>
          <w:p w:rsidR="00E80470" w:rsidRDefault="006911EF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Население Белоярского района (детская и родительская общественность), организаторы отдыха и оздоровления детей, контрольные и надзорные органы</w:t>
            </w:r>
          </w:p>
        </w:tc>
      </w:tr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337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Репортаж об открытии летней оздоровительной кампании </w:t>
            </w:r>
          </w:p>
        </w:tc>
        <w:tc>
          <w:tcPr>
            <w:tcW w:w="2039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01 июня 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35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Газета «Белоярские вести», телевидение, социальные сети</w:t>
            </w:r>
            <w:r w:rsidRPr="004435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35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Луценко Е.П.</w:t>
            </w:r>
          </w:p>
        </w:tc>
        <w:tc>
          <w:tcPr>
            <w:tcW w:w="2040" w:type="dxa"/>
          </w:tcPr>
          <w:p w:rsidR="00E80470" w:rsidRDefault="00634CB5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11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Информирование</w:t>
            </w:r>
          </w:p>
        </w:tc>
        <w:tc>
          <w:tcPr>
            <w:tcW w:w="2040" w:type="dxa"/>
          </w:tcPr>
          <w:p w:rsidR="00E80470" w:rsidRDefault="006911EF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Население Белоярского района (детская и родительская общественность)</w:t>
            </w:r>
          </w:p>
        </w:tc>
      </w:tr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337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Информация о промежуточных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итогах проведения оздоровительной кампании</w:t>
            </w:r>
          </w:p>
        </w:tc>
        <w:tc>
          <w:tcPr>
            <w:tcW w:w="2039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По окончании зимней,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весенней, летней и осенней смен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0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Сайт администрации </w:t>
            </w:r>
            <w:r w:rsidRPr="00A80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Белоярского района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6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Кавецкая С.Р.</w:t>
            </w:r>
          </w:p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0" w:type="dxa"/>
          </w:tcPr>
          <w:p w:rsidR="00E80470" w:rsidRDefault="00634CB5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11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Информирование</w:t>
            </w:r>
            <w:r w:rsidR="000120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 проведенных </w:t>
            </w:r>
            <w:r w:rsidR="000120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мероприятиях, достигнутых показателях</w:t>
            </w:r>
          </w:p>
        </w:tc>
        <w:tc>
          <w:tcPr>
            <w:tcW w:w="2040" w:type="dxa"/>
          </w:tcPr>
          <w:p w:rsidR="00E80470" w:rsidRDefault="006911EF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Население Белоярского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района (детская и родительская общественность)</w:t>
            </w:r>
            <w:r w:rsidR="00634CB5">
              <w:t xml:space="preserve">, </w:t>
            </w:r>
            <w:r w:rsidR="00634CB5" w:rsidRPr="00634C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организаторы отдыха и оздоровления детей, контрольные и надзорные органы</w:t>
            </w:r>
          </w:p>
        </w:tc>
      </w:tr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10.</w:t>
            </w:r>
          </w:p>
        </w:tc>
        <w:tc>
          <w:tcPr>
            <w:tcW w:w="337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6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Информация об итогах проведения оздоровительной кампании</w:t>
            </w:r>
          </w:p>
        </w:tc>
        <w:tc>
          <w:tcPr>
            <w:tcW w:w="2039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Сентябрь, декабрь 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0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Сайт администрации Белоярского района</w:t>
            </w:r>
          </w:p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4E06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азета «Белоярские вести», телевидение, социальные сети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6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Кавецкая С.Р.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6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Луценко Е.П.</w:t>
            </w:r>
          </w:p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0" w:type="dxa"/>
          </w:tcPr>
          <w:p w:rsidR="00E80470" w:rsidRDefault="000120F5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0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Информирование о проведенных мероприятиях, достигнутых показателях</w:t>
            </w:r>
          </w:p>
        </w:tc>
        <w:tc>
          <w:tcPr>
            <w:tcW w:w="2040" w:type="dxa"/>
          </w:tcPr>
          <w:p w:rsidR="00E80470" w:rsidRDefault="00134F9A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4F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Население Белоярского района (детская и родительская общественность), организаторы отдыха и оздоровления детей, контрольные и надзорные органы</w:t>
            </w:r>
          </w:p>
        </w:tc>
      </w:tr>
    </w:tbl>
    <w:p w:rsidR="00E80470" w:rsidRPr="00E80470" w:rsidRDefault="00E80470" w:rsidP="00E804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E80470" w:rsidRPr="00E80470" w:rsidSect="00E80470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470"/>
    <w:rsid w:val="000120F5"/>
    <w:rsid w:val="00134F9A"/>
    <w:rsid w:val="00160300"/>
    <w:rsid w:val="002F1343"/>
    <w:rsid w:val="003075A9"/>
    <w:rsid w:val="00535E32"/>
    <w:rsid w:val="00634CB5"/>
    <w:rsid w:val="006911EF"/>
    <w:rsid w:val="00692259"/>
    <w:rsid w:val="00D46F78"/>
    <w:rsid w:val="00DD023C"/>
    <w:rsid w:val="00E8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30E5C"/>
  <w15:chartTrackingRefBased/>
  <w15:docId w15:val="{7CDFED06-5893-42C1-A8E6-528F014D4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4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0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02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02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882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Кавецкая Светлана Романовна</dc:creator>
  <cp:keywords/>
  <dc:description/>
  <cp:lastModifiedBy>RePack by Diakov</cp:lastModifiedBy>
  <cp:revision>8</cp:revision>
  <cp:lastPrinted>2022-01-14T06:35:00Z</cp:lastPrinted>
  <dcterms:created xsi:type="dcterms:W3CDTF">2022-01-14T05:42:00Z</dcterms:created>
  <dcterms:modified xsi:type="dcterms:W3CDTF">2022-12-15T09:27:00Z</dcterms:modified>
</cp:coreProperties>
</file>