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146" w:rsidRDefault="00AB4146" w:rsidP="00B929C2">
      <w:pPr>
        <w:spacing w:after="0" w:line="240" w:lineRule="auto"/>
        <w:jc w:val="center"/>
        <w:rPr>
          <w:rFonts w:ascii="Times New Roman" w:hAnsi="Times New Roman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_New" style="width:50.25pt;height:69.75pt;visibility:visible">
            <v:imagedata r:id="rId7" o:title=""/>
          </v:shape>
        </w:pict>
      </w:r>
    </w:p>
    <w:p w:rsidR="00AB4146" w:rsidRPr="00B929C2" w:rsidRDefault="00AB4146" w:rsidP="00B929C2">
      <w:pPr>
        <w:spacing w:after="0" w:line="240" w:lineRule="auto"/>
        <w:jc w:val="center"/>
        <w:rPr>
          <w:rFonts w:ascii="Times New Roman" w:hAnsi="Times New Roman"/>
        </w:rPr>
      </w:pPr>
    </w:p>
    <w:p w:rsidR="00AB4146" w:rsidRPr="00B929C2" w:rsidRDefault="00AB4146" w:rsidP="00B929C2">
      <w:pPr>
        <w:pStyle w:val="Heading3"/>
        <w:tabs>
          <w:tab w:val="left" w:pos="8565"/>
        </w:tabs>
        <w:rPr>
          <w:b/>
          <w:sz w:val="20"/>
        </w:rPr>
      </w:pPr>
      <w:r w:rsidRPr="00B929C2">
        <w:rPr>
          <w:b/>
          <w:sz w:val="20"/>
        </w:rPr>
        <w:t>ХАНТЫ-МАНСИЙСКИЙ АВТОНОМНЫЙ ОКРУГ – ЮГРА</w:t>
      </w:r>
    </w:p>
    <w:p w:rsidR="00AB4146" w:rsidRPr="00B929C2" w:rsidRDefault="00AB4146" w:rsidP="006F63D3">
      <w:pPr>
        <w:spacing w:after="0" w:line="240" w:lineRule="auto"/>
        <w:jc w:val="center"/>
        <w:rPr>
          <w:rFonts w:ascii="Times New Roman" w:hAnsi="Times New Roman"/>
          <w:b/>
        </w:rPr>
      </w:pPr>
      <w:r w:rsidRPr="00B929C2">
        <w:rPr>
          <w:rFonts w:ascii="Times New Roman" w:hAnsi="Times New Roman"/>
          <w:b/>
        </w:rPr>
        <w:t>БЕЛОЯРСКИЙ РАЙОН</w:t>
      </w:r>
    </w:p>
    <w:p w:rsidR="00AB4146" w:rsidRPr="00B929C2" w:rsidRDefault="00AB4146" w:rsidP="00B929C2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AB4146" w:rsidRPr="00B929C2" w:rsidRDefault="00AB4146" w:rsidP="00B929C2">
      <w:pPr>
        <w:pStyle w:val="Heading1"/>
        <w:rPr>
          <w:szCs w:val="28"/>
        </w:rPr>
      </w:pPr>
      <w:r>
        <w:rPr>
          <w:caps/>
          <w:szCs w:val="28"/>
        </w:rPr>
        <w:t>КОНТРОЛЬНО-СЧЕТНАЯ ПАЛАТА белоярскОГО  РАЙОНА</w:t>
      </w:r>
    </w:p>
    <w:p w:rsidR="00AB4146" w:rsidRPr="00B929C2" w:rsidRDefault="00AB4146" w:rsidP="00B929C2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</w:p>
    <w:p w:rsidR="00AB4146" w:rsidRPr="00B929C2" w:rsidRDefault="00AB4146" w:rsidP="00B929C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B4146" w:rsidRPr="001D7DC3" w:rsidRDefault="00AB4146" w:rsidP="00B929C2">
      <w:pPr>
        <w:pStyle w:val="Heading1"/>
        <w:rPr>
          <w:caps/>
        </w:rPr>
      </w:pPr>
      <w:r>
        <w:rPr>
          <w:caps/>
        </w:rPr>
        <w:t>РАСПОРЯЖЕНИЕ</w:t>
      </w:r>
    </w:p>
    <w:p w:rsidR="00AB4146" w:rsidRPr="00B929C2" w:rsidRDefault="00AB4146" w:rsidP="00B929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4146" w:rsidRDefault="00AB4146" w:rsidP="00B929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4146" w:rsidRPr="00B929C2" w:rsidRDefault="00AB4146" w:rsidP="00C915B4">
      <w:pPr>
        <w:tabs>
          <w:tab w:val="center" w:pos="83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25 мая  2016   года</w:t>
      </w:r>
      <w:r>
        <w:rPr>
          <w:rFonts w:ascii="Times New Roman" w:hAnsi="Times New Roman"/>
          <w:sz w:val="24"/>
          <w:szCs w:val="24"/>
        </w:rPr>
        <w:tab/>
        <w:t xml:space="preserve">                      № 7-р</w:t>
      </w:r>
    </w:p>
    <w:p w:rsidR="00AB4146" w:rsidRPr="00B929C2" w:rsidRDefault="00AB4146" w:rsidP="00B929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929C2">
        <w:rPr>
          <w:rFonts w:ascii="Times New Roman" w:hAnsi="Times New Roman"/>
          <w:sz w:val="24"/>
          <w:szCs w:val="24"/>
        </w:rPr>
        <w:t>Проект</w:t>
      </w:r>
    </w:p>
    <w:p w:rsidR="00AB4146" w:rsidRDefault="00AB4146" w:rsidP="004974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4146" w:rsidRPr="00423039" w:rsidRDefault="00AB4146" w:rsidP="004974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4146" w:rsidRDefault="00AB4146" w:rsidP="009A600F">
      <w:pPr>
        <w:pStyle w:val="BodyTextIndent3"/>
        <w:rPr>
          <w:b/>
          <w:bCs/>
        </w:rPr>
      </w:pPr>
      <w:r w:rsidRPr="0063232A">
        <w:rPr>
          <w:b/>
          <w:bCs/>
        </w:rPr>
        <w:t xml:space="preserve">О </w:t>
      </w:r>
      <w:r>
        <w:rPr>
          <w:b/>
          <w:bCs/>
        </w:rPr>
        <w:t>внесении изменений в распоряжение</w:t>
      </w:r>
    </w:p>
    <w:p w:rsidR="00AB4146" w:rsidRDefault="00AB4146" w:rsidP="009A600F">
      <w:pPr>
        <w:pStyle w:val="BodyTextIndent3"/>
        <w:rPr>
          <w:b/>
        </w:rPr>
      </w:pPr>
      <w:r>
        <w:rPr>
          <w:b/>
          <w:bCs/>
        </w:rPr>
        <w:t>контрольно-счетной палаты Белоярского района от 25 апреля 2014 года № 10-р</w:t>
      </w:r>
    </w:p>
    <w:p w:rsidR="00AB4146" w:rsidRPr="0063232A" w:rsidRDefault="00AB4146" w:rsidP="00A51EB6">
      <w:pPr>
        <w:pStyle w:val="BodyTextIndent3"/>
        <w:rPr>
          <w:b/>
          <w:bCs/>
        </w:rPr>
      </w:pPr>
    </w:p>
    <w:p w:rsidR="00AB4146" w:rsidRPr="00973B1B" w:rsidRDefault="00AB4146" w:rsidP="00A51EB6">
      <w:pPr>
        <w:pStyle w:val="BodyTextIndent3"/>
        <w:rPr>
          <w:b/>
          <w:bCs/>
        </w:rPr>
      </w:pPr>
    </w:p>
    <w:p w:rsidR="00AB4146" w:rsidRDefault="00AB4146" w:rsidP="0073150E">
      <w:pPr>
        <w:pStyle w:val="BodyTextIndent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4"/>
        </w:rPr>
      </w:pPr>
      <w:r>
        <w:rPr>
          <w:szCs w:val="24"/>
        </w:rPr>
        <w:t>Внести  в  распоряжение контрольно-счетной палаты  Белоярского  района от    25 апреля 2014 года № 10-р «</w:t>
      </w:r>
      <w:r w:rsidRPr="00F03355">
        <w:rPr>
          <w:szCs w:val="24"/>
        </w:rPr>
        <w:t xml:space="preserve">Об утверждении Положения о </w:t>
      </w:r>
      <w:r>
        <w:rPr>
          <w:szCs w:val="24"/>
        </w:rPr>
        <w:t xml:space="preserve">сообщении лицами, замещающими </w:t>
      </w:r>
      <w:r w:rsidRPr="00F03355">
        <w:rPr>
          <w:szCs w:val="24"/>
        </w:rPr>
        <w:t xml:space="preserve">должности муниципальной службы </w:t>
      </w:r>
      <w:r>
        <w:rPr>
          <w:szCs w:val="24"/>
        </w:rPr>
        <w:t>контрольно-счетной палаты</w:t>
      </w:r>
      <w:r w:rsidRPr="00F03355">
        <w:rPr>
          <w:szCs w:val="24"/>
        </w:rPr>
        <w:t xml:space="preserve"> Белоярского района</w:t>
      </w:r>
      <w:r>
        <w:rPr>
          <w:szCs w:val="24"/>
        </w:rPr>
        <w:t xml:space="preserve"> </w:t>
      </w:r>
      <w:r w:rsidRPr="00F03355">
        <w:rPr>
          <w:szCs w:val="24"/>
        </w:rPr>
        <w:t>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</w:t>
      </w:r>
      <w:r>
        <w:rPr>
          <w:szCs w:val="24"/>
        </w:rPr>
        <w:t xml:space="preserve"> (далее – распоряжение) следующие изменения:</w:t>
      </w:r>
    </w:p>
    <w:p w:rsidR="00AB4146" w:rsidRDefault="00AB4146" w:rsidP="00F03355">
      <w:pPr>
        <w:pStyle w:val="BodyTextIndent3"/>
        <w:numPr>
          <w:ilvl w:val="0"/>
          <w:numId w:val="2"/>
        </w:numPr>
        <w:tabs>
          <w:tab w:val="left" w:pos="993"/>
        </w:tabs>
        <w:jc w:val="both"/>
        <w:rPr>
          <w:szCs w:val="24"/>
        </w:rPr>
      </w:pPr>
      <w:r>
        <w:rPr>
          <w:szCs w:val="24"/>
        </w:rPr>
        <w:t>наименование распоряжения изложить в следующей редакции:</w:t>
      </w:r>
    </w:p>
    <w:p w:rsidR="00AB4146" w:rsidRDefault="00AB4146" w:rsidP="00F03355">
      <w:pPr>
        <w:pStyle w:val="BodyTextIndent3"/>
        <w:tabs>
          <w:tab w:val="left" w:pos="993"/>
        </w:tabs>
        <w:ind w:firstLine="709"/>
        <w:jc w:val="both"/>
        <w:rPr>
          <w:szCs w:val="24"/>
        </w:rPr>
      </w:pPr>
      <w:r>
        <w:rPr>
          <w:szCs w:val="24"/>
        </w:rPr>
        <w:t>«</w:t>
      </w:r>
      <w:r w:rsidRPr="00F03355">
        <w:rPr>
          <w:szCs w:val="24"/>
        </w:rPr>
        <w:t xml:space="preserve">Об утверждении Положения о сообщении лицами, замещающими   должности муниципальной службы </w:t>
      </w:r>
      <w:r>
        <w:rPr>
          <w:szCs w:val="24"/>
        </w:rPr>
        <w:t>контрольно-счетной палаты</w:t>
      </w:r>
      <w:r w:rsidRPr="00F03355">
        <w:rPr>
          <w:szCs w:val="24"/>
        </w:rPr>
        <w:t xml:space="preserve"> Белоярского района о получении подарка </w:t>
      </w:r>
      <w:r w:rsidRPr="00F03355">
        <w:rPr>
          <w:szCs w:val="24"/>
          <w:lang w:eastAsia="en-US"/>
        </w:rPr>
        <w:t>в связи с протокольными мероприятиями, служебными командировками и другими официальными мероприятиями</w:t>
      </w:r>
      <w:r w:rsidRPr="00F03355">
        <w:rPr>
          <w:szCs w:val="24"/>
        </w:rPr>
        <w:t>,</w:t>
      </w:r>
      <w:r>
        <w:rPr>
          <w:szCs w:val="24"/>
        </w:rPr>
        <w:t xml:space="preserve"> участие в которых связано с исполнением ими служебных (должностных) обязанностей, </w:t>
      </w:r>
      <w:r w:rsidRPr="00F03355">
        <w:rPr>
          <w:szCs w:val="24"/>
        </w:rPr>
        <w:t xml:space="preserve"> сдаче и оценке подарка, реализации (выкупе) и зачислении средств, вырученных от его реализации»</w:t>
      </w:r>
      <w:r>
        <w:rPr>
          <w:szCs w:val="24"/>
        </w:rPr>
        <w:t>;</w:t>
      </w:r>
    </w:p>
    <w:p w:rsidR="00AB4146" w:rsidRDefault="00AB4146" w:rsidP="00F03355">
      <w:pPr>
        <w:pStyle w:val="BodyTextIndent3"/>
        <w:numPr>
          <w:ilvl w:val="0"/>
          <w:numId w:val="2"/>
        </w:numPr>
        <w:tabs>
          <w:tab w:val="left" w:pos="993"/>
        </w:tabs>
        <w:jc w:val="both"/>
        <w:rPr>
          <w:szCs w:val="24"/>
        </w:rPr>
      </w:pPr>
      <w:r>
        <w:rPr>
          <w:szCs w:val="24"/>
        </w:rPr>
        <w:t>преамбулу изложить в следующей редакции:</w:t>
      </w:r>
    </w:p>
    <w:p w:rsidR="00AB4146" w:rsidRDefault="00AB4146" w:rsidP="003061C6">
      <w:pPr>
        <w:pStyle w:val="BodyTextIndent3"/>
        <w:tabs>
          <w:tab w:val="left" w:pos="993"/>
        </w:tabs>
        <w:ind w:firstLine="709"/>
        <w:jc w:val="both"/>
        <w:rPr>
          <w:szCs w:val="24"/>
        </w:rPr>
      </w:pPr>
      <w:r>
        <w:rPr>
          <w:szCs w:val="24"/>
        </w:rPr>
        <w:t>«</w:t>
      </w:r>
      <w:r w:rsidRPr="001828CD">
        <w:rPr>
          <w:szCs w:val="24"/>
        </w:rPr>
        <w:t xml:space="preserve">В </w:t>
      </w:r>
      <w:r>
        <w:rPr>
          <w:szCs w:val="24"/>
        </w:rPr>
        <w:t xml:space="preserve">  </w:t>
      </w:r>
      <w:r w:rsidRPr="001828CD">
        <w:rPr>
          <w:szCs w:val="24"/>
        </w:rPr>
        <w:t>соответствии</w:t>
      </w:r>
      <w:r>
        <w:rPr>
          <w:szCs w:val="24"/>
        </w:rPr>
        <w:t xml:space="preserve"> </w:t>
      </w:r>
      <w:r w:rsidRPr="001828CD">
        <w:rPr>
          <w:szCs w:val="24"/>
        </w:rPr>
        <w:t xml:space="preserve">  с </w:t>
      </w:r>
      <w:r>
        <w:rPr>
          <w:szCs w:val="24"/>
        </w:rPr>
        <w:t xml:space="preserve">  </w:t>
      </w:r>
      <w:hyperlink r:id="rId8" w:history="1">
        <w:r w:rsidRPr="001828CD">
          <w:rPr>
            <w:szCs w:val="24"/>
          </w:rPr>
          <w:t>Постановлением</w:t>
        </w:r>
      </w:hyperlink>
      <w:r>
        <w:t xml:space="preserve"> </w:t>
      </w:r>
      <w:r w:rsidRPr="001828CD">
        <w:rPr>
          <w:szCs w:val="24"/>
        </w:rPr>
        <w:t xml:space="preserve"> </w:t>
      </w:r>
      <w:r>
        <w:rPr>
          <w:szCs w:val="24"/>
        </w:rPr>
        <w:t xml:space="preserve"> </w:t>
      </w:r>
      <w:r w:rsidRPr="001828CD">
        <w:rPr>
          <w:szCs w:val="24"/>
        </w:rPr>
        <w:t xml:space="preserve">Правительства </w:t>
      </w:r>
      <w:r>
        <w:rPr>
          <w:szCs w:val="24"/>
        </w:rPr>
        <w:t xml:space="preserve"> </w:t>
      </w:r>
      <w:r w:rsidRPr="001828CD">
        <w:rPr>
          <w:szCs w:val="24"/>
        </w:rPr>
        <w:t>Российской</w:t>
      </w:r>
      <w:r>
        <w:rPr>
          <w:szCs w:val="24"/>
        </w:rPr>
        <w:t xml:space="preserve">   </w:t>
      </w:r>
      <w:r w:rsidRPr="001828CD">
        <w:rPr>
          <w:szCs w:val="24"/>
        </w:rPr>
        <w:t xml:space="preserve"> Федерации от 09 января 2014 года № 10 «О порядке сообщения отдельными</w:t>
      </w:r>
      <w:r>
        <w:rPr>
          <w:szCs w:val="24"/>
        </w:rPr>
        <w:t xml:space="preserve"> </w:t>
      </w:r>
      <w:r w:rsidRPr="001828CD">
        <w:rPr>
          <w:szCs w:val="24"/>
        </w:rPr>
        <w:t xml:space="preserve">категориями лиц о получении подарка </w:t>
      </w:r>
      <w:r w:rsidRPr="00F03355">
        <w:rPr>
          <w:szCs w:val="24"/>
          <w:lang w:eastAsia="en-US"/>
        </w:rPr>
        <w:t>в связи с протокольными мероприятиями, служебными командировками и другими официальными мероприятиями</w:t>
      </w:r>
      <w:r w:rsidRPr="001828CD">
        <w:rPr>
          <w:szCs w:val="24"/>
        </w:rPr>
        <w:t xml:space="preserve">, </w:t>
      </w:r>
      <w:r>
        <w:rPr>
          <w:szCs w:val="24"/>
          <w:lang w:eastAsia="en-US"/>
        </w:rPr>
        <w:t xml:space="preserve">участие в которых связано с исполнением ими служебных (должностных) обязанностей, </w:t>
      </w:r>
      <w:r w:rsidRPr="001828CD">
        <w:rPr>
          <w:szCs w:val="24"/>
        </w:rPr>
        <w:t>сдачи и оценки подарка, реализации (выкупа) и зачисления средств, вырученных от его реализации»,</w:t>
      </w:r>
      <w:r w:rsidRPr="000005EE">
        <w:rPr>
          <w:szCs w:val="24"/>
        </w:rPr>
        <w:t xml:space="preserve">  постановлением    Губернатора   Ханты-Мансийского   автономного   округа - Югры    от 18 февраля 2014 года № 15 «Об утверждении Положения о сообщении лицами, замещающими    государственные  должности Ханты-Мансийского автономного округа - Югры,  должности  государственной гражданской службы  Ханты-Мансийского автономного округа - Югры, а также работниками организаций, в отношении   которых Ханты-Мансийский  автономный округ - Югра выступает единственным учредителем, о получении подарка в связи с их должностным положением или исполнением ими служебных (должностных)   обязанностей, сдаче и оценке подарка, реализации (выкупе) и </w:t>
      </w:r>
      <w:r w:rsidRPr="001828CD">
        <w:rPr>
          <w:szCs w:val="24"/>
        </w:rPr>
        <w:t>зачислении средств, вырученных от его реализации»:</w:t>
      </w:r>
      <w:r>
        <w:rPr>
          <w:szCs w:val="24"/>
        </w:rPr>
        <w:t>»;</w:t>
      </w:r>
    </w:p>
    <w:p w:rsidR="00AB4146" w:rsidRDefault="00AB4146" w:rsidP="0073150E">
      <w:pPr>
        <w:pStyle w:val="BodyTextIndent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Cs w:val="24"/>
        </w:rPr>
      </w:pPr>
      <w:r>
        <w:rPr>
          <w:szCs w:val="24"/>
        </w:rPr>
        <w:t>в пункте 1 слова «</w:t>
      </w:r>
      <w:r w:rsidRPr="001828CD">
        <w:rPr>
          <w:szCs w:val="24"/>
        </w:rPr>
        <w:t>в связи с их должностным положением или исполнением ими служебных (должностных)   обязанностей</w:t>
      </w:r>
      <w:r>
        <w:rPr>
          <w:szCs w:val="24"/>
        </w:rPr>
        <w:t>,» заменить словами «</w:t>
      </w:r>
      <w:r w:rsidRPr="00F03355">
        <w:rPr>
          <w:szCs w:val="24"/>
          <w:lang w:eastAsia="en-US"/>
        </w:rPr>
        <w:t>в связи с протокольными мероприятиями, служебными командировками и другими официальными мероприятиями</w:t>
      </w:r>
      <w:r>
        <w:rPr>
          <w:szCs w:val="24"/>
          <w:lang w:eastAsia="en-US"/>
        </w:rPr>
        <w:t>, участие в которых связано с исполнением ими служебных (должностных) обязанностей,».</w:t>
      </w:r>
    </w:p>
    <w:p w:rsidR="00AB4146" w:rsidRDefault="00AB4146" w:rsidP="0073150E">
      <w:pPr>
        <w:pStyle w:val="BodyTextIndent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4"/>
        </w:rPr>
      </w:pPr>
      <w:r>
        <w:rPr>
          <w:szCs w:val="24"/>
        </w:rPr>
        <w:t>Внести в приложение «</w:t>
      </w:r>
      <w:r w:rsidRPr="001828CD">
        <w:rPr>
          <w:szCs w:val="24"/>
        </w:rPr>
        <w:t xml:space="preserve">Положение о сообщении лицами, замещающими   должности муниципальной службы </w:t>
      </w:r>
      <w:r>
        <w:rPr>
          <w:szCs w:val="24"/>
        </w:rPr>
        <w:t>контрольно-счетной палаты</w:t>
      </w:r>
      <w:r w:rsidRPr="001828CD">
        <w:rPr>
          <w:szCs w:val="24"/>
        </w:rPr>
        <w:t xml:space="preserve"> Белоярского района</w:t>
      </w:r>
      <w:r>
        <w:rPr>
          <w:szCs w:val="24"/>
        </w:rPr>
        <w:t xml:space="preserve"> </w:t>
      </w:r>
      <w:r w:rsidRPr="001828CD">
        <w:rPr>
          <w:szCs w:val="24"/>
        </w:rPr>
        <w:t>о получении подарка в связи с их должностным положением или исполнением ими служебных (должностных)   обязанностей, сдаче и оценке подарка, реализации (выкупе) и зачислении средств, вырученных от его реализации</w:t>
      </w:r>
      <w:r>
        <w:rPr>
          <w:szCs w:val="24"/>
        </w:rPr>
        <w:t>» (далее – приложение) к распоряжению следующие изменения:</w:t>
      </w:r>
    </w:p>
    <w:p w:rsidR="00AB4146" w:rsidRDefault="00AB4146" w:rsidP="003061C6">
      <w:pPr>
        <w:pStyle w:val="BodyTextIndent3"/>
        <w:numPr>
          <w:ilvl w:val="0"/>
          <w:numId w:val="3"/>
        </w:numPr>
        <w:tabs>
          <w:tab w:val="left" w:pos="993"/>
        </w:tabs>
        <w:jc w:val="both"/>
        <w:rPr>
          <w:szCs w:val="24"/>
        </w:rPr>
      </w:pPr>
      <w:r>
        <w:rPr>
          <w:szCs w:val="24"/>
        </w:rPr>
        <w:t>наименование изложить в следующей редакции:</w:t>
      </w:r>
    </w:p>
    <w:p w:rsidR="00AB4146" w:rsidRDefault="00AB4146" w:rsidP="003061C6">
      <w:pPr>
        <w:pStyle w:val="BodyTextIndent3"/>
        <w:tabs>
          <w:tab w:val="left" w:pos="993"/>
        </w:tabs>
        <w:ind w:firstLine="709"/>
        <w:jc w:val="both"/>
        <w:rPr>
          <w:szCs w:val="24"/>
        </w:rPr>
      </w:pPr>
      <w:r>
        <w:rPr>
          <w:szCs w:val="24"/>
        </w:rPr>
        <w:t>«</w:t>
      </w:r>
      <w:r w:rsidRPr="00F03355">
        <w:rPr>
          <w:szCs w:val="24"/>
        </w:rPr>
        <w:t>Положени</w:t>
      </w:r>
      <w:r>
        <w:rPr>
          <w:szCs w:val="24"/>
        </w:rPr>
        <w:t>е</w:t>
      </w:r>
      <w:r w:rsidRPr="00F03355">
        <w:rPr>
          <w:szCs w:val="24"/>
        </w:rPr>
        <w:t xml:space="preserve"> о сообщении лицами, замещающими   должности муниципальной службы </w:t>
      </w:r>
      <w:r>
        <w:rPr>
          <w:szCs w:val="24"/>
        </w:rPr>
        <w:t>контрольно-счетной палаты</w:t>
      </w:r>
      <w:r w:rsidRPr="00F03355">
        <w:rPr>
          <w:szCs w:val="24"/>
        </w:rPr>
        <w:t xml:space="preserve"> Белоярского района о получении подарка </w:t>
      </w:r>
      <w:r w:rsidRPr="00F03355">
        <w:rPr>
          <w:szCs w:val="24"/>
          <w:lang w:eastAsia="en-US"/>
        </w:rPr>
        <w:t>в связи с протокольными мероприятиями, служебными командировками и другими официальными мероприятиями</w:t>
      </w:r>
      <w:r w:rsidRPr="00F03355">
        <w:rPr>
          <w:szCs w:val="24"/>
        </w:rPr>
        <w:t xml:space="preserve">, </w:t>
      </w:r>
      <w:r>
        <w:rPr>
          <w:szCs w:val="24"/>
          <w:lang w:eastAsia="en-US"/>
        </w:rPr>
        <w:t xml:space="preserve">участие в которых связано с исполнением ими служебных (должностных) обязанностей, </w:t>
      </w:r>
      <w:r w:rsidRPr="00F03355">
        <w:rPr>
          <w:szCs w:val="24"/>
        </w:rPr>
        <w:t>сдаче и оценке подарка, реализации (выкупе) и зачислении средств, вырученных от его реализации»</w:t>
      </w:r>
      <w:r>
        <w:rPr>
          <w:szCs w:val="24"/>
        </w:rPr>
        <w:t>;</w:t>
      </w:r>
    </w:p>
    <w:p w:rsidR="00AB4146" w:rsidRPr="003061C6" w:rsidRDefault="00AB4146" w:rsidP="0073150E">
      <w:pPr>
        <w:pStyle w:val="BodyTextIndent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Cs w:val="24"/>
        </w:rPr>
      </w:pPr>
      <w:r>
        <w:rPr>
          <w:szCs w:val="24"/>
        </w:rPr>
        <w:t>в абзаце третьем пункта 2   слова «</w:t>
      </w:r>
      <w:r w:rsidRPr="001828CD">
        <w:rPr>
          <w:szCs w:val="24"/>
        </w:rPr>
        <w:t>в связи с их должностным положением или исполнением ими служебных (должностных)   обязанностей</w:t>
      </w:r>
      <w:r>
        <w:rPr>
          <w:szCs w:val="24"/>
        </w:rPr>
        <w:t>» заменить словами «</w:t>
      </w:r>
      <w:r w:rsidRPr="00F03355">
        <w:rPr>
          <w:szCs w:val="24"/>
          <w:lang w:eastAsia="en-US"/>
        </w:rPr>
        <w:t>в связи с протокольными мероприятиями, служебными командировками и другими официальными мероприятиями</w:t>
      </w:r>
      <w:r>
        <w:rPr>
          <w:szCs w:val="24"/>
          <w:lang w:eastAsia="en-US"/>
        </w:rPr>
        <w:t>, участие в которых связано с исполнением ими служебных (должностных) обязанностей,»;</w:t>
      </w:r>
    </w:p>
    <w:p w:rsidR="00AB4146" w:rsidRDefault="00AB4146" w:rsidP="003061C6">
      <w:pPr>
        <w:pStyle w:val="BodyTextIndent3"/>
        <w:numPr>
          <w:ilvl w:val="0"/>
          <w:numId w:val="3"/>
        </w:numPr>
        <w:tabs>
          <w:tab w:val="left" w:pos="993"/>
        </w:tabs>
        <w:jc w:val="both"/>
        <w:rPr>
          <w:szCs w:val="24"/>
        </w:rPr>
      </w:pPr>
      <w:r>
        <w:rPr>
          <w:szCs w:val="24"/>
        </w:rPr>
        <w:t>пункт 3 изложить в следующей редакции:</w:t>
      </w:r>
    </w:p>
    <w:p w:rsidR="00AB4146" w:rsidRDefault="00AB4146" w:rsidP="001507D2">
      <w:pPr>
        <w:pStyle w:val="ConsPlusNormal"/>
        <w:ind w:firstLine="709"/>
        <w:jc w:val="both"/>
        <w:rPr>
          <w:szCs w:val="24"/>
        </w:rPr>
      </w:pPr>
      <w:r w:rsidRPr="003061C6">
        <w:rPr>
          <w:rFonts w:ascii="Times New Roman" w:hAnsi="Times New Roman" w:cs="Times New Roman"/>
          <w:sz w:val="24"/>
          <w:szCs w:val="24"/>
        </w:rPr>
        <w:t>«3.</w:t>
      </w:r>
      <w:r w:rsidRPr="003061C6">
        <w:rPr>
          <w:rFonts w:ascii="Times New Roman" w:hAnsi="Times New Roman" w:cs="Times New Roman"/>
          <w:sz w:val="24"/>
          <w:szCs w:val="24"/>
          <w:lang w:eastAsia="en-US"/>
        </w:rPr>
        <w:t>Лица, замещающие должности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3061C6">
        <w:rPr>
          <w:rFonts w:ascii="Times New Roman" w:hAnsi="Times New Roman" w:cs="Times New Roman"/>
          <w:sz w:val="24"/>
          <w:szCs w:val="24"/>
          <w:lang w:eastAsia="en-US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  <w:lang w:eastAsia="en-US"/>
        </w:rPr>
        <w:t>ой</w:t>
      </w:r>
      <w:r w:rsidRPr="003061C6">
        <w:rPr>
          <w:rFonts w:ascii="Times New Roman" w:hAnsi="Times New Roman" w:cs="Times New Roman"/>
          <w:sz w:val="24"/>
          <w:szCs w:val="24"/>
          <w:lang w:eastAsia="en-US"/>
        </w:rPr>
        <w:t xml:space="preserve"> служ</w:t>
      </w:r>
      <w:r>
        <w:rPr>
          <w:rFonts w:ascii="Times New Roman" w:hAnsi="Times New Roman" w:cs="Times New Roman"/>
          <w:sz w:val="24"/>
          <w:szCs w:val="24"/>
          <w:lang w:eastAsia="en-US"/>
        </w:rPr>
        <w:t>бы</w:t>
      </w:r>
      <w:r w:rsidRPr="003061C6">
        <w:rPr>
          <w:rFonts w:ascii="Times New Roman" w:hAnsi="Times New Roman" w:cs="Times New Roman"/>
          <w:sz w:val="24"/>
          <w:szCs w:val="24"/>
          <w:lang w:eastAsia="en-US"/>
        </w:rPr>
        <w:t xml:space="preserve">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r>
        <w:rPr>
          <w:rFonts w:ascii="Times New Roman" w:hAnsi="Times New Roman" w:cs="Times New Roman"/>
          <w:sz w:val="24"/>
          <w:szCs w:val="24"/>
          <w:lang w:eastAsia="en-US"/>
        </w:rPr>
        <w:t>»;</w:t>
      </w:r>
    </w:p>
    <w:p w:rsidR="00AB4146" w:rsidRDefault="00AB4146" w:rsidP="0073150E">
      <w:pPr>
        <w:pStyle w:val="BodyTextIndent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Cs w:val="24"/>
          <w:lang w:eastAsia="en-US"/>
        </w:rPr>
      </w:pPr>
      <w:r>
        <w:rPr>
          <w:szCs w:val="24"/>
        </w:rPr>
        <w:t xml:space="preserve"> </w:t>
      </w:r>
      <w:r w:rsidRPr="001507D2">
        <w:rPr>
          <w:szCs w:val="24"/>
        </w:rPr>
        <w:t xml:space="preserve">в пункте 4 </w:t>
      </w:r>
      <w:r>
        <w:rPr>
          <w:szCs w:val="24"/>
        </w:rPr>
        <w:t xml:space="preserve"> </w:t>
      </w:r>
      <w:r w:rsidRPr="001507D2">
        <w:rPr>
          <w:szCs w:val="24"/>
        </w:rPr>
        <w:t xml:space="preserve"> слова «в связи с их должностным положением или исполнением ими служебных (должностных)   обязанностей» заменить словами «</w:t>
      </w:r>
      <w:r w:rsidRPr="001507D2">
        <w:rPr>
          <w:szCs w:val="24"/>
          <w:lang w:eastAsia="en-US"/>
        </w:rPr>
        <w:t>в связи с протокольными мероприятиями, служебными командировками и другими официальными мероприятиями</w:t>
      </w:r>
      <w:r>
        <w:rPr>
          <w:szCs w:val="24"/>
          <w:lang w:eastAsia="en-US"/>
        </w:rPr>
        <w:t>, участие в которых связано с исполнением ими служебных (должностных) обязанностей,</w:t>
      </w:r>
      <w:r w:rsidRPr="001507D2">
        <w:rPr>
          <w:szCs w:val="24"/>
          <w:lang w:eastAsia="en-US"/>
        </w:rPr>
        <w:t>»;</w:t>
      </w:r>
    </w:p>
    <w:p w:rsidR="00AB4146" w:rsidRPr="009F30B4" w:rsidRDefault="00AB4146" w:rsidP="0073150E">
      <w:pPr>
        <w:pStyle w:val="BodyTextIndent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Cs w:val="24"/>
          <w:lang w:eastAsia="en-US"/>
        </w:rPr>
      </w:pPr>
      <w:r w:rsidRPr="001507D2">
        <w:rPr>
          <w:szCs w:val="24"/>
        </w:rPr>
        <w:t xml:space="preserve"> </w:t>
      </w:r>
      <w:r>
        <w:rPr>
          <w:szCs w:val="24"/>
        </w:rPr>
        <w:t xml:space="preserve">абзац первый </w:t>
      </w:r>
      <w:r w:rsidRPr="001507D2">
        <w:rPr>
          <w:szCs w:val="24"/>
        </w:rPr>
        <w:t>пункт</w:t>
      </w:r>
      <w:r>
        <w:rPr>
          <w:szCs w:val="24"/>
        </w:rPr>
        <w:t>а</w:t>
      </w:r>
      <w:r w:rsidRPr="001507D2">
        <w:rPr>
          <w:szCs w:val="24"/>
        </w:rPr>
        <w:t xml:space="preserve"> 5 </w:t>
      </w:r>
      <w:r>
        <w:rPr>
          <w:szCs w:val="24"/>
        </w:rPr>
        <w:t xml:space="preserve"> изложить в следующей редакции:</w:t>
      </w:r>
    </w:p>
    <w:p w:rsidR="00AB4146" w:rsidRPr="001507D2" w:rsidRDefault="00AB4146" w:rsidP="00196273">
      <w:pPr>
        <w:pStyle w:val="ConsPlusNormal"/>
        <w:ind w:firstLine="540"/>
        <w:jc w:val="both"/>
        <w:rPr>
          <w:szCs w:val="24"/>
          <w:lang w:eastAsia="en-US"/>
        </w:rPr>
      </w:pPr>
      <w:r w:rsidRPr="009F30B4">
        <w:rPr>
          <w:rFonts w:ascii="Times New Roman" w:hAnsi="Times New Roman" w:cs="Times New Roman"/>
          <w:sz w:val="24"/>
          <w:szCs w:val="24"/>
        </w:rPr>
        <w:t xml:space="preserve">  «5. </w:t>
      </w:r>
      <w:r w:rsidRPr="009F30B4">
        <w:rPr>
          <w:rFonts w:ascii="Times New Roman" w:hAnsi="Times New Roman" w:cs="Times New Roman"/>
          <w:sz w:val="24"/>
          <w:szCs w:val="24"/>
          <w:lang w:eastAsia="en-US"/>
        </w:rPr>
        <w:t>Уведомление о получении подарка в связи с протокольными мероприятиями, служебными командировками и другими официальными мероприятиями, участие в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которых связано с исполнением </w:t>
      </w:r>
      <w:r w:rsidRPr="009F30B4">
        <w:rPr>
          <w:rFonts w:ascii="Times New Roman" w:hAnsi="Times New Roman" w:cs="Times New Roman"/>
          <w:sz w:val="24"/>
          <w:szCs w:val="24"/>
          <w:lang w:eastAsia="en-US"/>
        </w:rPr>
        <w:t xml:space="preserve">служебных (должностных) обязанностей  (далее - уведомление), составленное по форме согласно приложению к настоящему Положению, представляется не позднее 3 рабочих дней со дня получения подарка в </w:t>
      </w:r>
      <w:r>
        <w:rPr>
          <w:rFonts w:ascii="Times New Roman" w:hAnsi="Times New Roman" w:cs="Times New Roman"/>
          <w:sz w:val="24"/>
          <w:szCs w:val="24"/>
          <w:lang w:eastAsia="en-US"/>
        </w:rPr>
        <w:t>контрольно-счетную палату</w:t>
      </w:r>
      <w:r w:rsidRPr="009F30B4">
        <w:rPr>
          <w:rFonts w:ascii="Times New Roman" w:hAnsi="Times New Roman" w:cs="Times New Roman"/>
          <w:sz w:val="24"/>
          <w:szCs w:val="24"/>
          <w:lang w:eastAsia="en-US"/>
        </w:rPr>
        <w:t xml:space="preserve"> Белоярского района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9F30B4">
        <w:rPr>
          <w:rFonts w:ascii="Times New Roman" w:hAnsi="Times New Roman" w:cs="Times New Roman"/>
          <w:sz w:val="24"/>
          <w:szCs w:val="24"/>
          <w:lang w:eastAsia="en-US"/>
        </w:rPr>
        <w:t xml:space="preserve">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  <w:r>
        <w:rPr>
          <w:rFonts w:ascii="Times New Roman" w:hAnsi="Times New Roman" w:cs="Times New Roman"/>
          <w:sz w:val="24"/>
          <w:szCs w:val="24"/>
          <w:lang w:eastAsia="en-US"/>
        </w:rPr>
        <w:t>»;</w:t>
      </w:r>
      <w:r>
        <w:rPr>
          <w:szCs w:val="24"/>
        </w:rPr>
        <w:t xml:space="preserve"> </w:t>
      </w:r>
      <w:r w:rsidRPr="001507D2">
        <w:rPr>
          <w:szCs w:val="24"/>
        </w:rPr>
        <w:t xml:space="preserve"> </w:t>
      </w:r>
      <w:r>
        <w:rPr>
          <w:szCs w:val="24"/>
        </w:rPr>
        <w:t xml:space="preserve"> </w:t>
      </w:r>
    </w:p>
    <w:p w:rsidR="00AB4146" w:rsidRDefault="00AB4146" w:rsidP="0073150E">
      <w:pPr>
        <w:pStyle w:val="BodyTextIndent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Cs w:val="24"/>
        </w:rPr>
      </w:pPr>
      <w:r>
        <w:rPr>
          <w:szCs w:val="24"/>
        </w:rPr>
        <w:t xml:space="preserve">в приложении «Уведомление о получении подарка»  к </w:t>
      </w:r>
      <w:r w:rsidRPr="00F03355">
        <w:rPr>
          <w:szCs w:val="24"/>
        </w:rPr>
        <w:t>Положени</w:t>
      </w:r>
      <w:r>
        <w:rPr>
          <w:szCs w:val="24"/>
        </w:rPr>
        <w:t>ю</w:t>
      </w:r>
      <w:r w:rsidRPr="00F03355">
        <w:rPr>
          <w:szCs w:val="24"/>
        </w:rPr>
        <w:t xml:space="preserve"> о </w:t>
      </w:r>
      <w:r>
        <w:rPr>
          <w:szCs w:val="24"/>
        </w:rPr>
        <w:t xml:space="preserve">сообщении лицами, замещающими </w:t>
      </w:r>
      <w:r w:rsidRPr="00F03355">
        <w:rPr>
          <w:szCs w:val="24"/>
        </w:rPr>
        <w:t xml:space="preserve">должности муниципальной службы </w:t>
      </w:r>
      <w:r>
        <w:rPr>
          <w:szCs w:val="24"/>
        </w:rPr>
        <w:t xml:space="preserve">контрольно-счетной палаты Белоярского района </w:t>
      </w:r>
      <w:r w:rsidRPr="00F03355">
        <w:rPr>
          <w:szCs w:val="24"/>
        </w:rPr>
        <w:t xml:space="preserve">о получении подарка </w:t>
      </w:r>
      <w:r w:rsidRPr="00F03355">
        <w:rPr>
          <w:szCs w:val="24"/>
          <w:lang w:eastAsia="en-US"/>
        </w:rPr>
        <w:t>в связи с протокольными мероприятиями, служебными командировками и другими официальными мероприятиями</w:t>
      </w:r>
      <w:r w:rsidRPr="00F03355">
        <w:rPr>
          <w:szCs w:val="24"/>
        </w:rPr>
        <w:t xml:space="preserve">, </w:t>
      </w:r>
      <w:r>
        <w:rPr>
          <w:szCs w:val="24"/>
          <w:lang w:eastAsia="en-US"/>
        </w:rPr>
        <w:t xml:space="preserve">участие в которых связано с исполнением ими служебных (должностных) обязанностей, </w:t>
      </w:r>
      <w:r w:rsidRPr="00F03355">
        <w:rPr>
          <w:szCs w:val="24"/>
        </w:rPr>
        <w:t>сдаче и оценке подарка, реализации (выкупе) и зачислении средств, вырученных от его реализации</w:t>
      </w:r>
      <w:r>
        <w:rPr>
          <w:szCs w:val="24"/>
        </w:rPr>
        <w:t>:</w:t>
      </w:r>
    </w:p>
    <w:p w:rsidR="00AB4146" w:rsidRDefault="00AB4146" w:rsidP="00196273">
      <w:pPr>
        <w:pStyle w:val="BodyTextIndent3"/>
        <w:tabs>
          <w:tab w:val="left" w:pos="993"/>
        </w:tabs>
        <w:ind w:left="709"/>
        <w:jc w:val="both"/>
        <w:rPr>
          <w:szCs w:val="24"/>
        </w:rPr>
      </w:pPr>
      <w:r>
        <w:rPr>
          <w:szCs w:val="24"/>
        </w:rPr>
        <w:t>а) гриф изложить в следующей редакции:</w:t>
      </w:r>
    </w:p>
    <w:p w:rsidR="00AB4146" w:rsidRPr="00196273" w:rsidRDefault="00AB4146" w:rsidP="0019627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AB5AFF">
        <w:rPr>
          <w:rFonts w:ascii="Times New Roman" w:hAnsi="Times New Roman"/>
          <w:sz w:val="24"/>
          <w:szCs w:val="24"/>
        </w:rPr>
        <w:t>«</w:t>
      </w:r>
      <w:r w:rsidRPr="00196273">
        <w:rPr>
          <w:rFonts w:ascii="Times New Roman" w:hAnsi="Times New Roman"/>
          <w:sz w:val="24"/>
          <w:szCs w:val="24"/>
        </w:rPr>
        <w:t>Приложение</w:t>
      </w:r>
    </w:p>
    <w:p w:rsidR="00AB4146" w:rsidRDefault="00AB4146" w:rsidP="00AB5A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6273">
        <w:rPr>
          <w:rFonts w:ascii="Times New Roman" w:hAnsi="Times New Roman"/>
          <w:sz w:val="24"/>
          <w:szCs w:val="24"/>
        </w:rPr>
        <w:t xml:space="preserve">к Положению </w:t>
      </w:r>
      <w:r w:rsidRPr="00AB5AFF">
        <w:rPr>
          <w:rFonts w:ascii="Times New Roman" w:hAnsi="Times New Roman"/>
          <w:sz w:val="24"/>
          <w:szCs w:val="24"/>
        </w:rPr>
        <w:t xml:space="preserve">о сообщении лицами, </w:t>
      </w:r>
    </w:p>
    <w:p w:rsidR="00AB4146" w:rsidRDefault="00AB4146" w:rsidP="00AB5A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B5AFF">
        <w:rPr>
          <w:rFonts w:ascii="Times New Roman" w:hAnsi="Times New Roman"/>
          <w:sz w:val="24"/>
          <w:szCs w:val="24"/>
        </w:rPr>
        <w:t xml:space="preserve">замещающими   должности муниципальной </w:t>
      </w:r>
    </w:p>
    <w:p w:rsidR="00AB4146" w:rsidRDefault="00AB4146" w:rsidP="00AB5A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B5AFF">
        <w:rPr>
          <w:rFonts w:ascii="Times New Roman" w:hAnsi="Times New Roman"/>
          <w:sz w:val="24"/>
          <w:szCs w:val="24"/>
        </w:rPr>
        <w:t xml:space="preserve">службы </w:t>
      </w:r>
      <w:r>
        <w:rPr>
          <w:sz w:val="24"/>
          <w:szCs w:val="24"/>
        </w:rPr>
        <w:t>контрольно-счетной палаты</w:t>
      </w:r>
      <w:r w:rsidRPr="00AB5AFF">
        <w:rPr>
          <w:rFonts w:ascii="Times New Roman" w:hAnsi="Times New Roman"/>
          <w:sz w:val="24"/>
          <w:szCs w:val="24"/>
        </w:rPr>
        <w:t xml:space="preserve"> Белоярского района </w:t>
      </w:r>
    </w:p>
    <w:p w:rsidR="00AB4146" w:rsidRDefault="00AB4146" w:rsidP="00AB5A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B5AFF">
        <w:rPr>
          <w:rFonts w:ascii="Times New Roman" w:hAnsi="Times New Roman"/>
          <w:sz w:val="24"/>
          <w:szCs w:val="24"/>
        </w:rPr>
        <w:t xml:space="preserve">о получении подарка </w:t>
      </w:r>
    </w:p>
    <w:p w:rsidR="00AB4146" w:rsidRDefault="00AB4146" w:rsidP="00AB5A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B5AFF">
        <w:rPr>
          <w:rFonts w:ascii="Times New Roman" w:hAnsi="Times New Roman"/>
          <w:sz w:val="24"/>
          <w:szCs w:val="24"/>
        </w:rPr>
        <w:t xml:space="preserve">в связи с протокольными мероприятиями, </w:t>
      </w:r>
    </w:p>
    <w:p w:rsidR="00AB4146" w:rsidRDefault="00AB4146" w:rsidP="00AB5A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B5AFF">
        <w:rPr>
          <w:rFonts w:ascii="Times New Roman" w:hAnsi="Times New Roman"/>
          <w:sz w:val="24"/>
          <w:szCs w:val="24"/>
        </w:rPr>
        <w:t xml:space="preserve">служебными командировками и другими </w:t>
      </w:r>
    </w:p>
    <w:p w:rsidR="00AB4146" w:rsidRDefault="00AB4146" w:rsidP="00AB5A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B5AFF">
        <w:rPr>
          <w:rFonts w:ascii="Times New Roman" w:hAnsi="Times New Roman"/>
          <w:sz w:val="24"/>
          <w:szCs w:val="24"/>
        </w:rPr>
        <w:t xml:space="preserve">официальными мероприятиями, участие в которых </w:t>
      </w:r>
    </w:p>
    <w:p w:rsidR="00AB4146" w:rsidRDefault="00AB4146" w:rsidP="00AB5A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B5AFF">
        <w:rPr>
          <w:rFonts w:ascii="Times New Roman" w:hAnsi="Times New Roman"/>
          <w:sz w:val="24"/>
          <w:szCs w:val="24"/>
        </w:rPr>
        <w:t xml:space="preserve">связано с исполнением ими служебных (должностных) </w:t>
      </w:r>
    </w:p>
    <w:p w:rsidR="00AB4146" w:rsidRDefault="00AB4146" w:rsidP="00AB5A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B5AFF">
        <w:rPr>
          <w:rFonts w:ascii="Times New Roman" w:hAnsi="Times New Roman"/>
          <w:sz w:val="24"/>
          <w:szCs w:val="24"/>
        </w:rPr>
        <w:t>обязанностей, сдаче и оценке подарка, реализации</w:t>
      </w:r>
    </w:p>
    <w:p w:rsidR="00AB4146" w:rsidRDefault="00AB4146" w:rsidP="00AB5A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B5AFF">
        <w:rPr>
          <w:rFonts w:ascii="Times New Roman" w:hAnsi="Times New Roman"/>
          <w:sz w:val="24"/>
          <w:szCs w:val="24"/>
        </w:rPr>
        <w:t xml:space="preserve"> (выкупе) и зачислении средств,</w:t>
      </w:r>
    </w:p>
    <w:p w:rsidR="00AB4146" w:rsidRPr="008F1237" w:rsidRDefault="00AB4146" w:rsidP="008F12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B5AFF">
        <w:rPr>
          <w:rFonts w:ascii="Times New Roman" w:hAnsi="Times New Roman"/>
          <w:sz w:val="24"/>
          <w:szCs w:val="24"/>
        </w:rPr>
        <w:t xml:space="preserve"> вырученных от его реализации</w:t>
      </w:r>
      <w:r>
        <w:rPr>
          <w:rFonts w:ascii="Times New Roman" w:hAnsi="Times New Roman"/>
          <w:sz w:val="24"/>
          <w:szCs w:val="24"/>
        </w:rPr>
        <w:t>».</w:t>
      </w:r>
    </w:p>
    <w:p w:rsidR="00AB4146" w:rsidRPr="00AB5AFF" w:rsidRDefault="00AB4146" w:rsidP="0073150E">
      <w:pPr>
        <w:pStyle w:val="ConsPlusNormal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AFF">
        <w:rPr>
          <w:rFonts w:ascii="Times New Roman" w:hAnsi="Times New Roman" w:cs="Times New Roman"/>
          <w:sz w:val="24"/>
          <w:szCs w:val="24"/>
        </w:rPr>
        <w:t xml:space="preserve"> Опубликовать настоящее </w:t>
      </w:r>
      <w:r>
        <w:rPr>
          <w:rFonts w:ascii="Times New Roman" w:hAnsi="Times New Roman" w:cs="Times New Roman"/>
          <w:sz w:val="24"/>
          <w:szCs w:val="24"/>
        </w:rPr>
        <w:t>распоряжение</w:t>
      </w:r>
      <w:r w:rsidRPr="00AB5AFF">
        <w:rPr>
          <w:rFonts w:ascii="Times New Roman" w:hAnsi="Times New Roman" w:cs="Times New Roman"/>
          <w:sz w:val="24"/>
          <w:szCs w:val="24"/>
        </w:rPr>
        <w:t xml:space="preserve"> в газете «Белоярские вести. Официальный выпуск».</w:t>
      </w:r>
    </w:p>
    <w:p w:rsidR="00AB4146" w:rsidRDefault="00AB4146" w:rsidP="0073150E">
      <w:pPr>
        <w:pStyle w:val="ConsPlusNormal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hAnsi="Times New Roman" w:cs="Times New Roman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sz w:val="24"/>
          <w:szCs w:val="24"/>
        </w:rPr>
        <w:t>распоряжение</w:t>
      </w:r>
      <w:r w:rsidRPr="009B1EBE">
        <w:rPr>
          <w:rFonts w:ascii="Times New Roman" w:hAnsi="Times New Roman" w:cs="Times New Roman"/>
          <w:sz w:val="24"/>
          <w:szCs w:val="24"/>
        </w:rPr>
        <w:t xml:space="preserve"> вступает в силу после его официального опубликования.</w:t>
      </w:r>
    </w:p>
    <w:p w:rsidR="00AB4146" w:rsidRPr="009B1EBE" w:rsidRDefault="00AB4146" w:rsidP="0073150E">
      <w:pPr>
        <w:pStyle w:val="ConsPlusNormal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выполнением распоряжение оставляю за собой.</w:t>
      </w:r>
    </w:p>
    <w:p w:rsidR="00AB4146" w:rsidRDefault="00AB4146" w:rsidP="009B1EB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4146" w:rsidRPr="009B1EBE" w:rsidRDefault="00AB4146" w:rsidP="009B1EB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4146" w:rsidRPr="009B1EBE" w:rsidRDefault="00AB4146" w:rsidP="009B1EB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4146" w:rsidRPr="009B1EBE" w:rsidRDefault="00AB4146" w:rsidP="009B1EB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4146" w:rsidRDefault="00AB4146" w:rsidP="009A600F">
      <w:pPr>
        <w:pStyle w:val="ConsPlusNormal"/>
        <w:widowControl/>
        <w:tabs>
          <w:tab w:val="left" w:pos="779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контрольно-счетной</w:t>
      </w:r>
    </w:p>
    <w:p w:rsidR="00AB4146" w:rsidRPr="009B1EBE" w:rsidRDefault="00AB4146" w:rsidP="009A600F">
      <w:pPr>
        <w:pStyle w:val="ConsPlusNormal"/>
        <w:widowControl/>
        <w:tabs>
          <w:tab w:val="left" w:pos="779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Палаты </w:t>
      </w:r>
      <w:r w:rsidRPr="009B1EBE">
        <w:rPr>
          <w:rFonts w:ascii="Times New Roman" w:hAnsi="Times New Roman" w:cs="Times New Roman"/>
          <w:sz w:val="24"/>
          <w:szCs w:val="24"/>
        </w:rPr>
        <w:t>Белоярск</w:t>
      </w:r>
      <w:r>
        <w:rPr>
          <w:rFonts w:ascii="Times New Roman" w:hAnsi="Times New Roman" w:cs="Times New Roman"/>
          <w:sz w:val="24"/>
          <w:szCs w:val="24"/>
        </w:rPr>
        <w:t>ого района</w:t>
      </w:r>
      <w:r>
        <w:rPr>
          <w:rFonts w:ascii="Times New Roman" w:hAnsi="Times New Roman" w:cs="Times New Roman"/>
          <w:sz w:val="24"/>
          <w:szCs w:val="24"/>
        </w:rPr>
        <w:tab/>
        <w:t xml:space="preserve">     М.Г. Бугаев</w:t>
      </w:r>
    </w:p>
    <w:p w:rsidR="00AB4146" w:rsidRDefault="00AB4146" w:rsidP="009B1EB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AB4146" w:rsidSect="0073150E">
      <w:footerReference w:type="default" r:id="rId9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146" w:rsidRDefault="00AB4146" w:rsidP="001C399D">
      <w:pPr>
        <w:spacing w:after="0" w:line="240" w:lineRule="auto"/>
      </w:pPr>
      <w:r>
        <w:separator/>
      </w:r>
    </w:p>
  </w:endnote>
  <w:endnote w:type="continuationSeparator" w:id="0">
    <w:p w:rsidR="00AB4146" w:rsidRDefault="00AB4146" w:rsidP="001C3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146" w:rsidRDefault="00AB4146" w:rsidP="001C399D">
    <w:pPr>
      <w:pStyle w:val="Footer"/>
      <w:tabs>
        <w:tab w:val="left" w:pos="1985"/>
      </w:tabs>
      <w:jc w:val="center"/>
    </w:pPr>
  </w:p>
  <w:p w:rsidR="00AB4146" w:rsidRDefault="00AB41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146" w:rsidRDefault="00AB4146" w:rsidP="001C399D">
      <w:pPr>
        <w:spacing w:after="0" w:line="240" w:lineRule="auto"/>
      </w:pPr>
      <w:r>
        <w:separator/>
      </w:r>
    </w:p>
  </w:footnote>
  <w:footnote w:type="continuationSeparator" w:id="0">
    <w:p w:rsidR="00AB4146" w:rsidRDefault="00AB4146" w:rsidP="001C3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96BCB"/>
    <w:multiLevelType w:val="hybridMultilevel"/>
    <w:tmpl w:val="E2F8033A"/>
    <w:lvl w:ilvl="0" w:tplc="21A4D1A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EEE1125"/>
    <w:multiLevelType w:val="hybridMultilevel"/>
    <w:tmpl w:val="77128872"/>
    <w:lvl w:ilvl="0" w:tplc="776E4C8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22D1ACD"/>
    <w:multiLevelType w:val="hybridMultilevel"/>
    <w:tmpl w:val="AD04F80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3039"/>
    <w:rsid w:val="000005EE"/>
    <w:rsid w:val="00047530"/>
    <w:rsid w:val="00064E1C"/>
    <w:rsid w:val="0007007F"/>
    <w:rsid w:val="00076496"/>
    <w:rsid w:val="000817EF"/>
    <w:rsid w:val="00090DA9"/>
    <w:rsid w:val="00094795"/>
    <w:rsid w:val="000C4B58"/>
    <w:rsid w:val="000F25F9"/>
    <w:rsid w:val="000F2D29"/>
    <w:rsid w:val="000F5D45"/>
    <w:rsid w:val="0010029D"/>
    <w:rsid w:val="00123CC2"/>
    <w:rsid w:val="001329B8"/>
    <w:rsid w:val="00147258"/>
    <w:rsid w:val="001507D2"/>
    <w:rsid w:val="001828CD"/>
    <w:rsid w:val="001955F5"/>
    <w:rsid w:val="00196273"/>
    <w:rsid w:val="001A0B35"/>
    <w:rsid w:val="001C399D"/>
    <w:rsid w:val="001D7DC3"/>
    <w:rsid w:val="001E08C0"/>
    <w:rsid w:val="001E2C08"/>
    <w:rsid w:val="0020213F"/>
    <w:rsid w:val="00211F39"/>
    <w:rsid w:val="0024403F"/>
    <w:rsid w:val="002468A4"/>
    <w:rsid w:val="00281CF8"/>
    <w:rsid w:val="0028638D"/>
    <w:rsid w:val="002E26B7"/>
    <w:rsid w:val="002F4BE8"/>
    <w:rsid w:val="002F58E8"/>
    <w:rsid w:val="003061C6"/>
    <w:rsid w:val="003175C3"/>
    <w:rsid w:val="00330B41"/>
    <w:rsid w:val="003605CE"/>
    <w:rsid w:val="00366273"/>
    <w:rsid w:val="00387C49"/>
    <w:rsid w:val="003B1FB1"/>
    <w:rsid w:val="003D0994"/>
    <w:rsid w:val="003E00F7"/>
    <w:rsid w:val="003E7008"/>
    <w:rsid w:val="00405542"/>
    <w:rsid w:val="00423039"/>
    <w:rsid w:val="004974F9"/>
    <w:rsid w:val="004E314E"/>
    <w:rsid w:val="0054087A"/>
    <w:rsid w:val="00573987"/>
    <w:rsid w:val="00581D53"/>
    <w:rsid w:val="00590909"/>
    <w:rsid w:val="00590966"/>
    <w:rsid w:val="005E2A2B"/>
    <w:rsid w:val="00627D97"/>
    <w:rsid w:val="00630DB6"/>
    <w:rsid w:val="0063232A"/>
    <w:rsid w:val="00636238"/>
    <w:rsid w:val="00643147"/>
    <w:rsid w:val="00645407"/>
    <w:rsid w:val="00662A30"/>
    <w:rsid w:val="00670CF4"/>
    <w:rsid w:val="006B1753"/>
    <w:rsid w:val="006D4DFE"/>
    <w:rsid w:val="006E472A"/>
    <w:rsid w:val="006F63D3"/>
    <w:rsid w:val="006F767D"/>
    <w:rsid w:val="00730BB6"/>
    <w:rsid w:val="0073150E"/>
    <w:rsid w:val="00756C21"/>
    <w:rsid w:val="0076765E"/>
    <w:rsid w:val="00777538"/>
    <w:rsid w:val="007A1A92"/>
    <w:rsid w:val="007A7E6F"/>
    <w:rsid w:val="007F30AD"/>
    <w:rsid w:val="007F75B2"/>
    <w:rsid w:val="008278F3"/>
    <w:rsid w:val="00846439"/>
    <w:rsid w:val="008608C0"/>
    <w:rsid w:val="008854A8"/>
    <w:rsid w:val="00895448"/>
    <w:rsid w:val="008962ED"/>
    <w:rsid w:val="008A1964"/>
    <w:rsid w:val="008A6CAD"/>
    <w:rsid w:val="008B0CEE"/>
    <w:rsid w:val="008B3EA0"/>
    <w:rsid w:val="008C7389"/>
    <w:rsid w:val="008F1237"/>
    <w:rsid w:val="00925677"/>
    <w:rsid w:val="00936424"/>
    <w:rsid w:val="00973B1B"/>
    <w:rsid w:val="009820CB"/>
    <w:rsid w:val="009A600F"/>
    <w:rsid w:val="009B1B82"/>
    <w:rsid w:val="009B1EBE"/>
    <w:rsid w:val="009B4809"/>
    <w:rsid w:val="009C0C41"/>
    <w:rsid w:val="009F30B4"/>
    <w:rsid w:val="00A17F7E"/>
    <w:rsid w:val="00A213AA"/>
    <w:rsid w:val="00A463C0"/>
    <w:rsid w:val="00A51EB6"/>
    <w:rsid w:val="00A5623D"/>
    <w:rsid w:val="00A87870"/>
    <w:rsid w:val="00AB4146"/>
    <w:rsid w:val="00AB5AFF"/>
    <w:rsid w:val="00AC3381"/>
    <w:rsid w:val="00AC5DB4"/>
    <w:rsid w:val="00AE578C"/>
    <w:rsid w:val="00B278F7"/>
    <w:rsid w:val="00B47F8B"/>
    <w:rsid w:val="00B62C92"/>
    <w:rsid w:val="00B929C2"/>
    <w:rsid w:val="00BB71F1"/>
    <w:rsid w:val="00BC3EA9"/>
    <w:rsid w:val="00BD10BC"/>
    <w:rsid w:val="00C10F9E"/>
    <w:rsid w:val="00C166C8"/>
    <w:rsid w:val="00C42300"/>
    <w:rsid w:val="00C47D33"/>
    <w:rsid w:val="00C655FB"/>
    <w:rsid w:val="00C90015"/>
    <w:rsid w:val="00C90189"/>
    <w:rsid w:val="00C915B4"/>
    <w:rsid w:val="00C937A0"/>
    <w:rsid w:val="00CA4C8C"/>
    <w:rsid w:val="00CD7064"/>
    <w:rsid w:val="00CD7A8C"/>
    <w:rsid w:val="00CE7E84"/>
    <w:rsid w:val="00CF7FA0"/>
    <w:rsid w:val="00D04851"/>
    <w:rsid w:val="00D20EE3"/>
    <w:rsid w:val="00D27D42"/>
    <w:rsid w:val="00D41049"/>
    <w:rsid w:val="00D86C26"/>
    <w:rsid w:val="00D941FB"/>
    <w:rsid w:val="00D95134"/>
    <w:rsid w:val="00D95369"/>
    <w:rsid w:val="00DA210F"/>
    <w:rsid w:val="00DB18BC"/>
    <w:rsid w:val="00DD3587"/>
    <w:rsid w:val="00DE024F"/>
    <w:rsid w:val="00DE08E9"/>
    <w:rsid w:val="00DE3A15"/>
    <w:rsid w:val="00DF6490"/>
    <w:rsid w:val="00E71995"/>
    <w:rsid w:val="00EB5C1A"/>
    <w:rsid w:val="00EE1FA4"/>
    <w:rsid w:val="00EE3DC9"/>
    <w:rsid w:val="00EF122F"/>
    <w:rsid w:val="00F03355"/>
    <w:rsid w:val="00F12272"/>
    <w:rsid w:val="00F74570"/>
    <w:rsid w:val="00FA436A"/>
    <w:rsid w:val="00FB657A"/>
    <w:rsid w:val="00FC2953"/>
    <w:rsid w:val="00FE7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0C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929C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929C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929C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929C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929C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929C2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423039"/>
    <w:pPr>
      <w:ind w:left="720"/>
      <w:contextualSpacing/>
    </w:pPr>
  </w:style>
  <w:style w:type="table" w:styleId="TableGrid">
    <w:name w:val="Table Grid"/>
    <w:basedOn w:val="TableNormal"/>
    <w:uiPriority w:val="99"/>
    <w:rsid w:val="00C47D3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C3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399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3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399D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B929C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929C2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92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29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A51EB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51EB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51EB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A51EB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uiPriority w:val="99"/>
    <w:rsid w:val="00A51EB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A51EB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51EB6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A51EB6"/>
    <w:pPr>
      <w:spacing w:after="0" w:line="240" w:lineRule="auto"/>
      <w:ind w:right="3055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A51EB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A51EB6"/>
    <w:pPr>
      <w:spacing w:after="0" w:line="240" w:lineRule="auto"/>
      <w:ind w:right="3055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51EB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">
    <w:name w:val="Знак"/>
    <w:basedOn w:val="Normal"/>
    <w:uiPriority w:val="99"/>
    <w:rsid w:val="00A51EB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A51E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Normal"/>
    <w:uiPriority w:val="99"/>
    <w:rsid w:val="00A51E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A51E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51E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A51EB6"/>
    <w:pPr>
      <w:widowControl w:val="0"/>
      <w:autoSpaceDE w:val="0"/>
      <w:autoSpaceDN w:val="0"/>
      <w:adjustRightInd w:val="0"/>
      <w:spacing w:after="0" w:line="643" w:lineRule="exact"/>
      <w:ind w:firstLine="245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Normal"/>
    <w:uiPriority w:val="99"/>
    <w:rsid w:val="00A51E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Normal"/>
    <w:uiPriority w:val="99"/>
    <w:rsid w:val="00A51E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Normal"/>
    <w:uiPriority w:val="99"/>
    <w:rsid w:val="00A51E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Normal"/>
    <w:uiPriority w:val="99"/>
    <w:rsid w:val="00A51EB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51EB6"/>
    <w:rPr>
      <w:rFonts w:ascii="Times New Roman" w:hAnsi="Times New Roman"/>
      <w:b/>
      <w:sz w:val="26"/>
    </w:rPr>
  </w:style>
  <w:style w:type="character" w:customStyle="1" w:styleId="FontStyle12">
    <w:name w:val="Font Style12"/>
    <w:uiPriority w:val="99"/>
    <w:rsid w:val="00A51EB6"/>
    <w:rPr>
      <w:rFonts w:ascii="Times New Roman" w:hAnsi="Times New Roman"/>
      <w:sz w:val="22"/>
    </w:rPr>
  </w:style>
  <w:style w:type="character" w:customStyle="1" w:styleId="FontStyle13">
    <w:name w:val="Font Style13"/>
    <w:uiPriority w:val="99"/>
    <w:rsid w:val="00A51EB6"/>
    <w:rPr>
      <w:rFonts w:ascii="Times New Roman" w:hAnsi="Times New Roman"/>
      <w:sz w:val="26"/>
    </w:rPr>
  </w:style>
  <w:style w:type="character" w:customStyle="1" w:styleId="FontStyle14">
    <w:name w:val="Font Style14"/>
    <w:uiPriority w:val="99"/>
    <w:rsid w:val="00A51EB6"/>
    <w:rPr>
      <w:rFonts w:ascii="Times New Roman" w:hAnsi="Times New Roman"/>
      <w:sz w:val="18"/>
    </w:rPr>
  </w:style>
  <w:style w:type="character" w:styleId="PageNumber">
    <w:name w:val="page number"/>
    <w:basedOn w:val="DefaultParagraphFont"/>
    <w:uiPriority w:val="99"/>
    <w:rsid w:val="00A51EB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4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9B7B3E96D0A23BE6C598F548FA6803ABE1686211C8C07014D02A52B3W1O7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1015</Words>
  <Characters>5788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Волоцкая Юлия Викторовна</dc:creator>
  <cp:keywords/>
  <dc:description/>
  <cp:lastModifiedBy>1</cp:lastModifiedBy>
  <cp:revision>2</cp:revision>
  <cp:lastPrinted>2015-12-25T07:03:00Z</cp:lastPrinted>
  <dcterms:created xsi:type="dcterms:W3CDTF">2017-11-23T11:53:00Z</dcterms:created>
  <dcterms:modified xsi:type="dcterms:W3CDTF">2017-11-23T11:53:00Z</dcterms:modified>
</cp:coreProperties>
</file>