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31" w:rsidRDefault="001B6F31">
      <w:pPr>
        <w:pStyle w:val="ConsPlusTitlePage"/>
      </w:pPr>
      <w:r>
        <w:t xml:space="preserve">Документ предоставлен </w:t>
      </w:r>
      <w:hyperlink r:id="rId4" w:history="1">
        <w:r>
          <w:rPr>
            <w:color w:val="0000FF"/>
          </w:rPr>
          <w:t>КонсультантПлюс</w:t>
        </w:r>
      </w:hyperlink>
      <w:r>
        <w:br/>
      </w:r>
    </w:p>
    <w:p w:rsidR="001B6F31" w:rsidRDefault="001B6F31">
      <w:pPr>
        <w:pStyle w:val="ConsPlusNormal"/>
        <w:jc w:val="both"/>
        <w:outlineLvl w:val="0"/>
      </w:pPr>
    </w:p>
    <w:p w:rsidR="001B6F31" w:rsidRDefault="001B6F31">
      <w:pPr>
        <w:pStyle w:val="ConsPlusTitle"/>
        <w:jc w:val="center"/>
        <w:outlineLvl w:val="0"/>
      </w:pPr>
      <w:r>
        <w:t>ПРАВИТЕЛЬСТВО РОССИЙСКОЙ ФЕДЕРАЦИИ</w:t>
      </w:r>
    </w:p>
    <w:p w:rsidR="001B6F31" w:rsidRDefault="001B6F31">
      <w:pPr>
        <w:pStyle w:val="ConsPlusTitle"/>
        <w:jc w:val="center"/>
      </w:pPr>
    </w:p>
    <w:p w:rsidR="001B6F31" w:rsidRDefault="001B6F31">
      <w:pPr>
        <w:pStyle w:val="ConsPlusTitle"/>
        <w:jc w:val="center"/>
      </w:pPr>
      <w:r>
        <w:t>ПОСТАНОВЛЕНИЕ</w:t>
      </w:r>
    </w:p>
    <w:p w:rsidR="001B6F31" w:rsidRDefault="001B6F31">
      <w:pPr>
        <w:pStyle w:val="ConsPlusTitle"/>
        <w:jc w:val="center"/>
      </w:pPr>
      <w:r>
        <w:t>от 12 ноября 2016 г. N 1156</w:t>
      </w:r>
    </w:p>
    <w:p w:rsidR="001B6F31" w:rsidRDefault="001B6F31">
      <w:pPr>
        <w:pStyle w:val="ConsPlusTitle"/>
        <w:jc w:val="center"/>
      </w:pPr>
    </w:p>
    <w:p w:rsidR="001B6F31" w:rsidRDefault="001B6F31">
      <w:pPr>
        <w:pStyle w:val="ConsPlusTitle"/>
        <w:jc w:val="center"/>
      </w:pPr>
      <w:r>
        <w:t>ОБ ОБРАЩЕНИИ</w:t>
      </w:r>
    </w:p>
    <w:p w:rsidR="001B6F31" w:rsidRDefault="001B6F31">
      <w:pPr>
        <w:pStyle w:val="ConsPlusTitle"/>
        <w:jc w:val="center"/>
      </w:pPr>
      <w:r>
        <w:t>С ТВЕРДЫМИ КОММУНАЛЬНЫМИ ОТХОДАМИ И ВНЕСЕНИИ ИЗМЕНЕНИЯ</w:t>
      </w:r>
    </w:p>
    <w:p w:rsidR="001B6F31" w:rsidRDefault="001B6F31">
      <w:pPr>
        <w:pStyle w:val="ConsPlusTitle"/>
        <w:jc w:val="center"/>
      </w:pPr>
      <w:r>
        <w:t>В ПОСТАНОВЛЕНИЕ ПРАВИТЕЛЬСТВА РОССИЙСКОЙ ФЕДЕРАЦИИ</w:t>
      </w:r>
    </w:p>
    <w:p w:rsidR="001B6F31" w:rsidRDefault="001B6F31">
      <w:pPr>
        <w:pStyle w:val="ConsPlusTitle"/>
        <w:jc w:val="center"/>
      </w:pPr>
      <w:r>
        <w:t>ОТ 25 АВГУСТА 2008 Г. N 641</w:t>
      </w:r>
    </w:p>
    <w:p w:rsidR="001B6F31" w:rsidRDefault="001B6F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6F31">
        <w:trPr>
          <w:jc w:val="center"/>
        </w:trPr>
        <w:tc>
          <w:tcPr>
            <w:tcW w:w="9294" w:type="dxa"/>
            <w:tcBorders>
              <w:top w:val="nil"/>
              <w:left w:val="single" w:sz="24" w:space="0" w:color="CED3F1"/>
              <w:bottom w:val="nil"/>
              <w:right w:val="single" w:sz="24" w:space="0" w:color="F4F3F8"/>
            </w:tcBorders>
            <w:shd w:val="clear" w:color="auto" w:fill="F4F3F8"/>
          </w:tcPr>
          <w:p w:rsidR="001B6F31" w:rsidRDefault="001B6F31">
            <w:pPr>
              <w:pStyle w:val="ConsPlusNormal"/>
              <w:jc w:val="center"/>
            </w:pPr>
            <w:r>
              <w:rPr>
                <w:color w:val="392C69"/>
              </w:rPr>
              <w:t>Список изменяющих документов</w:t>
            </w:r>
          </w:p>
          <w:p w:rsidR="001B6F31" w:rsidRDefault="001B6F31">
            <w:pPr>
              <w:pStyle w:val="ConsPlusNormal"/>
              <w:jc w:val="center"/>
            </w:pPr>
            <w:r>
              <w:rPr>
                <w:color w:val="392C69"/>
              </w:rPr>
              <w:t xml:space="preserve">(в ред. Постановлений Правительства РФ от 15.09.2018 </w:t>
            </w:r>
            <w:hyperlink r:id="rId5" w:history="1">
              <w:r>
                <w:rPr>
                  <w:color w:val="0000FF"/>
                </w:rPr>
                <w:t>N 1094</w:t>
              </w:r>
            </w:hyperlink>
            <w:r>
              <w:rPr>
                <w:color w:val="392C69"/>
              </w:rPr>
              <w:t>,</w:t>
            </w:r>
          </w:p>
          <w:p w:rsidR="001B6F31" w:rsidRDefault="001B6F31">
            <w:pPr>
              <w:pStyle w:val="ConsPlusNormal"/>
              <w:jc w:val="center"/>
            </w:pPr>
            <w:r>
              <w:rPr>
                <w:color w:val="392C69"/>
              </w:rPr>
              <w:t xml:space="preserve">от 15.12.2018 </w:t>
            </w:r>
            <w:hyperlink r:id="rId6" w:history="1">
              <w:r>
                <w:rPr>
                  <w:color w:val="0000FF"/>
                </w:rPr>
                <w:t>N 1572</w:t>
              </w:r>
            </w:hyperlink>
            <w:r>
              <w:rPr>
                <w:color w:val="392C69"/>
              </w:rPr>
              <w:t>)</w:t>
            </w:r>
          </w:p>
        </w:tc>
      </w:tr>
    </w:tbl>
    <w:p w:rsidR="001B6F31" w:rsidRDefault="001B6F31">
      <w:pPr>
        <w:pStyle w:val="ConsPlusNormal"/>
        <w:jc w:val="center"/>
      </w:pPr>
    </w:p>
    <w:p w:rsidR="001B6F31" w:rsidRDefault="001B6F31">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1B6F31" w:rsidRDefault="001B6F31">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1B6F31" w:rsidRDefault="001B6F31">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1B6F31" w:rsidRDefault="001B6F31">
      <w:pPr>
        <w:pStyle w:val="ConsPlusNormal"/>
        <w:spacing w:before="220"/>
        <w:ind w:firstLine="540"/>
        <w:jc w:val="both"/>
      </w:pPr>
      <w:r>
        <w:t xml:space="preserve">3. </w:t>
      </w:r>
      <w:hyperlink r:id="rId7"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1B6F31" w:rsidRDefault="001B6F31">
      <w:pPr>
        <w:pStyle w:val="ConsPlusNormal"/>
        <w:ind w:firstLine="540"/>
        <w:jc w:val="both"/>
      </w:pPr>
    </w:p>
    <w:p w:rsidR="001B6F31" w:rsidRDefault="001B6F31">
      <w:pPr>
        <w:pStyle w:val="ConsPlusNormal"/>
        <w:jc w:val="right"/>
      </w:pPr>
      <w:r>
        <w:t>Председатель Правительства</w:t>
      </w:r>
    </w:p>
    <w:p w:rsidR="001B6F31" w:rsidRDefault="001B6F31">
      <w:pPr>
        <w:pStyle w:val="ConsPlusNormal"/>
        <w:jc w:val="right"/>
      </w:pPr>
      <w:r>
        <w:t>Российской Федерации</w:t>
      </w:r>
    </w:p>
    <w:p w:rsidR="001B6F31" w:rsidRDefault="001B6F31">
      <w:pPr>
        <w:pStyle w:val="ConsPlusNormal"/>
        <w:jc w:val="right"/>
      </w:pPr>
      <w:r>
        <w:t>Д.МЕДВЕДЕВ</w:t>
      </w:r>
    </w:p>
    <w:p w:rsidR="001B6F31" w:rsidRDefault="001B6F31">
      <w:pPr>
        <w:pStyle w:val="ConsPlusNormal"/>
        <w:jc w:val="right"/>
      </w:pPr>
    </w:p>
    <w:p w:rsidR="001B6F31" w:rsidRDefault="001B6F31">
      <w:pPr>
        <w:pStyle w:val="ConsPlusNormal"/>
        <w:jc w:val="right"/>
      </w:pPr>
    </w:p>
    <w:p w:rsidR="001B6F31" w:rsidRDefault="001B6F31">
      <w:pPr>
        <w:pStyle w:val="ConsPlusNormal"/>
        <w:jc w:val="right"/>
      </w:pPr>
    </w:p>
    <w:p w:rsidR="001B6F31" w:rsidRDefault="001B6F31">
      <w:pPr>
        <w:pStyle w:val="ConsPlusNormal"/>
        <w:jc w:val="right"/>
      </w:pPr>
    </w:p>
    <w:p w:rsidR="001B6F31" w:rsidRDefault="001B6F31">
      <w:pPr>
        <w:pStyle w:val="ConsPlusNormal"/>
        <w:jc w:val="right"/>
      </w:pPr>
    </w:p>
    <w:p w:rsidR="001B6F31" w:rsidRDefault="001B6F31">
      <w:pPr>
        <w:pStyle w:val="ConsPlusNormal"/>
        <w:jc w:val="right"/>
        <w:outlineLvl w:val="0"/>
      </w:pPr>
      <w:r>
        <w:t>Утверждены</w:t>
      </w:r>
    </w:p>
    <w:p w:rsidR="001B6F31" w:rsidRDefault="001B6F31">
      <w:pPr>
        <w:pStyle w:val="ConsPlusNormal"/>
        <w:jc w:val="right"/>
      </w:pPr>
      <w:r>
        <w:t>постановлением Правительства</w:t>
      </w:r>
    </w:p>
    <w:p w:rsidR="001B6F31" w:rsidRDefault="001B6F31">
      <w:pPr>
        <w:pStyle w:val="ConsPlusNormal"/>
        <w:jc w:val="right"/>
      </w:pPr>
      <w:r>
        <w:t>Российской Федерации</w:t>
      </w:r>
    </w:p>
    <w:p w:rsidR="001B6F31" w:rsidRDefault="001B6F31">
      <w:pPr>
        <w:pStyle w:val="ConsPlusNormal"/>
        <w:jc w:val="right"/>
      </w:pPr>
      <w:r>
        <w:t>от 12 ноября 2016 г. N 1156</w:t>
      </w:r>
    </w:p>
    <w:p w:rsidR="001B6F31" w:rsidRDefault="001B6F31">
      <w:pPr>
        <w:pStyle w:val="ConsPlusNormal"/>
        <w:jc w:val="center"/>
      </w:pPr>
    </w:p>
    <w:p w:rsidR="001B6F31" w:rsidRDefault="001B6F31">
      <w:pPr>
        <w:pStyle w:val="ConsPlusTitle"/>
        <w:jc w:val="center"/>
      </w:pPr>
      <w:bookmarkStart w:id="0" w:name="P32"/>
      <w:bookmarkEnd w:id="0"/>
      <w:r>
        <w:t>ПРАВИЛА ОБРАЩЕНИЯ С ТВЕРДЫМИ КОММУНАЛЬНЫМИ ОТХОДАМИ</w:t>
      </w:r>
    </w:p>
    <w:p w:rsidR="001B6F31" w:rsidRDefault="001B6F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6F31">
        <w:trPr>
          <w:jc w:val="center"/>
        </w:trPr>
        <w:tc>
          <w:tcPr>
            <w:tcW w:w="9294" w:type="dxa"/>
            <w:tcBorders>
              <w:top w:val="nil"/>
              <w:left w:val="single" w:sz="24" w:space="0" w:color="CED3F1"/>
              <w:bottom w:val="nil"/>
              <w:right w:val="single" w:sz="24" w:space="0" w:color="F4F3F8"/>
            </w:tcBorders>
            <w:shd w:val="clear" w:color="auto" w:fill="F4F3F8"/>
          </w:tcPr>
          <w:p w:rsidR="001B6F31" w:rsidRDefault="001B6F31">
            <w:pPr>
              <w:pStyle w:val="ConsPlusNormal"/>
              <w:jc w:val="center"/>
            </w:pPr>
            <w:r>
              <w:rPr>
                <w:color w:val="392C69"/>
              </w:rPr>
              <w:t>Список изменяющих документов</w:t>
            </w:r>
          </w:p>
          <w:p w:rsidR="001B6F31" w:rsidRDefault="001B6F31">
            <w:pPr>
              <w:pStyle w:val="ConsPlusNormal"/>
              <w:jc w:val="center"/>
            </w:pPr>
            <w:r>
              <w:rPr>
                <w:color w:val="392C69"/>
              </w:rPr>
              <w:t xml:space="preserve">(в ред. Постановлений Правительства РФ от 15.09.2018 </w:t>
            </w:r>
            <w:hyperlink r:id="rId8" w:history="1">
              <w:r>
                <w:rPr>
                  <w:color w:val="0000FF"/>
                </w:rPr>
                <w:t>N 1094</w:t>
              </w:r>
            </w:hyperlink>
            <w:r>
              <w:rPr>
                <w:color w:val="392C69"/>
              </w:rPr>
              <w:t>,</w:t>
            </w:r>
          </w:p>
          <w:p w:rsidR="001B6F31" w:rsidRDefault="001B6F31">
            <w:pPr>
              <w:pStyle w:val="ConsPlusNormal"/>
              <w:jc w:val="center"/>
            </w:pPr>
            <w:r>
              <w:rPr>
                <w:color w:val="392C69"/>
              </w:rPr>
              <w:t xml:space="preserve">от 15.12.2018 </w:t>
            </w:r>
            <w:hyperlink r:id="rId9" w:history="1">
              <w:r>
                <w:rPr>
                  <w:color w:val="0000FF"/>
                </w:rPr>
                <w:t>N 1572</w:t>
              </w:r>
            </w:hyperlink>
            <w:r>
              <w:rPr>
                <w:color w:val="392C69"/>
              </w:rPr>
              <w:t>)</w:t>
            </w:r>
          </w:p>
        </w:tc>
      </w:tr>
    </w:tbl>
    <w:p w:rsidR="001B6F31" w:rsidRDefault="001B6F31">
      <w:pPr>
        <w:pStyle w:val="ConsPlusNormal"/>
        <w:jc w:val="center"/>
      </w:pPr>
    </w:p>
    <w:p w:rsidR="001B6F31" w:rsidRDefault="001B6F31">
      <w:pPr>
        <w:pStyle w:val="ConsPlusTitle"/>
        <w:jc w:val="center"/>
        <w:outlineLvl w:val="1"/>
      </w:pPr>
      <w:r>
        <w:t>I. Общие положения</w:t>
      </w:r>
    </w:p>
    <w:p w:rsidR="001B6F31" w:rsidRDefault="001B6F31">
      <w:pPr>
        <w:pStyle w:val="ConsPlusNormal"/>
        <w:jc w:val="center"/>
      </w:pPr>
    </w:p>
    <w:p w:rsidR="001B6F31" w:rsidRDefault="001B6F31">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w:t>
      </w:r>
      <w:r>
        <w:lastRenderedPageBreak/>
        <w:t>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1B6F31" w:rsidRDefault="001B6F31">
      <w:pPr>
        <w:pStyle w:val="ConsPlusNormal"/>
        <w:jc w:val="both"/>
      </w:pPr>
      <w:r>
        <w:t xml:space="preserve">(в ред. </w:t>
      </w:r>
      <w:hyperlink r:id="rId10"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1B6F31" w:rsidRDefault="001B6F31">
      <w:pPr>
        <w:pStyle w:val="ConsPlusNormal"/>
        <w:jc w:val="both"/>
      </w:pPr>
      <w:r>
        <w:t xml:space="preserve">(абзац введен </w:t>
      </w:r>
      <w:hyperlink r:id="rId11" w:history="1">
        <w:r>
          <w:rPr>
            <w:color w:val="0000FF"/>
          </w:rPr>
          <w:t>Постановлением</w:t>
        </w:r>
      </w:hyperlink>
      <w:r>
        <w:t xml:space="preserve"> Правительства РФ от 15.09.2018 N 1094)</w:t>
      </w:r>
    </w:p>
    <w:p w:rsidR="001B6F31" w:rsidRDefault="001B6F31">
      <w:pPr>
        <w:pStyle w:val="ConsPlusNormal"/>
        <w:spacing w:before="220"/>
        <w:ind w:firstLine="540"/>
        <w:jc w:val="both"/>
      </w:pPr>
      <w:r>
        <w:t>2. В настоящих Правилах применяются следующие понятия:</w:t>
      </w:r>
    </w:p>
    <w:p w:rsidR="001B6F31" w:rsidRDefault="001B6F31">
      <w:pPr>
        <w:pStyle w:val="ConsPlusNormal"/>
        <w:spacing w:before="220"/>
        <w:ind w:firstLine="540"/>
        <w:jc w:val="both"/>
      </w:pPr>
      <w:r>
        <w:t>"бункер" - мусоросборник, предназначенный для складирования крупногабаритных отходов;</w:t>
      </w:r>
    </w:p>
    <w:p w:rsidR="001B6F31" w:rsidRDefault="001B6F31">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1B6F31" w:rsidRDefault="001B6F31">
      <w:pPr>
        <w:pStyle w:val="ConsPlusNormal"/>
        <w:jc w:val="both"/>
      </w:pPr>
      <w:r>
        <w:t xml:space="preserve">(в ред. Постановлений Правительства РФ от 15.09.2018 </w:t>
      </w:r>
      <w:hyperlink r:id="rId12" w:history="1">
        <w:r>
          <w:rPr>
            <w:color w:val="0000FF"/>
          </w:rPr>
          <w:t>N 1094</w:t>
        </w:r>
      </w:hyperlink>
      <w:r>
        <w:t xml:space="preserve">, от 15.12.2018 </w:t>
      </w:r>
      <w:hyperlink r:id="rId13" w:history="1">
        <w:r>
          <w:rPr>
            <w:color w:val="0000FF"/>
          </w:rPr>
          <w:t>N 1572</w:t>
        </w:r>
      </w:hyperlink>
      <w:r>
        <w:t>)</w:t>
      </w:r>
    </w:p>
    <w:p w:rsidR="001B6F31" w:rsidRDefault="001B6F31">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1B6F31" w:rsidRDefault="001B6F31">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B6F31" w:rsidRDefault="001B6F31">
      <w:pPr>
        <w:pStyle w:val="ConsPlusNormal"/>
        <w:jc w:val="both"/>
      </w:pPr>
      <w:r>
        <w:t xml:space="preserve">(в ред. </w:t>
      </w:r>
      <w:hyperlink r:id="rId14" w:history="1">
        <w:r>
          <w:rPr>
            <w:color w:val="0000FF"/>
          </w:rPr>
          <w:t>Постановления</w:t>
        </w:r>
      </w:hyperlink>
      <w:r>
        <w:t xml:space="preserve"> Правительства РФ от 15.12.2018 N 1572)</w:t>
      </w:r>
    </w:p>
    <w:p w:rsidR="001B6F31" w:rsidRDefault="001B6F31">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B6F31" w:rsidRDefault="001B6F31">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1B6F31" w:rsidRDefault="001B6F31">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1B6F31" w:rsidRDefault="001B6F31">
      <w:pPr>
        <w:pStyle w:val="ConsPlusNormal"/>
        <w:jc w:val="both"/>
      </w:pPr>
      <w:r>
        <w:t xml:space="preserve">(абзац введен </w:t>
      </w:r>
      <w:hyperlink r:id="rId15" w:history="1">
        <w:r>
          <w:rPr>
            <w:color w:val="0000FF"/>
          </w:rPr>
          <w:t>Постановлением</w:t>
        </w:r>
      </w:hyperlink>
      <w:r>
        <w:t xml:space="preserve"> Правительства РФ от 15.12.2018 N 1572)</w:t>
      </w:r>
    </w:p>
    <w:p w:rsidR="001B6F31" w:rsidRDefault="001B6F31">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1B6F31" w:rsidRDefault="001B6F31">
      <w:pPr>
        <w:pStyle w:val="ConsPlusNormal"/>
        <w:spacing w:before="220"/>
        <w:ind w:firstLine="540"/>
        <w:jc w:val="both"/>
      </w:pPr>
      <w:r>
        <w:lastRenderedPageBreak/>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1B6F31" w:rsidRDefault="001B6F31">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rsidR="001B6F31" w:rsidRDefault="001B6F31">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1B6F31" w:rsidRDefault="001B6F31">
      <w:pPr>
        <w:pStyle w:val="ConsPlusNormal"/>
        <w:jc w:val="both"/>
      </w:pPr>
      <w:r>
        <w:t xml:space="preserve">(в ред. </w:t>
      </w:r>
      <w:hyperlink r:id="rId17"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1B6F31" w:rsidRDefault="001B6F31">
      <w:pPr>
        <w:pStyle w:val="ConsPlusNormal"/>
        <w:jc w:val="both"/>
      </w:pPr>
      <w:r>
        <w:t xml:space="preserve">(в ред. </w:t>
      </w:r>
      <w:hyperlink r:id="rId18"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1B6F31" w:rsidRDefault="001B6F31">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1B6F31" w:rsidRDefault="001B6F31">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1B6F31" w:rsidRDefault="001B6F31">
      <w:pPr>
        <w:pStyle w:val="ConsPlusNormal"/>
        <w:jc w:val="both"/>
      </w:pPr>
      <w:r>
        <w:t xml:space="preserve">(в ред. Постановлений Правительства РФ от 15.09.2018 </w:t>
      </w:r>
      <w:hyperlink r:id="rId19" w:history="1">
        <w:r>
          <w:rPr>
            <w:color w:val="0000FF"/>
          </w:rPr>
          <w:t>N 1094</w:t>
        </w:r>
      </w:hyperlink>
      <w:r>
        <w:t xml:space="preserve">, от 15.12.2018 </w:t>
      </w:r>
      <w:hyperlink r:id="rId20" w:history="1">
        <w:r>
          <w:rPr>
            <w:color w:val="0000FF"/>
          </w:rPr>
          <w:t>N 1572</w:t>
        </w:r>
      </w:hyperlink>
      <w:r>
        <w:t>)</w:t>
      </w:r>
    </w:p>
    <w:p w:rsidR="001B6F31" w:rsidRDefault="001B6F31">
      <w:pPr>
        <w:pStyle w:val="ConsPlusNormal"/>
        <w:spacing w:before="220"/>
        <w:ind w:firstLine="540"/>
        <w:jc w:val="both"/>
      </w:pPr>
      <w:r>
        <w:t xml:space="preserve">6 - 8. Утратили силу. - </w:t>
      </w:r>
      <w:hyperlink r:id="rId21" w:history="1">
        <w:r>
          <w:rPr>
            <w:color w:val="0000FF"/>
          </w:rPr>
          <w:t>Постановление</w:t>
        </w:r>
      </w:hyperlink>
      <w:r>
        <w:t xml:space="preserve"> Правительства РФ от 15.09.2018 N 1094.</w:t>
      </w:r>
    </w:p>
    <w:p w:rsidR="001B6F31" w:rsidRDefault="001B6F31">
      <w:pPr>
        <w:pStyle w:val="ConsPlusNormal"/>
        <w:jc w:val="center"/>
      </w:pPr>
    </w:p>
    <w:p w:rsidR="001B6F31" w:rsidRDefault="001B6F31">
      <w:pPr>
        <w:pStyle w:val="ConsPlusTitle"/>
        <w:jc w:val="center"/>
        <w:outlineLvl w:val="1"/>
      </w:pPr>
      <w:bookmarkStart w:id="1" w:name="P67"/>
      <w:bookmarkEnd w:id="1"/>
      <w:r>
        <w:t>I(1). Порядок заключения договора на оказание услуг</w:t>
      </w:r>
    </w:p>
    <w:p w:rsidR="001B6F31" w:rsidRDefault="001B6F31">
      <w:pPr>
        <w:pStyle w:val="ConsPlusTitle"/>
        <w:jc w:val="center"/>
      </w:pPr>
      <w:r>
        <w:t>по обращению с твердыми коммунальными отходами</w:t>
      </w:r>
    </w:p>
    <w:p w:rsidR="001B6F31" w:rsidRDefault="001B6F31">
      <w:pPr>
        <w:pStyle w:val="ConsPlusNormal"/>
        <w:jc w:val="center"/>
      </w:pPr>
      <w:r>
        <w:t xml:space="preserve">(введен </w:t>
      </w:r>
      <w:hyperlink r:id="rId22" w:history="1">
        <w:r>
          <w:rPr>
            <w:color w:val="0000FF"/>
          </w:rPr>
          <w:t>Постановлением</w:t>
        </w:r>
      </w:hyperlink>
      <w:r>
        <w:t xml:space="preserve"> Правительства РФ от 15.09.2018 N 1094)</w:t>
      </w:r>
    </w:p>
    <w:p w:rsidR="001B6F31" w:rsidRDefault="001B6F31">
      <w:pPr>
        <w:pStyle w:val="ConsPlusNormal"/>
        <w:ind w:firstLine="540"/>
        <w:jc w:val="both"/>
      </w:pPr>
    </w:p>
    <w:p w:rsidR="001B6F31" w:rsidRDefault="001B6F31">
      <w:pPr>
        <w:pStyle w:val="ConsPlusNormal"/>
        <w:ind w:firstLine="540"/>
        <w:jc w:val="both"/>
      </w:pPr>
      <w:bookmarkStart w:id="2" w:name="P71"/>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1B6F31" w:rsidRDefault="001B6F31">
      <w:pPr>
        <w:pStyle w:val="ConsPlusNormal"/>
        <w:spacing w:before="220"/>
        <w:ind w:firstLine="540"/>
        <w:jc w:val="both"/>
      </w:pPr>
      <w:r>
        <w:t xml:space="preserve">а) в жилых помещениях в многоквартирных домах (кроме случаев, предусмотренных </w:t>
      </w:r>
      <w:hyperlink r:id="rId23" w:history="1">
        <w:r>
          <w:rPr>
            <w:color w:val="0000FF"/>
          </w:rPr>
          <w:t>частями 1</w:t>
        </w:r>
      </w:hyperlink>
      <w:r>
        <w:t xml:space="preserve"> и </w:t>
      </w:r>
      <w:hyperlink r:id="rId24"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1B6F31" w:rsidRDefault="001B6F31">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1B6F31" w:rsidRDefault="001B6F31">
      <w:pPr>
        <w:pStyle w:val="ConsPlusNormal"/>
        <w:spacing w:before="22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5" w:history="1">
        <w:r>
          <w:rPr>
            <w:color w:val="0000FF"/>
          </w:rPr>
          <w:t>частями 1</w:t>
        </w:r>
      </w:hyperlink>
      <w:r>
        <w:t xml:space="preserve"> и </w:t>
      </w:r>
      <w:hyperlink r:id="rId26"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w:t>
      </w:r>
      <w:r>
        <w:lastRenderedPageBreak/>
        <w:t>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1B6F31" w:rsidRDefault="001B6F31">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1B6F31" w:rsidRDefault="001B6F31">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1B6F31" w:rsidRDefault="001B6F31">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1B6F31" w:rsidRDefault="001B6F31">
      <w:pPr>
        <w:pStyle w:val="ConsPlusNormal"/>
        <w:spacing w:before="220"/>
        <w:ind w:firstLine="540"/>
        <w:jc w:val="both"/>
      </w:pPr>
      <w:bookmarkStart w:id="3" w:name="P78"/>
      <w:bookmarkEnd w:id="3"/>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1B6F31" w:rsidRDefault="001B6F31">
      <w:pPr>
        <w:pStyle w:val="ConsPlusNormal"/>
        <w:spacing w:before="220"/>
        <w:ind w:firstLine="540"/>
        <w:jc w:val="both"/>
      </w:pPr>
      <w:bookmarkStart w:id="4" w:name="P79"/>
      <w:bookmarkEnd w:id="4"/>
      <w:r>
        <w:t>8(6). В заявке потребителя указываются следующие сведения:</w:t>
      </w:r>
    </w:p>
    <w:p w:rsidR="001B6F31" w:rsidRDefault="001B6F31">
      <w:pPr>
        <w:pStyle w:val="ConsPlusNormal"/>
        <w:spacing w:before="220"/>
        <w:ind w:firstLine="540"/>
        <w:jc w:val="both"/>
      </w:pPr>
      <w:r>
        <w:t>а) реквизиты потребителя:</w:t>
      </w:r>
    </w:p>
    <w:p w:rsidR="001B6F31" w:rsidRDefault="001B6F31">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1B6F31" w:rsidRDefault="001B6F31">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1B6F31" w:rsidRDefault="001B6F31">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1B6F31" w:rsidRDefault="001B6F31">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1B6F31" w:rsidRDefault="001B6F31">
      <w:pPr>
        <w:pStyle w:val="ConsPlusNormal"/>
        <w:spacing w:before="220"/>
        <w:ind w:firstLine="540"/>
        <w:jc w:val="both"/>
      </w:pPr>
      <w:r>
        <w:t xml:space="preserve">в) сведения о виде хозяйственной и (или) иной деятельности, осуществляемой потребителем </w:t>
      </w:r>
      <w:r>
        <w:lastRenderedPageBreak/>
        <w:t>(для юридического лица и индивидуального предпринимателя), сведения о количестве и составе образующихся твердых коммунальных отходов за год.</w:t>
      </w:r>
    </w:p>
    <w:p w:rsidR="001B6F31" w:rsidRDefault="001B6F31">
      <w:pPr>
        <w:pStyle w:val="ConsPlusNormal"/>
        <w:spacing w:before="220"/>
        <w:ind w:firstLine="540"/>
        <w:jc w:val="both"/>
      </w:pPr>
      <w:bookmarkStart w:id="5" w:name="P86"/>
      <w:bookmarkEnd w:id="5"/>
      <w:r>
        <w:t>8(7). К заявке потребителя прилагаются следующие документы:</w:t>
      </w:r>
    </w:p>
    <w:p w:rsidR="001B6F31" w:rsidRDefault="001B6F31">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1B6F31" w:rsidRDefault="001B6F31">
      <w:pPr>
        <w:pStyle w:val="ConsPlusNormal"/>
        <w:spacing w:before="220"/>
        <w:ind w:firstLine="540"/>
        <w:jc w:val="both"/>
      </w:pPr>
      <w:r>
        <w:t>б) документы, подтверждающие наличие:</w:t>
      </w:r>
    </w:p>
    <w:p w:rsidR="001B6F31" w:rsidRDefault="001B6F31">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1B6F31" w:rsidRDefault="001B6F31">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1B6F31" w:rsidRDefault="001B6F31">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1B6F31" w:rsidRDefault="001B6F31">
      <w:pPr>
        <w:pStyle w:val="ConsPlusNormal"/>
        <w:spacing w:before="220"/>
        <w:ind w:firstLine="540"/>
        <w:jc w:val="both"/>
      </w:pPr>
      <w:r>
        <w:t>г) документы, содержащие сведения:</w:t>
      </w:r>
    </w:p>
    <w:p w:rsidR="001B6F31" w:rsidRDefault="001B6F31">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1B6F31" w:rsidRDefault="001B6F31">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1B6F31" w:rsidRDefault="001B6F31">
      <w:pPr>
        <w:pStyle w:val="ConsPlusNormal"/>
        <w:spacing w:before="220"/>
        <w:ind w:firstLine="540"/>
        <w:jc w:val="both"/>
      </w:pPr>
      <w:bookmarkStart w:id="6" w:name="P95"/>
      <w:bookmarkEnd w:id="6"/>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1B6F31" w:rsidRDefault="001B6F31">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1B6F31" w:rsidRDefault="001B6F31">
      <w:pPr>
        <w:pStyle w:val="ConsPlusNormal"/>
        <w:spacing w:before="220"/>
        <w:ind w:firstLine="540"/>
        <w:jc w:val="both"/>
      </w:pPr>
      <w:r>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1B6F31" w:rsidRDefault="001B6F31">
      <w:pPr>
        <w:pStyle w:val="ConsPlusNormal"/>
        <w:spacing w:before="220"/>
        <w:ind w:firstLine="540"/>
        <w:jc w:val="both"/>
      </w:pPr>
      <w:bookmarkStart w:id="7" w:name="P98"/>
      <w:bookmarkEnd w:id="7"/>
      <w:r>
        <w:t xml:space="preserve">8(10). 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1B6F31" w:rsidRDefault="001B6F31">
      <w:pPr>
        <w:pStyle w:val="ConsPlusNormal"/>
        <w:spacing w:before="220"/>
        <w:ind w:firstLine="540"/>
        <w:jc w:val="both"/>
      </w:pPr>
      <w:bookmarkStart w:id="8" w:name="P99"/>
      <w:bookmarkEnd w:id="8"/>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1B6F31" w:rsidRDefault="001B6F31">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1B6F31" w:rsidRDefault="001B6F31">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1B6F31" w:rsidRDefault="001B6F31">
      <w:pPr>
        <w:pStyle w:val="ConsPlusNormal"/>
        <w:spacing w:before="220"/>
        <w:ind w:firstLine="540"/>
        <w:jc w:val="both"/>
      </w:pPr>
      <w:bookmarkStart w:id="9" w:name="P102"/>
      <w:bookmarkEnd w:id="9"/>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1B6F31" w:rsidRDefault="001B6F31">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1B6F31" w:rsidRDefault="001B6F31">
      <w:pPr>
        <w:pStyle w:val="ConsPlusNormal"/>
        <w:spacing w:before="220"/>
        <w:ind w:firstLine="540"/>
        <w:jc w:val="both"/>
      </w:pPr>
      <w:r>
        <w:t xml:space="preserve">В случае если разногласия по проекту договора на оказание услуг по обращению с твердыми </w:t>
      </w:r>
      <w:r>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1B6F31" w:rsidRDefault="001B6F31">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1B6F31" w:rsidRDefault="001B6F31">
      <w:pPr>
        <w:pStyle w:val="ConsPlusNormal"/>
        <w:spacing w:before="220"/>
        <w:ind w:firstLine="540"/>
        <w:jc w:val="both"/>
      </w:pPr>
      <w:bookmarkStart w:id="10" w:name="P106"/>
      <w:bookmarkEnd w:id="10"/>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1B6F31" w:rsidRDefault="001B6F31">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7"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1B6F31" w:rsidRDefault="001B6F31">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1B6F31" w:rsidRDefault="001B6F31">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1B6F31" w:rsidRDefault="001B6F31">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1B6F31" w:rsidRDefault="001B6F31">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1B6F31" w:rsidRDefault="001B6F31">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1B6F31" w:rsidRDefault="001B6F31">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1B6F31" w:rsidRDefault="001B6F31">
      <w:pPr>
        <w:pStyle w:val="ConsPlusNormal"/>
        <w:jc w:val="center"/>
      </w:pPr>
    </w:p>
    <w:p w:rsidR="001B6F31" w:rsidRDefault="001B6F31">
      <w:pPr>
        <w:pStyle w:val="ConsPlusTitle"/>
        <w:jc w:val="center"/>
        <w:outlineLvl w:val="1"/>
      </w:pPr>
      <w:r>
        <w:t>II. Порядок осуществления транспортирования твердых</w:t>
      </w:r>
    </w:p>
    <w:p w:rsidR="001B6F31" w:rsidRDefault="001B6F31">
      <w:pPr>
        <w:pStyle w:val="ConsPlusTitle"/>
        <w:jc w:val="center"/>
      </w:pPr>
      <w:r>
        <w:t>коммунальных отходов</w:t>
      </w:r>
    </w:p>
    <w:p w:rsidR="001B6F31" w:rsidRDefault="001B6F31">
      <w:pPr>
        <w:pStyle w:val="ConsPlusNormal"/>
        <w:jc w:val="center"/>
      </w:pPr>
      <w:r>
        <w:t xml:space="preserve">(в ред. </w:t>
      </w:r>
      <w:hyperlink r:id="rId28" w:history="1">
        <w:r>
          <w:rPr>
            <w:color w:val="0000FF"/>
          </w:rPr>
          <w:t>Постановления</w:t>
        </w:r>
      </w:hyperlink>
      <w:r>
        <w:t xml:space="preserve"> Правительства РФ от 15.09.2018 N 1094)</w:t>
      </w:r>
    </w:p>
    <w:p w:rsidR="001B6F31" w:rsidRDefault="001B6F31">
      <w:pPr>
        <w:pStyle w:val="ConsPlusNormal"/>
        <w:jc w:val="center"/>
      </w:pPr>
    </w:p>
    <w:p w:rsidR="001B6F31" w:rsidRDefault="001B6F31">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1B6F31" w:rsidRDefault="001B6F31">
      <w:pPr>
        <w:pStyle w:val="ConsPlusNormal"/>
        <w:jc w:val="both"/>
      </w:pPr>
      <w:r>
        <w:t xml:space="preserve">(в ред. Постановлений Правительства РФ от 15.09.2018 </w:t>
      </w:r>
      <w:hyperlink r:id="rId29" w:history="1">
        <w:r>
          <w:rPr>
            <w:color w:val="0000FF"/>
          </w:rPr>
          <w:t>N 1094</w:t>
        </w:r>
      </w:hyperlink>
      <w:r>
        <w:t xml:space="preserve">, от 15.12.2018 </w:t>
      </w:r>
      <w:hyperlink r:id="rId30" w:history="1">
        <w:r>
          <w:rPr>
            <w:color w:val="0000FF"/>
          </w:rPr>
          <w:t>N 1572</w:t>
        </w:r>
      </w:hyperlink>
      <w:r>
        <w:t>)</w:t>
      </w:r>
    </w:p>
    <w:p w:rsidR="001B6F31" w:rsidRDefault="001B6F31">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1B6F31" w:rsidRDefault="001B6F31">
      <w:pPr>
        <w:pStyle w:val="ConsPlusNormal"/>
        <w:jc w:val="both"/>
      </w:pPr>
      <w:r>
        <w:t xml:space="preserve">(в ред. Постановлений Правительства РФ от 15.09.2018 </w:t>
      </w:r>
      <w:hyperlink r:id="rId31" w:history="1">
        <w:r>
          <w:rPr>
            <w:color w:val="0000FF"/>
          </w:rPr>
          <w:t>N 1094</w:t>
        </w:r>
      </w:hyperlink>
      <w:r>
        <w:t xml:space="preserve">, от 15.12.2018 </w:t>
      </w:r>
      <w:hyperlink r:id="rId32" w:history="1">
        <w:r>
          <w:rPr>
            <w:color w:val="0000FF"/>
          </w:rPr>
          <w:t>N 1572</w:t>
        </w:r>
      </w:hyperlink>
      <w:r>
        <w:t>)</w:t>
      </w:r>
    </w:p>
    <w:p w:rsidR="001B6F31" w:rsidRDefault="001B6F31">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1B6F31" w:rsidRDefault="001B6F31">
      <w:pPr>
        <w:pStyle w:val="ConsPlusNormal"/>
        <w:jc w:val="both"/>
      </w:pPr>
      <w:r>
        <w:t xml:space="preserve">(в ред. Постановлений Правительства РФ от 15.09.2018 </w:t>
      </w:r>
      <w:hyperlink r:id="rId33" w:history="1">
        <w:r>
          <w:rPr>
            <w:color w:val="0000FF"/>
          </w:rPr>
          <w:t>N 1094</w:t>
        </w:r>
      </w:hyperlink>
      <w:r>
        <w:t xml:space="preserve">, от 15.12.2018 </w:t>
      </w:r>
      <w:hyperlink r:id="rId34" w:history="1">
        <w:r>
          <w:rPr>
            <w:color w:val="0000FF"/>
          </w:rPr>
          <w:t>N 1572</w:t>
        </w:r>
      </w:hyperlink>
      <w:r>
        <w:t>)</w:t>
      </w:r>
    </w:p>
    <w:p w:rsidR="001B6F31" w:rsidRDefault="001B6F31">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1B6F31" w:rsidRDefault="001B6F31">
      <w:pPr>
        <w:pStyle w:val="ConsPlusNormal"/>
        <w:spacing w:before="220"/>
        <w:ind w:firstLine="540"/>
        <w:jc w:val="both"/>
      </w:pPr>
      <w:r>
        <w:t>б) в контейнеры, бункеры, расположенные на контейнерных площадках;</w:t>
      </w:r>
    </w:p>
    <w:p w:rsidR="001B6F31" w:rsidRDefault="001B6F31">
      <w:pPr>
        <w:pStyle w:val="ConsPlusNormal"/>
        <w:spacing w:before="220"/>
        <w:ind w:firstLine="540"/>
        <w:jc w:val="both"/>
      </w:pPr>
      <w:r>
        <w:t>в) в пакеты или другие емкости, предоставленные региональным оператором.</w:t>
      </w:r>
    </w:p>
    <w:p w:rsidR="001B6F31" w:rsidRDefault="001B6F31">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1B6F31" w:rsidRDefault="001B6F31">
      <w:pPr>
        <w:pStyle w:val="ConsPlusNormal"/>
        <w:jc w:val="both"/>
      </w:pPr>
      <w:r>
        <w:t xml:space="preserve">(в ред. Постановлений Правительства РФ от 15.09.2018 </w:t>
      </w:r>
      <w:hyperlink r:id="rId35" w:history="1">
        <w:r>
          <w:rPr>
            <w:color w:val="0000FF"/>
          </w:rPr>
          <w:t>N 1094</w:t>
        </w:r>
      </w:hyperlink>
      <w:r>
        <w:t xml:space="preserve">, от 15.12.2018 </w:t>
      </w:r>
      <w:hyperlink r:id="rId36" w:history="1">
        <w:r>
          <w:rPr>
            <w:color w:val="0000FF"/>
          </w:rPr>
          <w:t>N 1572</w:t>
        </w:r>
      </w:hyperlink>
      <w:r>
        <w:t>)</w:t>
      </w:r>
    </w:p>
    <w:p w:rsidR="001B6F31" w:rsidRDefault="001B6F31">
      <w:pPr>
        <w:pStyle w:val="ConsPlusNormal"/>
        <w:spacing w:before="220"/>
        <w:ind w:firstLine="540"/>
        <w:jc w:val="both"/>
      </w:pPr>
      <w:r>
        <w:t>а) в бункеры, расположенные на контейнерных площадках;</w:t>
      </w:r>
    </w:p>
    <w:p w:rsidR="001B6F31" w:rsidRDefault="001B6F31">
      <w:pPr>
        <w:pStyle w:val="ConsPlusNormal"/>
        <w:spacing w:before="220"/>
        <w:ind w:firstLine="540"/>
        <w:jc w:val="both"/>
      </w:pPr>
      <w:r>
        <w:t>б) на специальных площадках для складирования крупногабаритных отходов.</w:t>
      </w:r>
    </w:p>
    <w:p w:rsidR="001B6F31" w:rsidRDefault="001B6F31">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1B6F31" w:rsidRDefault="001B6F31">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rsidR="001B6F31" w:rsidRDefault="001B6F31">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1B6F31" w:rsidRDefault="001B6F31">
      <w:pPr>
        <w:pStyle w:val="ConsPlusNormal"/>
        <w:jc w:val="both"/>
      </w:pPr>
      <w:r>
        <w:t xml:space="preserve">(п. 13 в ред. </w:t>
      </w:r>
      <w:hyperlink r:id="rId37" w:history="1">
        <w:r>
          <w:rPr>
            <w:color w:val="0000FF"/>
          </w:rPr>
          <w:t>Постановления</w:t>
        </w:r>
      </w:hyperlink>
      <w:r>
        <w:t xml:space="preserve"> Правительства РФ от 15.12.2018 N 1572)</w:t>
      </w:r>
    </w:p>
    <w:p w:rsidR="001B6F31" w:rsidRDefault="001B6F31">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1B6F31" w:rsidRDefault="001B6F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6F31">
        <w:trPr>
          <w:jc w:val="center"/>
        </w:trPr>
        <w:tc>
          <w:tcPr>
            <w:tcW w:w="9294" w:type="dxa"/>
            <w:tcBorders>
              <w:top w:val="nil"/>
              <w:left w:val="single" w:sz="24" w:space="0" w:color="CED3F1"/>
              <w:bottom w:val="nil"/>
              <w:right w:val="single" w:sz="24" w:space="0" w:color="F4F3F8"/>
            </w:tcBorders>
            <w:shd w:val="clear" w:color="auto" w:fill="F4F3F8"/>
          </w:tcPr>
          <w:p w:rsidR="001B6F31" w:rsidRDefault="001B6F31">
            <w:pPr>
              <w:pStyle w:val="ConsPlusNormal"/>
              <w:jc w:val="both"/>
            </w:pPr>
            <w:r>
              <w:rPr>
                <w:color w:val="392C69"/>
              </w:rPr>
              <w:t>КонсультантПлюс: примечание.</w:t>
            </w:r>
          </w:p>
          <w:p w:rsidR="001B6F31" w:rsidRDefault="001B6F31">
            <w:pPr>
              <w:pStyle w:val="ConsPlusNormal"/>
              <w:jc w:val="both"/>
            </w:pPr>
            <w:r>
              <w:rPr>
                <w:color w:val="392C69"/>
              </w:rPr>
              <w:t xml:space="preserve">Абз. 2 п. 13(1) </w:t>
            </w:r>
            <w:hyperlink r:id="rId38" w:history="1">
              <w:r>
                <w:rPr>
                  <w:color w:val="0000FF"/>
                </w:rPr>
                <w:t>вступает</w:t>
              </w:r>
            </w:hyperlink>
            <w:r>
              <w:rPr>
                <w:color w:val="392C69"/>
              </w:rPr>
              <w:t xml:space="preserve"> в силу с 01.01.2019.</w:t>
            </w:r>
          </w:p>
        </w:tc>
      </w:tr>
    </w:tbl>
    <w:p w:rsidR="001B6F31" w:rsidRDefault="001B6F31">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9"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1B6F31" w:rsidRDefault="001B6F31">
      <w:pPr>
        <w:pStyle w:val="ConsPlusNormal"/>
        <w:jc w:val="both"/>
      </w:pPr>
      <w:r>
        <w:t xml:space="preserve">(п. 13(1) введен </w:t>
      </w:r>
      <w:hyperlink r:id="rId40" w:history="1">
        <w:r>
          <w:rPr>
            <w:color w:val="0000FF"/>
          </w:rPr>
          <w:t>Постановлением</w:t>
        </w:r>
      </w:hyperlink>
      <w:r>
        <w:t xml:space="preserve"> Правительства РФ от 15.12.2018 N 1572)</w:t>
      </w:r>
    </w:p>
    <w:p w:rsidR="001B6F31" w:rsidRDefault="001B6F31">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1B6F31" w:rsidRDefault="001B6F31">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1B6F31" w:rsidRDefault="001B6F31">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1"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1B6F31" w:rsidRDefault="001B6F31">
      <w:pPr>
        <w:pStyle w:val="ConsPlusNormal"/>
        <w:jc w:val="both"/>
      </w:pPr>
      <w:r>
        <w:t xml:space="preserve">(в ред. </w:t>
      </w:r>
      <w:hyperlink r:id="rId42"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1B6F31" w:rsidRDefault="001B6F31">
      <w:pPr>
        <w:pStyle w:val="ConsPlusNormal"/>
        <w:jc w:val="both"/>
      </w:pPr>
      <w:r>
        <w:t xml:space="preserve">(в ред. Постановлений Правительства РФ от 15.09.2018 </w:t>
      </w:r>
      <w:hyperlink r:id="rId43" w:history="1">
        <w:r>
          <w:rPr>
            <w:color w:val="0000FF"/>
          </w:rPr>
          <w:t>N 1094</w:t>
        </w:r>
      </w:hyperlink>
      <w:r>
        <w:t xml:space="preserve">, от 15.12.2018 </w:t>
      </w:r>
      <w:hyperlink r:id="rId44" w:history="1">
        <w:r>
          <w:rPr>
            <w:color w:val="0000FF"/>
          </w:rPr>
          <w:t>N 1572</w:t>
        </w:r>
      </w:hyperlink>
      <w:r>
        <w:t>)</w:t>
      </w:r>
    </w:p>
    <w:p w:rsidR="001B6F31" w:rsidRDefault="001B6F31">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1B6F31" w:rsidRDefault="001B6F31">
      <w:pPr>
        <w:pStyle w:val="ConsPlusNormal"/>
        <w:spacing w:before="220"/>
        <w:ind w:firstLine="540"/>
        <w:jc w:val="both"/>
      </w:pPr>
      <w:r>
        <w:t xml:space="preserve">16. В случае обнаружения региональным оператором места складирования твердых </w:t>
      </w:r>
      <w:r>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1B6F31" w:rsidRDefault="001B6F31">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1B6F31" w:rsidRDefault="001B6F31">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1B6F31" w:rsidRDefault="001B6F31">
      <w:pPr>
        <w:pStyle w:val="ConsPlusNormal"/>
        <w:spacing w:before="22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1B6F31" w:rsidRDefault="001B6F31">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1B6F31" w:rsidRDefault="001B6F31">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1B6F31" w:rsidRDefault="001B6F31">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1B6F31" w:rsidRDefault="001B6F31">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1B6F31" w:rsidRDefault="001B6F31">
      <w:pPr>
        <w:pStyle w:val="ConsPlusNormal"/>
        <w:jc w:val="both"/>
      </w:pPr>
      <w:r>
        <w:t xml:space="preserve">(в ред. </w:t>
      </w:r>
      <w:hyperlink r:id="rId45"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B6F31" w:rsidRDefault="001B6F31">
      <w:pPr>
        <w:pStyle w:val="ConsPlusNormal"/>
        <w:jc w:val="both"/>
      </w:pPr>
      <w:r>
        <w:t xml:space="preserve">(в ред. Постановлений Правительства РФ от 15.09.2018 </w:t>
      </w:r>
      <w:hyperlink r:id="rId46" w:history="1">
        <w:r>
          <w:rPr>
            <w:color w:val="0000FF"/>
          </w:rPr>
          <w:t>N 1094</w:t>
        </w:r>
      </w:hyperlink>
      <w:r>
        <w:t xml:space="preserve">, от 15.12.2018 </w:t>
      </w:r>
      <w:hyperlink r:id="rId47" w:history="1">
        <w:r>
          <w:rPr>
            <w:color w:val="0000FF"/>
          </w:rPr>
          <w:t>N 1572</w:t>
        </w:r>
      </w:hyperlink>
      <w:r>
        <w:t>)</w:t>
      </w:r>
    </w:p>
    <w:p w:rsidR="001B6F31" w:rsidRDefault="001B6F31">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1B6F31" w:rsidRDefault="001B6F31">
      <w:pPr>
        <w:pStyle w:val="ConsPlusNormal"/>
        <w:jc w:val="both"/>
      </w:pPr>
      <w:r>
        <w:t xml:space="preserve">(в ред. </w:t>
      </w:r>
      <w:hyperlink r:id="rId48"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1B6F31" w:rsidRDefault="001B6F31">
      <w:pPr>
        <w:pStyle w:val="ConsPlusNormal"/>
        <w:jc w:val="both"/>
      </w:pPr>
      <w:r>
        <w:t xml:space="preserve">(в ред. </w:t>
      </w:r>
      <w:hyperlink r:id="rId49"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1B6F31" w:rsidRDefault="001B6F31">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1B6F31" w:rsidRDefault="001B6F31">
      <w:pPr>
        <w:pStyle w:val="ConsPlusNormal"/>
        <w:jc w:val="both"/>
      </w:pPr>
      <w:r>
        <w:t xml:space="preserve">(в ред. </w:t>
      </w:r>
      <w:hyperlink r:id="rId51"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а) предмет договора;</w:t>
      </w:r>
    </w:p>
    <w:p w:rsidR="001B6F31" w:rsidRDefault="001B6F31">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1B6F31" w:rsidRDefault="001B6F31">
      <w:pPr>
        <w:pStyle w:val="ConsPlusNormal"/>
        <w:spacing w:before="220"/>
        <w:ind w:firstLine="540"/>
        <w:jc w:val="both"/>
      </w:pPr>
      <w:r>
        <w:t>в) периодичность и время вывоза твердых коммунальных отходов;</w:t>
      </w:r>
    </w:p>
    <w:p w:rsidR="001B6F31" w:rsidRDefault="001B6F31">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1B6F31" w:rsidRDefault="001B6F31">
      <w:pPr>
        <w:pStyle w:val="ConsPlusNormal"/>
        <w:spacing w:before="220"/>
        <w:ind w:firstLine="540"/>
        <w:jc w:val="both"/>
      </w:pPr>
      <w:r>
        <w:t>д) предельно допустимое значение уплотнения твердых коммунальных отходов;</w:t>
      </w:r>
    </w:p>
    <w:p w:rsidR="001B6F31" w:rsidRDefault="001B6F31">
      <w:pPr>
        <w:pStyle w:val="ConsPlusNormal"/>
        <w:spacing w:before="220"/>
        <w:ind w:firstLine="540"/>
        <w:jc w:val="both"/>
      </w:pPr>
      <w:r>
        <w:t>е) способ коммерческого учета количества твердых коммунальных отходов;</w:t>
      </w:r>
    </w:p>
    <w:p w:rsidR="001B6F31" w:rsidRDefault="001B6F31">
      <w:pPr>
        <w:pStyle w:val="ConsPlusNormal"/>
        <w:spacing w:before="220"/>
        <w:ind w:firstLine="540"/>
        <w:jc w:val="both"/>
      </w:pPr>
      <w:r>
        <w:t>ж) сроки и порядок оплаты услуг по договору;</w:t>
      </w:r>
    </w:p>
    <w:p w:rsidR="001B6F31" w:rsidRDefault="001B6F31">
      <w:pPr>
        <w:pStyle w:val="ConsPlusNormal"/>
        <w:spacing w:before="220"/>
        <w:ind w:firstLine="540"/>
        <w:jc w:val="both"/>
      </w:pPr>
      <w:r>
        <w:t>з) права и обязанности сторон по договору;</w:t>
      </w:r>
    </w:p>
    <w:p w:rsidR="001B6F31" w:rsidRDefault="001B6F31">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1B6F31" w:rsidRDefault="001B6F31">
      <w:pPr>
        <w:pStyle w:val="ConsPlusNormal"/>
        <w:jc w:val="both"/>
      </w:pPr>
      <w:r>
        <w:t xml:space="preserve">(в ред. </w:t>
      </w:r>
      <w:hyperlink r:id="rId52"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к) ответственность сторон.</w:t>
      </w:r>
    </w:p>
    <w:p w:rsidR="001B6F31" w:rsidRDefault="001B6F31">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1B6F31" w:rsidRDefault="001B6F31">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1B6F31" w:rsidRDefault="001B6F31">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1B6F31" w:rsidRDefault="001B6F31">
      <w:pPr>
        <w:pStyle w:val="ConsPlusNormal"/>
        <w:jc w:val="both"/>
      </w:pPr>
      <w:r>
        <w:lastRenderedPageBreak/>
        <w:t xml:space="preserve">(в ред. </w:t>
      </w:r>
      <w:hyperlink r:id="rId53"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1B6F31" w:rsidRDefault="001B6F31">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1B6F31" w:rsidRDefault="001B6F31">
      <w:pPr>
        <w:pStyle w:val="ConsPlusNormal"/>
        <w:jc w:val="both"/>
      </w:pPr>
      <w:r>
        <w:t xml:space="preserve">(в ред. </w:t>
      </w:r>
      <w:hyperlink r:id="rId55" w:history="1">
        <w:r>
          <w:rPr>
            <w:color w:val="0000FF"/>
          </w:rPr>
          <w:t>Постановления</w:t>
        </w:r>
      </w:hyperlink>
      <w:r>
        <w:t xml:space="preserve"> Правительства РФ от 15.09.2018 N 1094)</w:t>
      </w:r>
    </w:p>
    <w:p w:rsidR="001B6F31" w:rsidRDefault="001B6F31">
      <w:pPr>
        <w:pStyle w:val="ConsPlusNormal"/>
        <w:jc w:val="center"/>
      </w:pPr>
    </w:p>
    <w:p w:rsidR="001B6F31" w:rsidRDefault="001B6F31">
      <w:pPr>
        <w:pStyle w:val="ConsPlusTitle"/>
        <w:jc w:val="center"/>
        <w:outlineLvl w:val="1"/>
      </w:pPr>
      <w:r>
        <w:t>III. Порядок осуществления обработки, утилизации,</w:t>
      </w:r>
    </w:p>
    <w:p w:rsidR="001B6F31" w:rsidRDefault="001B6F31">
      <w:pPr>
        <w:pStyle w:val="ConsPlusTitle"/>
        <w:jc w:val="center"/>
      </w:pPr>
      <w:r>
        <w:t>обезвреживания и захоронения твердых коммунальных отходов</w:t>
      </w:r>
    </w:p>
    <w:p w:rsidR="001B6F31" w:rsidRDefault="001B6F31">
      <w:pPr>
        <w:pStyle w:val="ConsPlusNormal"/>
        <w:jc w:val="center"/>
      </w:pPr>
    </w:p>
    <w:p w:rsidR="001B6F31" w:rsidRDefault="001B6F31">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1B6F31" w:rsidRDefault="001B6F31">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1B6F31" w:rsidRDefault="001B6F31">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1B6F31" w:rsidRDefault="001B6F31">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1B6F31" w:rsidRDefault="001B6F31">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1B6F31" w:rsidRDefault="001B6F31">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1B6F31" w:rsidRDefault="001B6F31">
      <w:pPr>
        <w:pStyle w:val="ConsPlusNormal"/>
        <w:spacing w:before="220"/>
        <w:ind w:firstLine="540"/>
        <w:jc w:val="both"/>
      </w:pPr>
      <w:r>
        <w:t>а) предмет договора;</w:t>
      </w:r>
    </w:p>
    <w:p w:rsidR="001B6F31" w:rsidRDefault="001B6F31">
      <w:pPr>
        <w:pStyle w:val="ConsPlusNormal"/>
        <w:spacing w:before="220"/>
        <w:ind w:firstLine="540"/>
        <w:jc w:val="both"/>
      </w:pPr>
      <w:r>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1B6F31" w:rsidRDefault="001B6F31">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1B6F31" w:rsidRDefault="001B6F31">
      <w:pPr>
        <w:pStyle w:val="ConsPlusNormal"/>
        <w:spacing w:before="220"/>
        <w:ind w:firstLine="540"/>
        <w:jc w:val="both"/>
      </w:pPr>
      <w:r>
        <w:t>г) место приема (передачи) твердых коммунальных отходов;</w:t>
      </w:r>
    </w:p>
    <w:p w:rsidR="001B6F31" w:rsidRDefault="001B6F31">
      <w:pPr>
        <w:pStyle w:val="ConsPlusNormal"/>
        <w:spacing w:before="220"/>
        <w:ind w:firstLine="540"/>
        <w:jc w:val="both"/>
      </w:pPr>
      <w:r>
        <w:t>д) способ коммерческого учета количества твердых коммунальных отходов;</w:t>
      </w:r>
    </w:p>
    <w:p w:rsidR="001B6F31" w:rsidRDefault="001B6F31">
      <w:pPr>
        <w:pStyle w:val="ConsPlusNormal"/>
        <w:spacing w:before="220"/>
        <w:ind w:firstLine="540"/>
        <w:jc w:val="both"/>
      </w:pPr>
      <w:r>
        <w:t>е) сроки и порядок оплаты услуг по договору;</w:t>
      </w:r>
    </w:p>
    <w:p w:rsidR="001B6F31" w:rsidRDefault="001B6F31">
      <w:pPr>
        <w:pStyle w:val="ConsPlusNormal"/>
        <w:spacing w:before="220"/>
        <w:ind w:firstLine="540"/>
        <w:jc w:val="both"/>
      </w:pPr>
      <w:r>
        <w:t>ж) права и обязанности сторон по договору;</w:t>
      </w:r>
    </w:p>
    <w:p w:rsidR="001B6F31" w:rsidRDefault="001B6F31">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1B6F31" w:rsidRDefault="001B6F31">
      <w:pPr>
        <w:pStyle w:val="ConsPlusNormal"/>
        <w:spacing w:before="220"/>
        <w:ind w:firstLine="540"/>
        <w:jc w:val="both"/>
      </w:pPr>
      <w:r>
        <w:t>и) ответственность сторон.</w:t>
      </w:r>
    </w:p>
    <w:p w:rsidR="001B6F31" w:rsidRDefault="001B6F31">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1B6F31" w:rsidRDefault="001B6F31">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1B6F31" w:rsidRDefault="001B6F31">
      <w:pPr>
        <w:pStyle w:val="ConsPlusNormal"/>
        <w:jc w:val="both"/>
      </w:pPr>
      <w:r>
        <w:t xml:space="preserve">(п. 38 в ред. </w:t>
      </w:r>
      <w:hyperlink r:id="rId56"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1B6F31" w:rsidRDefault="001B6F31">
      <w:pPr>
        <w:pStyle w:val="ConsPlusNormal"/>
        <w:ind w:firstLine="540"/>
        <w:jc w:val="both"/>
      </w:pPr>
    </w:p>
    <w:p w:rsidR="001B6F31" w:rsidRDefault="001B6F31">
      <w:pPr>
        <w:pStyle w:val="ConsPlusTitle"/>
        <w:jc w:val="center"/>
        <w:outlineLvl w:val="1"/>
      </w:pPr>
      <w:r>
        <w:t>IV. Основания, по которым юридическое лицо может быть</w:t>
      </w:r>
    </w:p>
    <w:p w:rsidR="001B6F31" w:rsidRDefault="001B6F31">
      <w:pPr>
        <w:pStyle w:val="ConsPlusTitle"/>
        <w:jc w:val="center"/>
      </w:pPr>
      <w:r>
        <w:t>лишено статуса регионального оператора</w:t>
      </w:r>
    </w:p>
    <w:p w:rsidR="001B6F31" w:rsidRDefault="001B6F31">
      <w:pPr>
        <w:pStyle w:val="ConsPlusNormal"/>
        <w:ind w:firstLine="540"/>
        <w:jc w:val="both"/>
      </w:pPr>
    </w:p>
    <w:p w:rsidR="001B6F31" w:rsidRDefault="001B6F31">
      <w:pPr>
        <w:pStyle w:val="ConsPlusNormal"/>
        <w:ind w:firstLine="540"/>
        <w:jc w:val="both"/>
      </w:pPr>
      <w:r>
        <w:t>40. Юридическое лицо может быть лишено статуса регионального оператора по следующим основаниям:</w:t>
      </w:r>
    </w:p>
    <w:p w:rsidR="001B6F31" w:rsidRDefault="001B6F31">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1B6F31" w:rsidRDefault="001B6F31">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1B6F31" w:rsidRDefault="001B6F31">
      <w:pPr>
        <w:pStyle w:val="ConsPlusNormal"/>
        <w:spacing w:before="220"/>
        <w:ind w:firstLine="540"/>
        <w:jc w:val="both"/>
      </w:pPr>
      <w:r>
        <w:lastRenderedPageBreak/>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1B6F31" w:rsidRDefault="001B6F31">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1B6F31" w:rsidRDefault="001B6F31">
      <w:pPr>
        <w:pStyle w:val="ConsPlusNormal"/>
        <w:jc w:val="both"/>
      </w:pPr>
      <w:r>
        <w:t xml:space="preserve">(в ред. </w:t>
      </w:r>
      <w:hyperlink r:id="rId58" w:history="1">
        <w:r>
          <w:rPr>
            <w:color w:val="0000FF"/>
          </w:rPr>
          <w:t>Постановления</w:t>
        </w:r>
      </w:hyperlink>
      <w:r>
        <w:t xml:space="preserve"> Правительства РФ от 15.09.2018 N 1094)</w:t>
      </w:r>
    </w:p>
    <w:p w:rsidR="001B6F31" w:rsidRDefault="001B6F31">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9"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1B6F31" w:rsidRDefault="001B6F31">
      <w:pPr>
        <w:pStyle w:val="ConsPlusNormal"/>
        <w:jc w:val="both"/>
      </w:pPr>
      <w:r>
        <w:t xml:space="preserve">(пп. "д" введен </w:t>
      </w:r>
      <w:hyperlink r:id="rId60" w:history="1">
        <w:r>
          <w:rPr>
            <w:color w:val="0000FF"/>
          </w:rPr>
          <w:t>Постановлением</w:t>
        </w:r>
      </w:hyperlink>
      <w:r>
        <w:t xml:space="preserve"> Правительства РФ от 15.09.2018 N 1094)</w:t>
      </w:r>
    </w:p>
    <w:p w:rsidR="001B6F31" w:rsidRDefault="001B6F31">
      <w:pPr>
        <w:pStyle w:val="ConsPlusNormal"/>
        <w:spacing w:before="220"/>
        <w:ind w:firstLine="540"/>
        <w:jc w:val="both"/>
      </w:pPr>
      <w:r>
        <w:t>41. Юридическое лицо, лишенное статуса регионального оператора, обязано:</w:t>
      </w:r>
    </w:p>
    <w:p w:rsidR="001B6F31" w:rsidRDefault="001B6F31">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1B6F31" w:rsidRDefault="001B6F31">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right"/>
        <w:outlineLvl w:val="0"/>
      </w:pPr>
      <w:r>
        <w:t>Утверждена</w:t>
      </w:r>
    </w:p>
    <w:p w:rsidR="001B6F31" w:rsidRDefault="001B6F31">
      <w:pPr>
        <w:pStyle w:val="ConsPlusNormal"/>
        <w:jc w:val="right"/>
      </w:pPr>
      <w:r>
        <w:t>постановлением Правительства</w:t>
      </w:r>
    </w:p>
    <w:p w:rsidR="001B6F31" w:rsidRDefault="001B6F31">
      <w:pPr>
        <w:pStyle w:val="ConsPlusNormal"/>
        <w:jc w:val="right"/>
      </w:pPr>
      <w:r>
        <w:t>Российской Федерации</w:t>
      </w:r>
    </w:p>
    <w:p w:rsidR="001B6F31" w:rsidRDefault="001B6F31">
      <w:pPr>
        <w:pStyle w:val="ConsPlusNormal"/>
        <w:jc w:val="right"/>
      </w:pPr>
      <w:r>
        <w:t>от 12 ноября 2016 г. N 1156</w:t>
      </w:r>
    </w:p>
    <w:p w:rsidR="001B6F31" w:rsidRDefault="001B6F31">
      <w:pPr>
        <w:pStyle w:val="ConsPlusNormal"/>
        <w:jc w:val="center"/>
      </w:pPr>
    </w:p>
    <w:p w:rsidR="001B6F31" w:rsidRDefault="001B6F31">
      <w:pPr>
        <w:pStyle w:val="ConsPlusNormal"/>
        <w:jc w:val="center"/>
      </w:pPr>
      <w:bookmarkStart w:id="11" w:name="P235"/>
      <w:bookmarkEnd w:id="11"/>
      <w:r>
        <w:t>ФОРМА ТИПОВОГО ДОГОВОРА</w:t>
      </w:r>
    </w:p>
    <w:p w:rsidR="001B6F31" w:rsidRDefault="001B6F31">
      <w:pPr>
        <w:pStyle w:val="ConsPlusNormal"/>
        <w:jc w:val="center"/>
      </w:pPr>
      <w:r>
        <w:t>НА ОКАЗАНИЕ УСЛУГ ПО ОБРАЩЕНИЮ С ТВЕРДЫМИ</w:t>
      </w:r>
    </w:p>
    <w:p w:rsidR="001B6F31" w:rsidRDefault="001B6F31">
      <w:pPr>
        <w:pStyle w:val="ConsPlusNormal"/>
        <w:jc w:val="center"/>
      </w:pPr>
      <w:r>
        <w:t>КОММУНАЛЬНЫМИ ОТХОДАМИ</w:t>
      </w:r>
    </w:p>
    <w:p w:rsidR="001B6F31" w:rsidRDefault="001B6F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6F31">
        <w:trPr>
          <w:jc w:val="center"/>
        </w:trPr>
        <w:tc>
          <w:tcPr>
            <w:tcW w:w="9294" w:type="dxa"/>
            <w:tcBorders>
              <w:top w:val="nil"/>
              <w:left w:val="single" w:sz="24" w:space="0" w:color="CED3F1"/>
              <w:bottom w:val="nil"/>
              <w:right w:val="single" w:sz="24" w:space="0" w:color="F4F3F8"/>
            </w:tcBorders>
            <w:shd w:val="clear" w:color="auto" w:fill="F4F3F8"/>
          </w:tcPr>
          <w:p w:rsidR="001B6F31" w:rsidRDefault="001B6F31">
            <w:pPr>
              <w:pStyle w:val="ConsPlusNormal"/>
              <w:jc w:val="center"/>
            </w:pPr>
            <w:r>
              <w:rPr>
                <w:color w:val="392C69"/>
              </w:rPr>
              <w:t>Список изменяющих документов</w:t>
            </w:r>
          </w:p>
          <w:p w:rsidR="001B6F31" w:rsidRDefault="001B6F31">
            <w:pPr>
              <w:pStyle w:val="ConsPlusNormal"/>
              <w:jc w:val="center"/>
            </w:pPr>
            <w:r>
              <w:rPr>
                <w:color w:val="392C69"/>
              </w:rPr>
              <w:t xml:space="preserve">(в ред. Постановлений Правительства РФ от 15.09.2018 </w:t>
            </w:r>
            <w:hyperlink r:id="rId61" w:history="1">
              <w:r>
                <w:rPr>
                  <w:color w:val="0000FF"/>
                </w:rPr>
                <w:t>N 1094</w:t>
              </w:r>
            </w:hyperlink>
            <w:r>
              <w:rPr>
                <w:color w:val="392C69"/>
              </w:rPr>
              <w:t>,</w:t>
            </w:r>
          </w:p>
          <w:p w:rsidR="001B6F31" w:rsidRDefault="001B6F31">
            <w:pPr>
              <w:pStyle w:val="ConsPlusNormal"/>
              <w:jc w:val="center"/>
            </w:pPr>
            <w:r>
              <w:rPr>
                <w:color w:val="392C69"/>
              </w:rPr>
              <w:t xml:space="preserve">от 15.12.2018 </w:t>
            </w:r>
            <w:hyperlink r:id="rId62" w:history="1">
              <w:r>
                <w:rPr>
                  <w:color w:val="0000FF"/>
                </w:rPr>
                <w:t>N 1572</w:t>
              </w:r>
            </w:hyperlink>
            <w:r>
              <w:rPr>
                <w:color w:val="392C69"/>
              </w:rPr>
              <w:t>)</w:t>
            </w:r>
          </w:p>
        </w:tc>
      </w:tr>
    </w:tbl>
    <w:p w:rsidR="001B6F31" w:rsidRDefault="001B6F31">
      <w:pPr>
        <w:pStyle w:val="ConsPlusNormal"/>
        <w:jc w:val="center"/>
      </w:pPr>
    </w:p>
    <w:p w:rsidR="001B6F31" w:rsidRDefault="001B6F31">
      <w:pPr>
        <w:pStyle w:val="ConsPlusNormal"/>
        <w:jc w:val="center"/>
      </w:pPr>
      <w:r>
        <w:t>ТИПОВОЙ ДОГОВОР</w:t>
      </w:r>
    </w:p>
    <w:p w:rsidR="001B6F31" w:rsidRDefault="001B6F31">
      <w:pPr>
        <w:pStyle w:val="ConsPlusNormal"/>
        <w:jc w:val="center"/>
      </w:pPr>
      <w:r>
        <w:t>на оказание услуг по обращению с твердыми</w:t>
      </w:r>
    </w:p>
    <w:p w:rsidR="001B6F31" w:rsidRDefault="001B6F31">
      <w:pPr>
        <w:pStyle w:val="ConsPlusNormal"/>
        <w:jc w:val="center"/>
      </w:pPr>
      <w:r>
        <w:t>коммунальными отходами</w:t>
      </w:r>
    </w:p>
    <w:p w:rsidR="001B6F31" w:rsidRDefault="001B6F31">
      <w:pPr>
        <w:pStyle w:val="ConsPlusNormal"/>
        <w:jc w:val="center"/>
      </w:pPr>
    </w:p>
    <w:p w:rsidR="001B6F31" w:rsidRDefault="001B6F31">
      <w:pPr>
        <w:pStyle w:val="ConsPlusNonformat"/>
        <w:jc w:val="both"/>
      </w:pPr>
      <w:r>
        <w:t>______________________________ "__" _______ 20__ г.</w:t>
      </w:r>
    </w:p>
    <w:p w:rsidR="001B6F31" w:rsidRDefault="001B6F31">
      <w:pPr>
        <w:pStyle w:val="ConsPlusNonformat"/>
        <w:jc w:val="both"/>
      </w:pPr>
      <w:r>
        <w:lastRenderedPageBreak/>
        <w:t xml:space="preserve"> (место заключения договора)</w:t>
      </w:r>
    </w:p>
    <w:p w:rsidR="001B6F31" w:rsidRDefault="001B6F31">
      <w:pPr>
        <w:pStyle w:val="ConsPlusNonformat"/>
        <w:jc w:val="both"/>
      </w:pPr>
    </w:p>
    <w:p w:rsidR="001B6F31" w:rsidRDefault="001B6F31">
      <w:pPr>
        <w:pStyle w:val="ConsPlusNonformat"/>
        <w:jc w:val="both"/>
      </w:pPr>
      <w:r>
        <w:t>___________________________________________________________________________</w:t>
      </w:r>
    </w:p>
    <w:p w:rsidR="001B6F31" w:rsidRDefault="001B6F31">
      <w:pPr>
        <w:pStyle w:val="ConsPlusNonformat"/>
        <w:jc w:val="both"/>
      </w:pPr>
      <w:r>
        <w:t xml:space="preserve">                        (наименование организации)</w:t>
      </w:r>
    </w:p>
    <w:p w:rsidR="001B6F31" w:rsidRDefault="001B6F31">
      <w:pPr>
        <w:pStyle w:val="ConsPlusNonformat"/>
        <w:jc w:val="both"/>
      </w:pPr>
      <w:r>
        <w:t>именуемое в дальнейшем региональным оператором, в лице ___________________,</w:t>
      </w:r>
    </w:p>
    <w:p w:rsidR="001B6F31" w:rsidRDefault="001B6F31">
      <w:pPr>
        <w:pStyle w:val="ConsPlusNonformat"/>
        <w:jc w:val="both"/>
      </w:pPr>
      <w:r>
        <w:t>___________________________________________________________________________</w:t>
      </w:r>
    </w:p>
    <w:p w:rsidR="001B6F31" w:rsidRDefault="001B6F31">
      <w:pPr>
        <w:pStyle w:val="ConsPlusNonformat"/>
        <w:jc w:val="both"/>
      </w:pPr>
      <w:r>
        <w:t xml:space="preserve">     (наименование должности, фамилия, имя, отчество физического лица)</w:t>
      </w:r>
    </w:p>
    <w:p w:rsidR="001B6F31" w:rsidRDefault="001B6F31">
      <w:pPr>
        <w:pStyle w:val="ConsPlusNonformat"/>
        <w:jc w:val="both"/>
      </w:pPr>
      <w:r>
        <w:t>действующего на основании ________________________________________________,</w:t>
      </w:r>
    </w:p>
    <w:p w:rsidR="001B6F31" w:rsidRDefault="001B6F31">
      <w:pPr>
        <w:pStyle w:val="ConsPlusNonformat"/>
        <w:jc w:val="both"/>
      </w:pPr>
      <w:r>
        <w:t xml:space="preserve">                          (положение, устав, доверенность - указать нужное)</w:t>
      </w:r>
    </w:p>
    <w:p w:rsidR="001B6F31" w:rsidRDefault="001B6F31">
      <w:pPr>
        <w:pStyle w:val="ConsPlusNonformat"/>
        <w:jc w:val="both"/>
      </w:pPr>
      <w:r>
        <w:t>с одной стороны, и _______________________________________________________,</w:t>
      </w:r>
    </w:p>
    <w:p w:rsidR="001B6F31" w:rsidRDefault="001B6F31">
      <w:pPr>
        <w:pStyle w:val="ConsPlusNonformat"/>
        <w:jc w:val="both"/>
      </w:pPr>
      <w:r>
        <w:t xml:space="preserve">                      (наименование организации, фамилия, имя, отчество</w:t>
      </w:r>
    </w:p>
    <w:p w:rsidR="001B6F31" w:rsidRDefault="001B6F31">
      <w:pPr>
        <w:pStyle w:val="ConsPlusNonformat"/>
        <w:jc w:val="both"/>
      </w:pPr>
      <w:r>
        <w:t xml:space="preserve">                                      физического лица)</w:t>
      </w:r>
    </w:p>
    <w:p w:rsidR="001B6F31" w:rsidRDefault="001B6F31">
      <w:pPr>
        <w:pStyle w:val="ConsPlusNonformat"/>
        <w:jc w:val="both"/>
      </w:pPr>
      <w:r>
        <w:t>именуемое в дальнейшем потребителем, в лице _______________________________</w:t>
      </w:r>
    </w:p>
    <w:p w:rsidR="001B6F31" w:rsidRDefault="001B6F31">
      <w:pPr>
        <w:pStyle w:val="ConsPlusNonformat"/>
        <w:jc w:val="both"/>
      </w:pPr>
      <w:r>
        <w:t xml:space="preserve">                                               (фамилия, имя, отчество,</w:t>
      </w:r>
    </w:p>
    <w:p w:rsidR="001B6F31" w:rsidRDefault="001B6F31">
      <w:pPr>
        <w:pStyle w:val="ConsPlusNonformat"/>
        <w:jc w:val="both"/>
      </w:pPr>
      <w:r>
        <w:t>__________________________________________________________________________,</w:t>
      </w:r>
    </w:p>
    <w:p w:rsidR="001B6F31" w:rsidRDefault="001B6F31">
      <w:pPr>
        <w:pStyle w:val="ConsPlusNonformat"/>
        <w:jc w:val="both"/>
      </w:pPr>
      <w:r>
        <w:t xml:space="preserve">    паспортные данные - в случае заключения договора физическим лицом,</w:t>
      </w:r>
    </w:p>
    <w:p w:rsidR="001B6F31" w:rsidRDefault="001B6F31">
      <w:pPr>
        <w:pStyle w:val="ConsPlusNonformat"/>
        <w:jc w:val="both"/>
      </w:pPr>
      <w:r>
        <w:t xml:space="preserve">   наименование должности, фамилия, имя, отчество - в случае заключения</w:t>
      </w:r>
    </w:p>
    <w:p w:rsidR="001B6F31" w:rsidRDefault="001B6F31">
      <w:pPr>
        <w:pStyle w:val="ConsPlusNonformat"/>
        <w:jc w:val="both"/>
      </w:pPr>
      <w:r>
        <w:t xml:space="preserve">                        договора юридическим лицом)</w:t>
      </w:r>
    </w:p>
    <w:p w:rsidR="001B6F31" w:rsidRDefault="001B6F31">
      <w:pPr>
        <w:pStyle w:val="ConsPlusNonformat"/>
        <w:jc w:val="both"/>
      </w:pPr>
      <w:r>
        <w:t>действующего на основании ________________________________________________,</w:t>
      </w:r>
    </w:p>
    <w:p w:rsidR="001B6F31" w:rsidRDefault="001B6F31">
      <w:pPr>
        <w:pStyle w:val="ConsPlusNonformat"/>
        <w:jc w:val="both"/>
      </w:pPr>
      <w:r>
        <w:t xml:space="preserve">                          (положение, устав, доверенность - указать нужное)</w:t>
      </w:r>
    </w:p>
    <w:p w:rsidR="001B6F31" w:rsidRDefault="001B6F31">
      <w:pPr>
        <w:pStyle w:val="ConsPlusNonformat"/>
        <w:jc w:val="both"/>
      </w:pPr>
      <w:r>
        <w:t>с  другой  стороны,  именуемые  в дальнейшем сторонами, заключили настоящий</w:t>
      </w:r>
    </w:p>
    <w:p w:rsidR="001B6F31" w:rsidRDefault="001B6F31">
      <w:pPr>
        <w:pStyle w:val="ConsPlusNonformat"/>
        <w:jc w:val="both"/>
      </w:pPr>
      <w:r>
        <w:t>договор о нижеследующем:</w:t>
      </w:r>
    </w:p>
    <w:p w:rsidR="001B6F31" w:rsidRDefault="001B6F31">
      <w:pPr>
        <w:pStyle w:val="ConsPlusNormal"/>
        <w:jc w:val="center"/>
      </w:pPr>
    </w:p>
    <w:p w:rsidR="001B6F31" w:rsidRDefault="001B6F31">
      <w:pPr>
        <w:pStyle w:val="ConsPlusNormal"/>
        <w:jc w:val="center"/>
        <w:outlineLvl w:val="1"/>
      </w:pPr>
      <w:r>
        <w:t>I. Предмет договора</w:t>
      </w:r>
    </w:p>
    <w:p w:rsidR="001B6F31" w:rsidRDefault="001B6F31">
      <w:pPr>
        <w:pStyle w:val="ConsPlusNormal"/>
        <w:jc w:val="center"/>
      </w:pPr>
    </w:p>
    <w:p w:rsidR="001B6F31" w:rsidRDefault="001B6F31">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1B6F31" w:rsidRDefault="001B6F31">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1B6F31" w:rsidRDefault="001B6F31">
      <w:pPr>
        <w:pStyle w:val="ConsPlusNonformat"/>
        <w:spacing w:before="200"/>
        <w:jc w:val="both"/>
      </w:pPr>
      <w:r>
        <w:t xml:space="preserve">    3. Способ складирования твердых коммунальных отходов -</w:t>
      </w:r>
    </w:p>
    <w:p w:rsidR="001B6F31" w:rsidRDefault="001B6F31">
      <w:pPr>
        <w:pStyle w:val="ConsPlusNonformat"/>
        <w:jc w:val="both"/>
      </w:pPr>
      <w:r>
        <w:t>__________________________________________________________________________,</w:t>
      </w:r>
    </w:p>
    <w:p w:rsidR="001B6F31" w:rsidRDefault="001B6F31">
      <w:pPr>
        <w:pStyle w:val="ConsPlusNonformat"/>
        <w:jc w:val="both"/>
      </w:pPr>
      <w:r>
        <w:t xml:space="preserve">      (мусоропроводы и мусороприемные камеры, в контейнеры, бункеры,</w:t>
      </w:r>
    </w:p>
    <w:p w:rsidR="001B6F31" w:rsidRDefault="001B6F31">
      <w:pPr>
        <w:pStyle w:val="ConsPlusNonformat"/>
        <w:jc w:val="both"/>
      </w:pPr>
      <w:r>
        <w:t xml:space="preserve">   расположенные на контейнерных площадках, в пакеты или другие емкости</w:t>
      </w:r>
    </w:p>
    <w:p w:rsidR="001B6F31" w:rsidRDefault="001B6F31">
      <w:pPr>
        <w:pStyle w:val="ConsPlusNonformat"/>
        <w:jc w:val="both"/>
      </w:pPr>
      <w:r>
        <w:t xml:space="preserve">         (указать какие), предоставленные региональным оператором,</w:t>
      </w:r>
    </w:p>
    <w:p w:rsidR="001B6F31" w:rsidRDefault="001B6F31">
      <w:pPr>
        <w:pStyle w:val="ConsPlusNonformat"/>
        <w:jc w:val="both"/>
      </w:pPr>
      <w:r>
        <w:t xml:space="preserve">                             - указать нужное)</w:t>
      </w:r>
    </w:p>
    <w:p w:rsidR="001B6F31" w:rsidRDefault="001B6F31">
      <w:pPr>
        <w:pStyle w:val="ConsPlusNonformat"/>
        <w:jc w:val="both"/>
      </w:pPr>
      <w:r>
        <w:t xml:space="preserve">    в том числе крупногабаритных отходов - ________________________________</w:t>
      </w:r>
    </w:p>
    <w:p w:rsidR="001B6F31" w:rsidRDefault="001B6F31">
      <w:pPr>
        <w:pStyle w:val="ConsPlusNonformat"/>
        <w:jc w:val="both"/>
      </w:pPr>
      <w:r>
        <w:t>__________________________________________________________________________.</w:t>
      </w:r>
    </w:p>
    <w:p w:rsidR="001B6F31" w:rsidRDefault="001B6F31">
      <w:pPr>
        <w:pStyle w:val="ConsPlusNonformat"/>
        <w:jc w:val="both"/>
      </w:pPr>
      <w:r>
        <w:t xml:space="preserve">    (в бункеры, расположенные на контейнерных площадках, на специальных</w:t>
      </w:r>
    </w:p>
    <w:p w:rsidR="001B6F31" w:rsidRDefault="001B6F31">
      <w:pPr>
        <w:pStyle w:val="ConsPlusNonformat"/>
        <w:jc w:val="both"/>
      </w:pPr>
      <w:r>
        <w:t xml:space="preserve">    площадках складирования крупногабаритных отходов - указать нужное)</w:t>
      </w:r>
    </w:p>
    <w:p w:rsidR="001B6F31" w:rsidRDefault="001B6F31">
      <w:pPr>
        <w:pStyle w:val="ConsPlusNormal"/>
        <w:ind w:firstLine="540"/>
        <w:jc w:val="both"/>
      </w:pPr>
      <w:r>
        <w:t>4. Дата начала оказания услуг по обращению с твердыми коммунальными отходами "__" ____________ 20__ г.</w:t>
      </w:r>
    </w:p>
    <w:p w:rsidR="001B6F31" w:rsidRDefault="001B6F31">
      <w:pPr>
        <w:pStyle w:val="ConsPlusNormal"/>
        <w:jc w:val="center"/>
      </w:pPr>
    </w:p>
    <w:p w:rsidR="001B6F31" w:rsidRDefault="001B6F31">
      <w:pPr>
        <w:pStyle w:val="ConsPlusNormal"/>
        <w:jc w:val="center"/>
        <w:outlineLvl w:val="1"/>
      </w:pPr>
      <w:r>
        <w:t>II. Сроки и порядок оплаты по договору</w:t>
      </w:r>
    </w:p>
    <w:p w:rsidR="001B6F31" w:rsidRDefault="001B6F31">
      <w:pPr>
        <w:pStyle w:val="ConsPlusNormal"/>
        <w:jc w:val="center"/>
      </w:pPr>
    </w:p>
    <w:p w:rsidR="001B6F31" w:rsidRDefault="001B6F31">
      <w:pPr>
        <w:pStyle w:val="ConsPlusNonformat"/>
        <w:jc w:val="both"/>
      </w:pPr>
      <w:r>
        <w:t xml:space="preserve">    5.  Под  расчетным  периодом  по  настоящему  договору  понимается один</w:t>
      </w:r>
    </w:p>
    <w:p w:rsidR="001B6F31" w:rsidRDefault="001B6F31">
      <w:pPr>
        <w:pStyle w:val="ConsPlusNonformat"/>
        <w:jc w:val="both"/>
      </w:pPr>
      <w:r>
        <w:t>календарный  месяц.  Оплата  услуг по настоящему договору осуществляется по</w:t>
      </w:r>
    </w:p>
    <w:p w:rsidR="001B6F31" w:rsidRDefault="001B6F31">
      <w:pPr>
        <w:pStyle w:val="ConsPlusNonformat"/>
        <w:jc w:val="both"/>
      </w:pPr>
      <w:r>
        <w:t>цене, определенной в пределах утвержденного в установленном порядке единого</w:t>
      </w:r>
    </w:p>
    <w:p w:rsidR="001B6F31" w:rsidRDefault="001B6F31">
      <w:pPr>
        <w:pStyle w:val="ConsPlusNonformat"/>
        <w:jc w:val="both"/>
      </w:pPr>
      <w:r>
        <w:t>тарифа на услугу регионального оператора: ________________________________.</w:t>
      </w:r>
    </w:p>
    <w:p w:rsidR="001B6F31" w:rsidRDefault="001B6F31">
      <w:pPr>
        <w:pStyle w:val="ConsPlusNonformat"/>
        <w:jc w:val="both"/>
      </w:pPr>
      <w:r>
        <w:t xml:space="preserve">                                             (размер оплаты указывается</w:t>
      </w:r>
    </w:p>
    <w:p w:rsidR="001B6F31" w:rsidRDefault="001B6F31">
      <w:pPr>
        <w:pStyle w:val="ConsPlusNonformat"/>
        <w:jc w:val="both"/>
      </w:pPr>
      <w:r>
        <w:t xml:space="preserve">                                               региональным оператором)</w:t>
      </w:r>
    </w:p>
    <w:p w:rsidR="001B6F31" w:rsidRDefault="001B6F31">
      <w:pPr>
        <w:pStyle w:val="ConsPlusNormal"/>
        <w:ind w:firstLine="540"/>
        <w:jc w:val="both"/>
      </w:pPr>
      <w:r>
        <w:lastRenderedPageBreak/>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1B6F31" w:rsidRDefault="001B6F31">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1B6F31" w:rsidRDefault="001B6F31">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1B6F31" w:rsidRDefault="001B6F31">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1B6F31" w:rsidRDefault="001B6F31">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1B6F31" w:rsidRDefault="001B6F31">
      <w:pPr>
        <w:pStyle w:val="ConsPlusNormal"/>
        <w:ind w:firstLine="540"/>
        <w:jc w:val="both"/>
      </w:pPr>
    </w:p>
    <w:p w:rsidR="001B6F31" w:rsidRDefault="001B6F31">
      <w:pPr>
        <w:pStyle w:val="ConsPlusNormal"/>
        <w:ind w:firstLine="540"/>
        <w:jc w:val="both"/>
        <w:outlineLvl w:val="1"/>
      </w:pPr>
      <w:r>
        <w:t>III. Утратил силу</w:t>
      </w:r>
    </w:p>
    <w:p w:rsidR="001B6F31" w:rsidRDefault="001B6F31">
      <w:pPr>
        <w:pStyle w:val="ConsPlusNormal"/>
        <w:jc w:val="center"/>
      </w:pPr>
    </w:p>
    <w:p w:rsidR="001B6F31" w:rsidRDefault="001B6F31">
      <w:pPr>
        <w:pStyle w:val="ConsPlusNormal"/>
        <w:jc w:val="center"/>
        <w:outlineLvl w:val="1"/>
      </w:pPr>
      <w:r>
        <w:t>IV. Права и обязанности сторон</w:t>
      </w:r>
    </w:p>
    <w:p w:rsidR="001B6F31" w:rsidRDefault="001B6F31">
      <w:pPr>
        <w:pStyle w:val="ConsPlusNormal"/>
        <w:jc w:val="center"/>
      </w:pPr>
    </w:p>
    <w:p w:rsidR="001B6F31" w:rsidRDefault="001B6F31">
      <w:pPr>
        <w:pStyle w:val="ConsPlusNormal"/>
        <w:ind w:firstLine="540"/>
        <w:jc w:val="both"/>
      </w:pPr>
      <w:r>
        <w:t>11. Региональный оператор обязан:</w:t>
      </w:r>
    </w:p>
    <w:p w:rsidR="001B6F31" w:rsidRDefault="001B6F31">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1B6F31" w:rsidRDefault="001B6F31">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1B6F31" w:rsidRDefault="001B6F31">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1B6F31" w:rsidRDefault="001B6F31">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1B6F31" w:rsidRDefault="001B6F31">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1B6F31" w:rsidRDefault="001B6F31">
      <w:pPr>
        <w:pStyle w:val="ConsPlusNormal"/>
        <w:spacing w:before="220"/>
        <w:ind w:firstLine="540"/>
        <w:jc w:val="both"/>
      </w:pPr>
      <w:r>
        <w:t>12. Региональный оператор имеет право:</w:t>
      </w:r>
    </w:p>
    <w:p w:rsidR="001B6F31" w:rsidRDefault="001B6F31">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1B6F31" w:rsidRDefault="001B6F31">
      <w:pPr>
        <w:pStyle w:val="ConsPlusNormal"/>
        <w:spacing w:before="220"/>
        <w:ind w:firstLine="540"/>
        <w:jc w:val="both"/>
      </w:pPr>
      <w:r>
        <w:t>б) инициировать проведение сверки расчетов по настоящему договору.</w:t>
      </w:r>
    </w:p>
    <w:p w:rsidR="001B6F31" w:rsidRDefault="001B6F31">
      <w:pPr>
        <w:pStyle w:val="ConsPlusNormal"/>
        <w:spacing w:before="220"/>
        <w:ind w:firstLine="540"/>
        <w:jc w:val="both"/>
      </w:pPr>
      <w:r>
        <w:t>13. Потребитель обязан:</w:t>
      </w:r>
    </w:p>
    <w:p w:rsidR="001B6F31" w:rsidRDefault="001B6F31">
      <w:pPr>
        <w:pStyle w:val="ConsPlusNormal"/>
        <w:spacing w:before="220"/>
        <w:ind w:firstLine="540"/>
        <w:jc w:val="both"/>
      </w:pPr>
      <w:r>
        <w:lastRenderedPageBreak/>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1B6F31" w:rsidRDefault="001B6F31">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1B6F31" w:rsidRDefault="001B6F31">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1B6F31" w:rsidRDefault="001B6F31">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1B6F31" w:rsidRDefault="001B6F31">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1B6F31" w:rsidRDefault="001B6F31">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1B6F31" w:rsidRDefault="001B6F31">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1B6F31" w:rsidRDefault="001B6F31">
      <w:pPr>
        <w:pStyle w:val="ConsPlusNormal"/>
        <w:spacing w:before="220"/>
        <w:ind w:firstLine="540"/>
        <w:jc w:val="both"/>
      </w:pPr>
      <w:r>
        <w:t>14. Потребитель имеет право:</w:t>
      </w:r>
    </w:p>
    <w:p w:rsidR="001B6F31" w:rsidRDefault="001B6F31">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1B6F31" w:rsidRDefault="001B6F31">
      <w:pPr>
        <w:pStyle w:val="ConsPlusNormal"/>
        <w:spacing w:before="220"/>
        <w:ind w:firstLine="540"/>
        <w:jc w:val="both"/>
      </w:pPr>
      <w:r>
        <w:t>б) инициировать проведение сверки расчетов по настоящему договору.</w:t>
      </w:r>
    </w:p>
    <w:p w:rsidR="001B6F31" w:rsidRDefault="001B6F31">
      <w:pPr>
        <w:pStyle w:val="ConsPlusNormal"/>
        <w:jc w:val="center"/>
      </w:pPr>
    </w:p>
    <w:p w:rsidR="001B6F31" w:rsidRDefault="001B6F31">
      <w:pPr>
        <w:pStyle w:val="ConsPlusNormal"/>
        <w:jc w:val="center"/>
        <w:outlineLvl w:val="1"/>
      </w:pPr>
      <w:r>
        <w:t>V. Порядок осуществления учета объема и (или) массы твердых</w:t>
      </w:r>
    </w:p>
    <w:p w:rsidR="001B6F31" w:rsidRDefault="001B6F31">
      <w:pPr>
        <w:pStyle w:val="ConsPlusNormal"/>
        <w:jc w:val="center"/>
      </w:pPr>
      <w:r>
        <w:t>коммунальных отходов</w:t>
      </w:r>
    </w:p>
    <w:p w:rsidR="001B6F31" w:rsidRDefault="001B6F31">
      <w:pPr>
        <w:pStyle w:val="ConsPlusNormal"/>
        <w:jc w:val="center"/>
      </w:pPr>
    </w:p>
    <w:p w:rsidR="001B6F31" w:rsidRDefault="001B6F31">
      <w:pPr>
        <w:pStyle w:val="ConsPlusNonformat"/>
        <w:jc w:val="both"/>
      </w:pPr>
      <w:r>
        <w:t xml:space="preserve">    15.  Стороны  согласились производить учет объема и (или) массы твердых</w:t>
      </w:r>
    </w:p>
    <w:p w:rsidR="001B6F31" w:rsidRDefault="001B6F31">
      <w:pPr>
        <w:pStyle w:val="ConsPlusNonformat"/>
        <w:jc w:val="both"/>
      </w:pPr>
      <w:r>
        <w:t xml:space="preserve">коммунальных  отходов в соответствии с </w:t>
      </w:r>
      <w:hyperlink r:id="rId64" w:history="1">
        <w:r>
          <w:rPr>
            <w:color w:val="0000FF"/>
          </w:rPr>
          <w:t>Правилами</w:t>
        </w:r>
      </w:hyperlink>
      <w:r>
        <w:t xml:space="preserve"> коммерческого учета объема</w:t>
      </w:r>
    </w:p>
    <w:p w:rsidR="001B6F31" w:rsidRDefault="001B6F31">
      <w:pPr>
        <w:pStyle w:val="ConsPlusNonformat"/>
        <w:jc w:val="both"/>
      </w:pPr>
      <w:r>
        <w:t>и  (или)  массы  твердых коммунальных отходов, утвержденными постановлением</w:t>
      </w:r>
    </w:p>
    <w:p w:rsidR="001B6F31" w:rsidRDefault="001B6F31">
      <w:pPr>
        <w:pStyle w:val="ConsPlusNonformat"/>
        <w:jc w:val="both"/>
      </w:pPr>
      <w:r>
        <w:t>Правительства  Российской Федерации от 3 июня 2016 г. N 505 "Об утверждении</w:t>
      </w:r>
    </w:p>
    <w:p w:rsidR="001B6F31" w:rsidRDefault="001B6F31">
      <w:pPr>
        <w:pStyle w:val="ConsPlusNonformat"/>
        <w:jc w:val="both"/>
      </w:pPr>
      <w:r>
        <w:t>Правил  коммерческого  учета  объема  и  (или)  массы  твердых коммунальных</w:t>
      </w:r>
    </w:p>
    <w:p w:rsidR="001B6F31" w:rsidRDefault="001B6F31">
      <w:pPr>
        <w:pStyle w:val="ConsPlusNonformat"/>
        <w:jc w:val="both"/>
      </w:pPr>
      <w:r>
        <w:t>отходов", следующим способом:</w:t>
      </w:r>
    </w:p>
    <w:p w:rsidR="001B6F31" w:rsidRDefault="001B6F31">
      <w:pPr>
        <w:pStyle w:val="ConsPlusNonformat"/>
        <w:jc w:val="both"/>
      </w:pPr>
      <w:r>
        <w:t>__________________________________________________________________________.</w:t>
      </w:r>
    </w:p>
    <w:p w:rsidR="001B6F31" w:rsidRDefault="001B6F31">
      <w:pPr>
        <w:pStyle w:val="ConsPlusNonformat"/>
        <w:jc w:val="both"/>
      </w:pPr>
      <w:r>
        <w:t xml:space="preserve">  (расчетным путем исходя из нормативов накопления твердых коммунальных</w:t>
      </w:r>
    </w:p>
    <w:p w:rsidR="001B6F31" w:rsidRDefault="001B6F31">
      <w:pPr>
        <w:pStyle w:val="ConsPlusNonformat"/>
        <w:jc w:val="both"/>
      </w:pPr>
      <w:r>
        <w:t xml:space="preserve">   отходов, количества и объема контейнеров для складирования твердых</w:t>
      </w:r>
    </w:p>
    <w:p w:rsidR="001B6F31" w:rsidRDefault="001B6F31">
      <w:pPr>
        <w:pStyle w:val="ConsPlusNonformat"/>
        <w:jc w:val="both"/>
      </w:pPr>
      <w:r>
        <w:t xml:space="preserve">       коммунальных отходов или исходя из массы твердых коммунальных</w:t>
      </w:r>
    </w:p>
    <w:p w:rsidR="001B6F31" w:rsidRDefault="001B6F31">
      <w:pPr>
        <w:pStyle w:val="ConsPlusNonformat"/>
        <w:jc w:val="both"/>
      </w:pPr>
      <w:r>
        <w:t xml:space="preserve">                         отходов - нужное указать)</w:t>
      </w:r>
    </w:p>
    <w:p w:rsidR="001B6F31" w:rsidRDefault="001B6F31">
      <w:pPr>
        <w:pStyle w:val="ConsPlusNormal"/>
        <w:jc w:val="center"/>
      </w:pPr>
    </w:p>
    <w:p w:rsidR="001B6F31" w:rsidRDefault="001B6F31">
      <w:pPr>
        <w:pStyle w:val="ConsPlusNormal"/>
        <w:jc w:val="center"/>
        <w:outlineLvl w:val="1"/>
      </w:pPr>
      <w:r>
        <w:t>VI. Порядок фиксации нарушений по договору</w:t>
      </w:r>
    </w:p>
    <w:p w:rsidR="001B6F31" w:rsidRDefault="001B6F31">
      <w:pPr>
        <w:pStyle w:val="ConsPlusNormal"/>
        <w:jc w:val="center"/>
      </w:pPr>
    </w:p>
    <w:p w:rsidR="001B6F31" w:rsidRDefault="001B6F31">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w:t>
      </w:r>
      <w:r>
        <w:lastRenderedPageBreak/>
        <w:t>требованием устранить выявленные нарушения в течение разумного срока, определенного потребителем.</w:t>
      </w:r>
    </w:p>
    <w:p w:rsidR="001B6F31" w:rsidRDefault="001B6F31">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1B6F31" w:rsidRDefault="001B6F31">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1B6F31" w:rsidRDefault="001B6F31">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1B6F31" w:rsidRDefault="001B6F31">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1B6F31" w:rsidRDefault="001B6F31">
      <w:pPr>
        <w:pStyle w:val="ConsPlusNormal"/>
        <w:spacing w:before="220"/>
        <w:ind w:firstLine="540"/>
        <w:jc w:val="both"/>
      </w:pPr>
      <w:r>
        <w:t>19. Акт должен содержать:</w:t>
      </w:r>
    </w:p>
    <w:p w:rsidR="001B6F31" w:rsidRDefault="001B6F31">
      <w:pPr>
        <w:pStyle w:val="ConsPlusNormal"/>
        <w:spacing w:before="220"/>
        <w:ind w:firstLine="540"/>
        <w:jc w:val="both"/>
      </w:pPr>
      <w:r>
        <w:t>а) сведения о заявителе (наименование, местонахождение, адрес);</w:t>
      </w:r>
    </w:p>
    <w:p w:rsidR="001B6F31" w:rsidRDefault="001B6F31">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1B6F31" w:rsidRDefault="001B6F31">
      <w:pPr>
        <w:pStyle w:val="ConsPlusNormal"/>
        <w:spacing w:before="220"/>
        <w:ind w:firstLine="540"/>
        <w:jc w:val="both"/>
      </w:pPr>
      <w:r>
        <w:t>в) сведения о нарушении соответствующих пунктов договора;</w:t>
      </w:r>
    </w:p>
    <w:p w:rsidR="001B6F31" w:rsidRDefault="001B6F31">
      <w:pPr>
        <w:pStyle w:val="ConsPlusNormal"/>
        <w:spacing w:before="220"/>
        <w:ind w:firstLine="540"/>
        <w:jc w:val="both"/>
      </w:pPr>
      <w:r>
        <w:t>г) другие сведения по усмотрению стороны, в том числе материалы фото- и видеосъемки.</w:t>
      </w:r>
    </w:p>
    <w:p w:rsidR="001B6F31" w:rsidRDefault="001B6F31">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1B6F31" w:rsidRDefault="001B6F31">
      <w:pPr>
        <w:pStyle w:val="ConsPlusNormal"/>
        <w:ind w:firstLine="540"/>
        <w:jc w:val="both"/>
      </w:pPr>
    </w:p>
    <w:p w:rsidR="001B6F31" w:rsidRDefault="001B6F31">
      <w:pPr>
        <w:pStyle w:val="ConsPlusNormal"/>
        <w:jc w:val="center"/>
        <w:outlineLvl w:val="1"/>
      </w:pPr>
      <w:r>
        <w:t>VII. Ответственность сторон</w:t>
      </w:r>
    </w:p>
    <w:p w:rsidR="001B6F31" w:rsidRDefault="001B6F31">
      <w:pPr>
        <w:pStyle w:val="ConsPlusNormal"/>
        <w:ind w:firstLine="540"/>
        <w:jc w:val="both"/>
      </w:pPr>
    </w:p>
    <w:p w:rsidR="001B6F31" w:rsidRDefault="001B6F31">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B6F31" w:rsidRDefault="001B6F31">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B6F31" w:rsidRDefault="001B6F31">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1B6F31" w:rsidRDefault="001B6F31">
      <w:pPr>
        <w:pStyle w:val="ConsPlusNormal"/>
        <w:ind w:firstLine="540"/>
        <w:jc w:val="both"/>
      </w:pPr>
    </w:p>
    <w:p w:rsidR="001B6F31" w:rsidRDefault="001B6F31">
      <w:pPr>
        <w:pStyle w:val="ConsPlusNormal"/>
        <w:jc w:val="center"/>
        <w:outlineLvl w:val="1"/>
      </w:pPr>
      <w:r>
        <w:t>VIII. Обстоятельства непреодолимой силы</w:t>
      </w:r>
    </w:p>
    <w:p w:rsidR="001B6F31" w:rsidRDefault="001B6F31">
      <w:pPr>
        <w:pStyle w:val="ConsPlusNormal"/>
        <w:ind w:firstLine="540"/>
        <w:jc w:val="both"/>
      </w:pPr>
    </w:p>
    <w:p w:rsidR="001B6F31" w:rsidRDefault="001B6F31">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1B6F31" w:rsidRDefault="001B6F31">
      <w:pPr>
        <w:pStyle w:val="ConsPlusNormal"/>
        <w:spacing w:before="220"/>
        <w:ind w:firstLine="540"/>
        <w:jc w:val="both"/>
      </w:pPr>
      <w:r>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1B6F31" w:rsidRDefault="001B6F31">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1B6F31" w:rsidRDefault="001B6F31">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1B6F31" w:rsidRDefault="001B6F31">
      <w:pPr>
        <w:pStyle w:val="ConsPlusNormal"/>
        <w:ind w:firstLine="540"/>
        <w:jc w:val="both"/>
      </w:pPr>
    </w:p>
    <w:p w:rsidR="001B6F31" w:rsidRDefault="001B6F31">
      <w:pPr>
        <w:pStyle w:val="ConsPlusNormal"/>
        <w:jc w:val="center"/>
        <w:outlineLvl w:val="1"/>
      </w:pPr>
      <w:r>
        <w:t>IX. Действие договора</w:t>
      </w:r>
    </w:p>
    <w:p w:rsidR="001B6F31" w:rsidRDefault="001B6F31">
      <w:pPr>
        <w:pStyle w:val="ConsPlusNormal"/>
        <w:jc w:val="center"/>
      </w:pPr>
    </w:p>
    <w:p w:rsidR="001B6F31" w:rsidRDefault="001B6F31">
      <w:pPr>
        <w:pStyle w:val="ConsPlusNonformat"/>
        <w:jc w:val="both"/>
      </w:pPr>
      <w:r>
        <w:t xml:space="preserve">    26. Настоящий договор заключается на срок ____________________________.</w:t>
      </w:r>
    </w:p>
    <w:p w:rsidR="001B6F31" w:rsidRDefault="001B6F31">
      <w:pPr>
        <w:pStyle w:val="ConsPlusNonformat"/>
        <w:jc w:val="both"/>
      </w:pPr>
      <w:r>
        <w:t xml:space="preserve">                                                   (указывается срок)</w:t>
      </w:r>
    </w:p>
    <w:p w:rsidR="001B6F31" w:rsidRDefault="001B6F31">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B6F31" w:rsidRDefault="001B6F31">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1B6F31" w:rsidRDefault="001B6F31">
      <w:pPr>
        <w:pStyle w:val="ConsPlusNormal"/>
        <w:ind w:firstLine="540"/>
        <w:jc w:val="both"/>
      </w:pPr>
    </w:p>
    <w:p w:rsidR="001B6F31" w:rsidRDefault="001B6F31">
      <w:pPr>
        <w:pStyle w:val="ConsPlusNormal"/>
        <w:jc w:val="center"/>
        <w:outlineLvl w:val="1"/>
      </w:pPr>
      <w:r>
        <w:t>X. Прочие условия</w:t>
      </w:r>
    </w:p>
    <w:p w:rsidR="001B6F31" w:rsidRDefault="001B6F31">
      <w:pPr>
        <w:pStyle w:val="ConsPlusNormal"/>
        <w:jc w:val="center"/>
      </w:pPr>
    </w:p>
    <w:p w:rsidR="001B6F31" w:rsidRDefault="001B6F31">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1B6F31" w:rsidRDefault="001B6F31">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1B6F31" w:rsidRDefault="001B6F31">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5"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1B6F31" w:rsidRDefault="001B6F31">
      <w:pPr>
        <w:pStyle w:val="ConsPlusNormal"/>
        <w:spacing w:before="220"/>
        <w:ind w:firstLine="540"/>
        <w:jc w:val="both"/>
      </w:pPr>
      <w:r>
        <w:t>32. Настоящий договор составлен в 2 экземплярах, имеющих равную юридическую силу.</w:t>
      </w:r>
    </w:p>
    <w:p w:rsidR="001B6F31" w:rsidRDefault="001B6F31">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1B6F31" w:rsidRDefault="001B6F31">
      <w:pPr>
        <w:pStyle w:val="ConsPlusNormal"/>
        <w:ind w:firstLine="540"/>
        <w:jc w:val="both"/>
      </w:pPr>
    </w:p>
    <w:p w:rsidR="001B6F31" w:rsidRDefault="001B6F31">
      <w:pPr>
        <w:pStyle w:val="ConsPlusCell"/>
        <w:jc w:val="both"/>
      </w:pPr>
      <w:r>
        <w:t>Региональный оператор                    Потребитель</w:t>
      </w:r>
    </w:p>
    <w:p w:rsidR="001B6F31" w:rsidRDefault="001B6F31">
      <w:pPr>
        <w:pStyle w:val="ConsPlusCell"/>
        <w:jc w:val="both"/>
      </w:pPr>
      <w:r>
        <w:t>_______________________________________  __________________________________</w:t>
      </w:r>
    </w:p>
    <w:p w:rsidR="001B6F31" w:rsidRDefault="001B6F31">
      <w:pPr>
        <w:pStyle w:val="ConsPlusCell"/>
        <w:jc w:val="both"/>
      </w:pPr>
    </w:p>
    <w:p w:rsidR="001B6F31" w:rsidRDefault="001B6F31">
      <w:pPr>
        <w:pStyle w:val="ConsPlusCell"/>
        <w:jc w:val="both"/>
      </w:pPr>
      <w:r>
        <w:t>"__" ________________ 20__ г.           "__" ________________ 20__ г.</w:t>
      </w: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center"/>
      </w:pPr>
    </w:p>
    <w:p w:rsidR="001B6F31" w:rsidRDefault="001B6F31">
      <w:pPr>
        <w:pStyle w:val="ConsPlusNormal"/>
        <w:jc w:val="right"/>
        <w:outlineLvl w:val="1"/>
      </w:pPr>
      <w:r>
        <w:t>Приложение</w:t>
      </w:r>
    </w:p>
    <w:p w:rsidR="001B6F31" w:rsidRDefault="001B6F31">
      <w:pPr>
        <w:pStyle w:val="ConsPlusNormal"/>
        <w:jc w:val="right"/>
      </w:pPr>
      <w:r>
        <w:t>к типовому договору на оказание</w:t>
      </w:r>
    </w:p>
    <w:p w:rsidR="001B6F31" w:rsidRDefault="001B6F31">
      <w:pPr>
        <w:pStyle w:val="ConsPlusNormal"/>
        <w:jc w:val="right"/>
      </w:pPr>
      <w:r>
        <w:t>услуг по обращению с твердыми</w:t>
      </w:r>
    </w:p>
    <w:p w:rsidR="001B6F31" w:rsidRDefault="001B6F31">
      <w:pPr>
        <w:pStyle w:val="ConsPlusNormal"/>
        <w:jc w:val="right"/>
      </w:pPr>
      <w:r>
        <w:lastRenderedPageBreak/>
        <w:t>коммунальными отходами</w:t>
      </w:r>
    </w:p>
    <w:p w:rsidR="001B6F31" w:rsidRDefault="001B6F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6F31">
        <w:trPr>
          <w:jc w:val="center"/>
        </w:trPr>
        <w:tc>
          <w:tcPr>
            <w:tcW w:w="9294" w:type="dxa"/>
            <w:tcBorders>
              <w:top w:val="nil"/>
              <w:left w:val="single" w:sz="24" w:space="0" w:color="CED3F1"/>
              <w:bottom w:val="nil"/>
              <w:right w:val="single" w:sz="24" w:space="0" w:color="F4F3F8"/>
            </w:tcBorders>
            <w:shd w:val="clear" w:color="auto" w:fill="F4F3F8"/>
          </w:tcPr>
          <w:p w:rsidR="001B6F31" w:rsidRDefault="001B6F31">
            <w:pPr>
              <w:pStyle w:val="ConsPlusNormal"/>
              <w:jc w:val="center"/>
            </w:pPr>
            <w:r>
              <w:rPr>
                <w:color w:val="392C69"/>
              </w:rPr>
              <w:t>Список изменяющих документов</w:t>
            </w:r>
          </w:p>
          <w:p w:rsidR="001B6F31" w:rsidRDefault="001B6F31">
            <w:pPr>
              <w:pStyle w:val="ConsPlusNormal"/>
              <w:jc w:val="center"/>
            </w:pPr>
            <w:r>
              <w:rPr>
                <w:color w:val="392C69"/>
              </w:rPr>
              <w:t xml:space="preserve">(в ред. Постановлений Правительства РФ от 15.09.2018 </w:t>
            </w:r>
            <w:hyperlink r:id="rId66" w:history="1">
              <w:r>
                <w:rPr>
                  <w:color w:val="0000FF"/>
                </w:rPr>
                <w:t>N 1094</w:t>
              </w:r>
            </w:hyperlink>
            <w:r>
              <w:rPr>
                <w:color w:val="392C69"/>
              </w:rPr>
              <w:t>,</w:t>
            </w:r>
          </w:p>
          <w:p w:rsidR="001B6F31" w:rsidRDefault="001B6F31">
            <w:pPr>
              <w:pStyle w:val="ConsPlusNormal"/>
              <w:jc w:val="center"/>
            </w:pPr>
            <w:r>
              <w:rPr>
                <w:color w:val="392C69"/>
              </w:rPr>
              <w:t xml:space="preserve">от 15.12.2018 </w:t>
            </w:r>
            <w:hyperlink r:id="rId67" w:history="1">
              <w:r>
                <w:rPr>
                  <w:color w:val="0000FF"/>
                </w:rPr>
                <w:t>N 1572</w:t>
              </w:r>
            </w:hyperlink>
            <w:r>
              <w:rPr>
                <w:color w:val="392C69"/>
              </w:rPr>
              <w:t>)</w:t>
            </w:r>
          </w:p>
        </w:tc>
      </w:tr>
    </w:tbl>
    <w:p w:rsidR="001B6F31" w:rsidRDefault="001B6F31">
      <w:pPr>
        <w:pStyle w:val="ConsPlusNormal"/>
        <w:jc w:val="center"/>
      </w:pPr>
    </w:p>
    <w:p w:rsidR="001B6F31" w:rsidRDefault="001B6F31">
      <w:pPr>
        <w:pStyle w:val="ConsPlusNormal"/>
        <w:jc w:val="center"/>
      </w:pPr>
      <w:bookmarkStart w:id="12" w:name="P399"/>
      <w:bookmarkEnd w:id="12"/>
      <w:r>
        <w:t>ИНФОРМАЦИЯ ПО ПРЕДМЕТУ ДОГОВОРА</w:t>
      </w:r>
    </w:p>
    <w:p w:rsidR="001B6F31" w:rsidRDefault="001B6F31">
      <w:pPr>
        <w:pStyle w:val="ConsPlusNormal"/>
        <w:jc w:val="center"/>
      </w:pPr>
    </w:p>
    <w:p w:rsidR="001B6F31" w:rsidRDefault="001B6F31">
      <w:pPr>
        <w:pStyle w:val="ConsPlusNormal"/>
        <w:jc w:val="center"/>
        <w:outlineLvl w:val="2"/>
      </w:pPr>
      <w:r>
        <w:t>I. Объем и место (площадка) накопления твердых</w:t>
      </w:r>
    </w:p>
    <w:p w:rsidR="001B6F31" w:rsidRDefault="001B6F31">
      <w:pPr>
        <w:pStyle w:val="ConsPlusNormal"/>
        <w:jc w:val="center"/>
      </w:pPr>
      <w:r>
        <w:t>коммунальных отходов</w:t>
      </w:r>
    </w:p>
    <w:p w:rsidR="001B6F31" w:rsidRDefault="001B6F31">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1B6F31">
        <w:tc>
          <w:tcPr>
            <w:tcW w:w="624" w:type="dxa"/>
          </w:tcPr>
          <w:p w:rsidR="001B6F31" w:rsidRDefault="001B6F31">
            <w:pPr>
              <w:pStyle w:val="ConsPlusNormal"/>
              <w:jc w:val="center"/>
            </w:pPr>
            <w:r>
              <w:t>N п/п</w:t>
            </w:r>
          </w:p>
        </w:tc>
        <w:tc>
          <w:tcPr>
            <w:tcW w:w="1474" w:type="dxa"/>
          </w:tcPr>
          <w:p w:rsidR="001B6F31" w:rsidRDefault="001B6F31">
            <w:pPr>
              <w:pStyle w:val="ConsPlusNormal"/>
              <w:jc w:val="center"/>
            </w:pPr>
            <w:r>
              <w:t>Наименование объекта</w:t>
            </w:r>
          </w:p>
        </w:tc>
        <w:tc>
          <w:tcPr>
            <w:tcW w:w="1644" w:type="dxa"/>
          </w:tcPr>
          <w:p w:rsidR="001B6F31" w:rsidRDefault="001B6F31">
            <w:pPr>
              <w:pStyle w:val="ConsPlusNormal"/>
              <w:jc w:val="center"/>
            </w:pPr>
            <w:r>
              <w:t>Объем принимаемых твердых коммунальных отходов</w:t>
            </w:r>
          </w:p>
        </w:tc>
        <w:tc>
          <w:tcPr>
            <w:tcW w:w="1701" w:type="dxa"/>
          </w:tcPr>
          <w:p w:rsidR="001B6F31" w:rsidRDefault="001B6F31">
            <w:pPr>
              <w:pStyle w:val="ConsPlusNormal"/>
              <w:jc w:val="center"/>
            </w:pPr>
            <w:r>
              <w:t>Место (площадка) накопления твердых коммунальных отходов</w:t>
            </w:r>
          </w:p>
        </w:tc>
        <w:tc>
          <w:tcPr>
            <w:tcW w:w="1814" w:type="dxa"/>
          </w:tcPr>
          <w:p w:rsidR="001B6F31" w:rsidRDefault="001B6F31">
            <w:pPr>
              <w:pStyle w:val="ConsPlusNormal"/>
              <w:jc w:val="center"/>
            </w:pPr>
            <w:r>
              <w:t>Место (площадка) накопления крупногабаритных отходов</w:t>
            </w:r>
          </w:p>
        </w:tc>
        <w:tc>
          <w:tcPr>
            <w:tcW w:w="1814" w:type="dxa"/>
          </w:tcPr>
          <w:p w:rsidR="001B6F31" w:rsidRDefault="001B6F31">
            <w:pPr>
              <w:pStyle w:val="ConsPlusNormal"/>
              <w:jc w:val="center"/>
            </w:pPr>
            <w:r>
              <w:t>Периодичность вывоза твердых коммунальных отходов</w:t>
            </w:r>
          </w:p>
        </w:tc>
      </w:tr>
      <w:tr w:rsidR="001B6F31">
        <w:tc>
          <w:tcPr>
            <w:tcW w:w="624" w:type="dxa"/>
          </w:tcPr>
          <w:p w:rsidR="001B6F31" w:rsidRDefault="001B6F31">
            <w:pPr>
              <w:pStyle w:val="ConsPlusNormal"/>
              <w:jc w:val="center"/>
            </w:pPr>
          </w:p>
        </w:tc>
        <w:tc>
          <w:tcPr>
            <w:tcW w:w="1474" w:type="dxa"/>
          </w:tcPr>
          <w:p w:rsidR="001B6F31" w:rsidRDefault="001B6F31">
            <w:pPr>
              <w:pStyle w:val="ConsPlusNormal"/>
              <w:jc w:val="center"/>
            </w:pPr>
          </w:p>
        </w:tc>
        <w:tc>
          <w:tcPr>
            <w:tcW w:w="1644" w:type="dxa"/>
          </w:tcPr>
          <w:p w:rsidR="001B6F31" w:rsidRDefault="001B6F31">
            <w:pPr>
              <w:pStyle w:val="ConsPlusNormal"/>
              <w:jc w:val="center"/>
            </w:pPr>
          </w:p>
        </w:tc>
        <w:tc>
          <w:tcPr>
            <w:tcW w:w="1701" w:type="dxa"/>
          </w:tcPr>
          <w:p w:rsidR="001B6F31" w:rsidRDefault="001B6F31">
            <w:pPr>
              <w:pStyle w:val="ConsPlusNormal"/>
              <w:jc w:val="center"/>
            </w:pPr>
          </w:p>
        </w:tc>
        <w:tc>
          <w:tcPr>
            <w:tcW w:w="1814" w:type="dxa"/>
          </w:tcPr>
          <w:p w:rsidR="001B6F31" w:rsidRDefault="001B6F31">
            <w:pPr>
              <w:pStyle w:val="ConsPlusNormal"/>
              <w:jc w:val="center"/>
            </w:pPr>
          </w:p>
        </w:tc>
        <w:tc>
          <w:tcPr>
            <w:tcW w:w="1814" w:type="dxa"/>
          </w:tcPr>
          <w:p w:rsidR="001B6F31" w:rsidRDefault="001B6F31">
            <w:pPr>
              <w:pStyle w:val="ConsPlusNormal"/>
              <w:jc w:val="center"/>
            </w:pPr>
          </w:p>
        </w:tc>
      </w:tr>
      <w:tr w:rsidR="001B6F31">
        <w:tc>
          <w:tcPr>
            <w:tcW w:w="624" w:type="dxa"/>
          </w:tcPr>
          <w:p w:rsidR="001B6F31" w:rsidRDefault="001B6F31">
            <w:pPr>
              <w:pStyle w:val="ConsPlusNormal"/>
              <w:jc w:val="center"/>
            </w:pPr>
          </w:p>
        </w:tc>
        <w:tc>
          <w:tcPr>
            <w:tcW w:w="1474" w:type="dxa"/>
          </w:tcPr>
          <w:p w:rsidR="001B6F31" w:rsidRDefault="001B6F31">
            <w:pPr>
              <w:pStyle w:val="ConsPlusNormal"/>
              <w:jc w:val="center"/>
            </w:pPr>
          </w:p>
        </w:tc>
        <w:tc>
          <w:tcPr>
            <w:tcW w:w="1644" w:type="dxa"/>
          </w:tcPr>
          <w:p w:rsidR="001B6F31" w:rsidRDefault="001B6F31">
            <w:pPr>
              <w:pStyle w:val="ConsPlusNormal"/>
              <w:jc w:val="center"/>
            </w:pPr>
          </w:p>
        </w:tc>
        <w:tc>
          <w:tcPr>
            <w:tcW w:w="1701" w:type="dxa"/>
          </w:tcPr>
          <w:p w:rsidR="001B6F31" w:rsidRDefault="001B6F31">
            <w:pPr>
              <w:pStyle w:val="ConsPlusNormal"/>
              <w:jc w:val="center"/>
            </w:pPr>
          </w:p>
        </w:tc>
        <w:tc>
          <w:tcPr>
            <w:tcW w:w="1814" w:type="dxa"/>
          </w:tcPr>
          <w:p w:rsidR="001B6F31" w:rsidRDefault="001B6F31">
            <w:pPr>
              <w:pStyle w:val="ConsPlusNormal"/>
              <w:jc w:val="center"/>
            </w:pPr>
          </w:p>
        </w:tc>
        <w:tc>
          <w:tcPr>
            <w:tcW w:w="1814" w:type="dxa"/>
          </w:tcPr>
          <w:p w:rsidR="001B6F31" w:rsidRDefault="001B6F31">
            <w:pPr>
              <w:pStyle w:val="ConsPlusNormal"/>
              <w:jc w:val="center"/>
            </w:pPr>
          </w:p>
        </w:tc>
      </w:tr>
      <w:tr w:rsidR="001B6F31">
        <w:tc>
          <w:tcPr>
            <w:tcW w:w="624" w:type="dxa"/>
          </w:tcPr>
          <w:p w:rsidR="001B6F31" w:rsidRDefault="001B6F31">
            <w:pPr>
              <w:pStyle w:val="ConsPlusNormal"/>
              <w:jc w:val="center"/>
            </w:pPr>
          </w:p>
        </w:tc>
        <w:tc>
          <w:tcPr>
            <w:tcW w:w="1474" w:type="dxa"/>
          </w:tcPr>
          <w:p w:rsidR="001B6F31" w:rsidRDefault="001B6F31">
            <w:pPr>
              <w:pStyle w:val="ConsPlusNormal"/>
              <w:jc w:val="center"/>
            </w:pPr>
          </w:p>
        </w:tc>
        <w:tc>
          <w:tcPr>
            <w:tcW w:w="1644" w:type="dxa"/>
          </w:tcPr>
          <w:p w:rsidR="001B6F31" w:rsidRDefault="001B6F31">
            <w:pPr>
              <w:pStyle w:val="ConsPlusNormal"/>
              <w:jc w:val="center"/>
            </w:pPr>
          </w:p>
        </w:tc>
        <w:tc>
          <w:tcPr>
            <w:tcW w:w="1701" w:type="dxa"/>
          </w:tcPr>
          <w:p w:rsidR="001B6F31" w:rsidRDefault="001B6F31">
            <w:pPr>
              <w:pStyle w:val="ConsPlusNormal"/>
              <w:jc w:val="center"/>
            </w:pPr>
          </w:p>
        </w:tc>
        <w:tc>
          <w:tcPr>
            <w:tcW w:w="1814" w:type="dxa"/>
          </w:tcPr>
          <w:p w:rsidR="001B6F31" w:rsidRDefault="001B6F31">
            <w:pPr>
              <w:pStyle w:val="ConsPlusNormal"/>
              <w:jc w:val="center"/>
            </w:pPr>
          </w:p>
        </w:tc>
        <w:tc>
          <w:tcPr>
            <w:tcW w:w="1814" w:type="dxa"/>
          </w:tcPr>
          <w:p w:rsidR="001B6F31" w:rsidRDefault="001B6F31">
            <w:pPr>
              <w:pStyle w:val="ConsPlusNormal"/>
              <w:jc w:val="center"/>
            </w:pPr>
          </w:p>
        </w:tc>
      </w:tr>
    </w:tbl>
    <w:p w:rsidR="001B6F31" w:rsidRDefault="001B6F31">
      <w:pPr>
        <w:pStyle w:val="ConsPlusNormal"/>
        <w:ind w:firstLine="540"/>
        <w:jc w:val="both"/>
      </w:pPr>
    </w:p>
    <w:p w:rsidR="001B6F31" w:rsidRDefault="001B6F31">
      <w:pPr>
        <w:pStyle w:val="ConsPlusNormal"/>
        <w:jc w:val="center"/>
        <w:outlineLvl w:val="2"/>
      </w:pPr>
      <w:r>
        <w:t>II. Информация в графическом виде о размещении</w:t>
      </w:r>
    </w:p>
    <w:p w:rsidR="001B6F31" w:rsidRDefault="001B6F31">
      <w:pPr>
        <w:pStyle w:val="ConsPlusNormal"/>
        <w:jc w:val="center"/>
      </w:pPr>
      <w:r>
        <w:t>мест (площадок) накопления твердых коммунальных отходов</w:t>
      </w:r>
    </w:p>
    <w:p w:rsidR="001B6F31" w:rsidRDefault="001B6F31">
      <w:pPr>
        <w:pStyle w:val="ConsPlusNormal"/>
        <w:jc w:val="center"/>
      </w:pPr>
      <w:r>
        <w:t>и подъездных путей к ним (за исключением жилых домов)</w:t>
      </w:r>
    </w:p>
    <w:p w:rsidR="001B6F31" w:rsidRDefault="001B6F31">
      <w:pPr>
        <w:pStyle w:val="ConsPlusNormal"/>
        <w:ind w:firstLine="540"/>
        <w:jc w:val="both"/>
      </w:pPr>
    </w:p>
    <w:p w:rsidR="001B6F31" w:rsidRDefault="001B6F31">
      <w:pPr>
        <w:pStyle w:val="ConsPlusNormal"/>
        <w:ind w:firstLine="540"/>
        <w:jc w:val="both"/>
      </w:pPr>
    </w:p>
    <w:p w:rsidR="001B6F31" w:rsidRDefault="001B6F31">
      <w:pPr>
        <w:pStyle w:val="ConsPlusNormal"/>
        <w:pBdr>
          <w:top w:val="single" w:sz="6" w:space="0" w:color="auto"/>
        </w:pBdr>
        <w:spacing w:before="100" w:after="100"/>
        <w:jc w:val="both"/>
        <w:rPr>
          <w:sz w:val="2"/>
          <w:szCs w:val="2"/>
        </w:rPr>
      </w:pPr>
    </w:p>
    <w:p w:rsidR="00F13E93" w:rsidRDefault="00F13E93">
      <w:bookmarkStart w:id="13" w:name="_GoBack"/>
      <w:bookmarkEnd w:id="13"/>
    </w:p>
    <w:sectPr w:rsidR="00F13E93" w:rsidSect="00DB2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31"/>
    <w:rsid w:val="001B6F31"/>
    <w:rsid w:val="00F1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A3B91-A28F-48FF-BBAA-70215C61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F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D6A29AA0D69BED9234F910182436A74B24EF7FBA3BA57390320FFAA50BB569B6C0A23486F00D12CE1854F2C939DDFF96F6D421F5v2d6J" TargetMode="External"/><Relationship Id="rId21" Type="http://schemas.openxmlformats.org/officeDocument/2006/relationships/hyperlink" Target="consultantplus://offline/ref=51D6A29AA0D69BED9234F910182436A74B24EA74B43FA57390320FFAA50BB569B6C0A23280F40641995755AE8F6BCEFD93F6D623EA2D8256v7d7J" TargetMode="External"/><Relationship Id="rId42" Type="http://schemas.openxmlformats.org/officeDocument/2006/relationships/hyperlink" Target="consultantplus://offline/ref=51D6A29AA0D69BED9234F910182436A74B24EA74B43FA57390320FFAA50BB569B6C0A23280F406409A5755AE8F6BCEFD93F6D623EA2D8256v7d7J" TargetMode="External"/><Relationship Id="rId47" Type="http://schemas.openxmlformats.org/officeDocument/2006/relationships/hyperlink" Target="consultantplus://offline/ref=51D6A29AA0D69BED9234F910182436A74B24EA74BF33A57390320FFAA50BB569B6C0A23280F406409F5755AE8F6BCEFD93F6D623EA2D8256v7d7J" TargetMode="External"/><Relationship Id="rId63" Type="http://schemas.openxmlformats.org/officeDocument/2006/relationships/hyperlink" Target="consultantplus://offline/ref=51D6A29AA0D69BED9234F910182436A74B25EE7FBF39A57390320FFAA50BB569B6C0A23280F40646975755AE8F6BCEFD93F6D623EA2D8256v7d7J" TargetMode="External"/><Relationship Id="rId68" Type="http://schemas.openxmlformats.org/officeDocument/2006/relationships/fontTable" Target="fontTable.xml"/><Relationship Id="rId7" Type="http://schemas.openxmlformats.org/officeDocument/2006/relationships/hyperlink" Target="consultantplus://offline/ref=51D6A29AA0D69BED9234F910182436A74925E178B83EA57390320FFAA50BB569B6C0A23280F40646965755AE8F6BCEFD93F6D623EA2D8256v7d7J" TargetMode="External"/><Relationship Id="rId2" Type="http://schemas.openxmlformats.org/officeDocument/2006/relationships/settings" Target="settings.xml"/><Relationship Id="rId16" Type="http://schemas.openxmlformats.org/officeDocument/2006/relationships/hyperlink" Target="consultantplus://offline/ref=51D6A29AA0D69BED9234F910182436A74B24EA74BF33A57390320FFAA50BB569B6C0A23280F406439F5755AE8F6BCEFD93F6D623EA2D8256v7d7J" TargetMode="External"/><Relationship Id="rId29" Type="http://schemas.openxmlformats.org/officeDocument/2006/relationships/hyperlink" Target="consultantplus://offline/ref=51D6A29AA0D69BED9234F910182436A74B24EA74B43FA57390320FFAA50BB569B6C0A23280F406409A5755AE8F6BCEFD93F6D623EA2D8256v7d7J" TargetMode="External"/><Relationship Id="rId11" Type="http://schemas.openxmlformats.org/officeDocument/2006/relationships/hyperlink" Target="consultantplus://offline/ref=51D6A29AA0D69BED9234F910182436A74B24EA74B43FA57390320FFAA50BB569B6C0A23280F40640975755AE8F6BCEFD93F6D623EA2D8256v7d7J" TargetMode="External"/><Relationship Id="rId24" Type="http://schemas.openxmlformats.org/officeDocument/2006/relationships/hyperlink" Target="consultantplus://offline/ref=51D6A29AA0D69BED9234F910182436A74B24EF7FBA3BA57390320FFAA50BB569B6C0A23486F00D12CE1854F2C939DDFF96F6D421F5v2d6J" TargetMode="External"/><Relationship Id="rId32" Type="http://schemas.openxmlformats.org/officeDocument/2006/relationships/hyperlink" Target="consultantplus://offline/ref=51D6A29AA0D69BED9234F910182436A74B24EA74BF33A57390320FFAA50BB569B6C0A23280F406439C5755AE8F6BCEFD93F6D623EA2D8256v7d7J" TargetMode="External"/><Relationship Id="rId37" Type="http://schemas.openxmlformats.org/officeDocument/2006/relationships/hyperlink" Target="consultantplus://offline/ref=51D6A29AA0D69BED9234F910182436A74B24EA74BF33A57390320FFAA50BB569B6C0A23280F406439B5755AE8F6BCEFD93F6D623EA2D8256v7d7J" TargetMode="External"/><Relationship Id="rId40" Type="http://schemas.openxmlformats.org/officeDocument/2006/relationships/hyperlink" Target="consultantplus://offline/ref=51D6A29AA0D69BED9234F910182436A74B24EA74BF33A57390320FFAA50BB569B6C0A23280F40643995755AE8F6BCEFD93F6D623EA2D8256v7d7J" TargetMode="External"/><Relationship Id="rId45" Type="http://schemas.openxmlformats.org/officeDocument/2006/relationships/hyperlink" Target="consultantplus://offline/ref=51D6A29AA0D69BED9234F910182436A74B24EA74B43FA57390320FFAA50BB569B6C0A23280F40744975755AE8F6BCEFD93F6D623EA2D8256v7d7J" TargetMode="External"/><Relationship Id="rId53" Type="http://schemas.openxmlformats.org/officeDocument/2006/relationships/hyperlink" Target="consultantplus://offline/ref=51D6A29AA0D69BED9234F910182436A74B24EA74B43FA57390320FFAA50BB569B6C0A23280F406409A5755AE8F6BCEFD93F6D623EA2D8256v7d7J" TargetMode="External"/><Relationship Id="rId58" Type="http://schemas.openxmlformats.org/officeDocument/2006/relationships/hyperlink" Target="consultantplus://offline/ref=51D6A29AA0D69BED9234F910182436A74B24EA74B43FA57390320FFAA50BB569B6C0A23280F40745995755AE8F6BCEFD93F6D623EA2D8256v7d7J" TargetMode="External"/><Relationship Id="rId66" Type="http://schemas.openxmlformats.org/officeDocument/2006/relationships/hyperlink" Target="consultantplus://offline/ref=51D6A29AA0D69BED9234F910182436A74B24EA74B43FA57390320FFAA50BB569B6C0A23280F407439A5755AE8F6BCEFD93F6D623EA2D8256v7d7J" TargetMode="External"/><Relationship Id="rId5" Type="http://schemas.openxmlformats.org/officeDocument/2006/relationships/hyperlink" Target="consultantplus://offline/ref=51D6A29AA0D69BED9234F910182436A74B24EA74B43FA57390320FFAA50BB569B6C0A23280F406409C5755AE8F6BCEFD93F6D623EA2D8256v7d7J" TargetMode="External"/><Relationship Id="rId61" Type="http://schemas.openxmlformats.org/officeDocument/2006/relationships/hyperlink" Target="consultantplus://offline/ref=51D6A29AA0D69BED9234F910182436A74B24EA74B43FA57390320FFAA50BB569B6C0A23280F40745965755AE8F6BCEFD93F6D623EA2D8256v7d7J" TargetMode="External"/><Relationship Id="rId19" Type="http://schemas.openxmlformats.org/officeDocument/2006/relationships/hyperlink" Target="consultantplus://offline/ref=51D6A29AA0D69BED9234F910182436A74B24EA74B43FA57390320FFAA50BB569B6C0A23280F406419B5755AE8F6BCEFD93F6D623EA2D8256v7d7J" TargetMode="External"/><Relationship Id="rId14" Type="http://schemas.openxmlformats.org/officeDocument/2006/relationships/hyperlink" Target="consultantplus://offline/ref=51D6A29AA0D69BED9234F910182436A74B24EA74BF33A57390320FFAA50BB569B6C0A23280F40642985755AE8F6BCEFD93F6D623EA2D8256v7d7J" TargetMode="External"/><Relationship Id="rId22" Type="http://schemas.openxmlformats.org/officeDocument/2006/relationships/hyperlink" Target="consultantplus://offline/ref=51D6A29AA0D69BED9234F910182436A74B24EA74B43FA57390320FFAA50BB569B6C0A23280F40641985755AE8F6BCEFD93F6D623EA2D8256v7d7J" TargetMode="External"/><Relationship Id="rId27" Type="http://schemas.openxmlformats.org/officeDocument/2006/relationships/hyperlink" Target="consultantplus://offline/ref=51D6A29AA0D69BED9234F910182436A74B24ED7FB438A57390320FFAA50BB569A4C0FA3E82F318469D4203FFCAv3d7J" TargetMode="External"/><Relationship Id="rId30" Type="http://schemas.openxmlformats.org/officeDocument/2006/relationships/hyperlink" Target="consultantplus://offline/ref=51D6A29AA0D69BED9234F910182436A74B24EA74BF33A57390320FFAA50BB569B6C0A23280F406439C5755AE8F6BCEFD93F6D623EA2D8256v7d7J" TargetMode="External"/><Relationship Id="rId35" Type="http://schemas.openxmlformats.org/officeDocument/2006/relationships/hyperlink" Target="consultantplus://offline/ref=51D6A29AA0D69BED9234F910182436A74B24EA74B43FA57390320FFAA50BB569B6C0A23280F406409A5755AE8F6BCEFD93F6D623EA2D8256v7d7J" TargetMode="External"/><Relationship Id="rId43" Type="http://schemas.openxmlformats.org/officeDocument/2006/relationships/hyperlink" Target="consultantplus://offline/ref=51D6A29AA0D69BED9234F910182436A74B24EA74B43FA57390320FFAA50BB569B6C0A23280F406409A5755AE8F6BCEFD93F6D623EA2D8256v7d7J" TargetMode="External"/><Relationship Id="rId48" Type="http://schemas.openxmlformats.org/officeDocument/2006/relationships/hyperlink" Target="consultantplus://offline/ref=51D6A29AA0D69BED9234F910182436A74B24EA74B43FA57390320FFAA50BB569B6C0A23280F407459F5755AE8F6BCEFD93F6D623EA2D8256v7d7J" TargetMode="External"/><Relationship Id="rId56" Type="http://schemas.openxmlformats.org/officeDocument/2006/relationships/hyperlink" Target="consultantplus://offline/ref=51D6A29AA0D69BED9234F910182436A74B24EA74B43FA57390320FFAA50BB569B6C0A23280F407459E5755AE8F6BCEFD93F6D623EA2D8256v7d7J" TargetMode="External"/><Relationship Id="rId64" Type="http://schemas.openxmlformats.org/officeDocument/2006/relationships/hyperlink" Target="consultantplus://offline/ref=51D6A29AA0D69BED9234F910182436A74B25EE7FBF39A57390320FFAA50BB569B6C0A23280F40646975755AE8F6BCEFD93F6D623EA2D8256v7d7J" TargetMode="External"/><Relationship Id="rId69" Type="http://schemas.openxmlformats.org/officeDocument/2006/relationships/theme" Target="theme/theme1.xml"/><Relationship Id="rId8" Type="http://schemas.openxmlformats.org/officeDocument/2006/relationships/hyperlink" Target="consultantplus://offline/ref=51D6A29AA0D69BED9234F910182436A74B24EA74B43FA57390320FFAA50BB569B6C0A23280F406409B5755AE8F6BCEFD93F6D623EA2D8256v7d7J" TargetMode="External"/><Relationship Id="rId51" Type="http://schemas.openxmlformats.org/officeDocument/2006/relationships/hyperlink" Target="consultantplus://offline/ref=51D6A29AA0D69BED9234F910182436A74B24EA74B43FA57390320FFAA50BB569B6C0A23280F406409A5755AE8F6BCEFD93F6D623EA2D8256v7d7J" TargetMode="External"/><Relationship Id="rId3" Type="http://schemas.openxmlformats.org/officeDocument/2006/relationships/webSettings" Target="webSettings.xml"/><Relationship Id="rId12" Type="http://schemas.openxmlformats.org/officeDocument/2006/relationships/hyperlink" Target="consultantplus://offline/ref=51D6A29AA0D69BED9234F910182436A74B24EA74B43FA57390320FFAA50BB569B6C0A23280F406419F5755AE8F6BCEFD93F6D623EA2D8256v7d7J" TargetMode="External"/><Relationship Id="rId17" Type="http://schemas.openxmlformats.org/officeDocument/2006/relationships/hyperlink" Target="consultantplus://offline/ref=51D6A29AA0D69BED9234F910182436A74B24EA74B43FA57390320FFAA50BB569B6C0A23280F406419D5755AE8F6BCEFD93F6D623EA2D8256v7d7J" TargetMode="External"/><Relationship Id="rId25" Type="http://schemas.openxmlformats.org/officeDocument/2006/relationships/hyperlink" Target="consultantplus://offline/ref=51D6A29AA0D69BED9234F910182436A74B24EF7FBA3BA57390320FFAA50BB569B6C0A23485F40D12CE1854F2C939DDFF96F6D421F5v2d6J" TargetMode="External"/><Relationship Id="rId33" Type="http://schemas.openxmlformats.org/officeDocument/2006/relationships/hyperlink" Target="consultantplus://offline/ref=51D6A29AA0D69BED9234F910182436A74B24EA74B43FA57390320FFAA50BB569B6C0A23280F406409A5755AE8F6BCEFD93F6D623EA2D8256v7d7J" TargetMode="External"/><Relationship Id="rId38" Type="http://schemas.openxmlformats.org/officeDocument/2006/relationships/hyperlink" Target="consultantplus://offline/ref=51D6A29AA0D69BED9234F910182436A74B24EA74BF33A57390320FFAA50BB569B6C0A23280F40646995755AE8F6BCEFD93F6D623EA2D8256v7d7J" TargetMode="External"/><Relationship Id="rId46" Type="http://schemas.openxmlformats.org/officeDocument/2006/relationships/hyperlink" Target="consultantplus://offline/ref=51D6A29AA0D69BED9234F910182436A74B24EA74B43FA57390320FFAA50BB569B6C0A23280F40744965755AE8F6BCEFD93F6D623EA2D8256v7d7J" TargetMode="External"/><Relationship Id="rId59" Type="http://schemas.openxmlformats.org/officeDocument/2006/relationships/hyperlink" Target="consultantplus://offline/ref=51D6A29AA0D69BED9234F910182436A74B25EE7FBF3EA57390320FFAA50BB569B6C0A23280F406479F5755AE8F6BCEFD93F6D623EA2D8256v7d7J" TargetMode="External"/><Relationship Id="rId67" Type="http://schemas.openxmlformats.org/officeDocument/2006/relationships/hyperlink" Target="consultantplus://offline/ref=51D6A29AA0D69BED9234F910182436A74B24EA74BF33A57390320FFAA50BB569B6C0A23280F406409B5755AE8F6BCEFD93F6D623EA2D8256v7d7J" TargetMode="External"/><Relationship Id="rId20" Type="http://schemas.openxmlformats.org/officeDocument/2006/relationships/hyperlink" Target="consultantplus://offline/ref=51D6A29AA0D69BED9234F910182436A74B24EA74BF33A57390320FFAA50BB569B6C0A23280F406439D5755AE8F6BCEFD93F6D623EA2D8256v7d7J" TargetMode="External"/><Relationship Id="rId41" Type="http://schemas.openxmlformats.org/officeDocument/2006/relationships/hyperlink" Target="consultantplus://offline/ref=51D6A29AA0D69BED9234F910182436A74927E87CB93BA57390320FFAA50BB569A4C0FA3E82F318469D4203FFCAv3d7J" TargetMode="External"/><Relationship Id="rId54" Type="http://schemas.openxmlformats.org/officeDocument/2006/relationships/hyperlink" Target="consultantplus://offline/ref=51D6A29AA0D69BED9234F910182436A74B24EA74B43FA57390320FFAA50BB569B6C0A23280F406409A5755AE8F6BCEFD93F6D623EA2D8256v7d7J" TargetMode="External"/><Relationship Id="rId62" Type="http://schemas.openxmlformats.org/officeDocument/2006/relationships/hyperlink" Target="consultantplus://offline/ref=51D6A29AA0D69BED9234F910182436A74B24EA74BF33A57390320FFAA50BB569B6C0A23280F406409E5755AE8F6BCEFD93F6D623EA2D8256v7d7J" TargetMode="External"/><Relationship Id="rId1" Type="http://schemas.openxmlformats.org/officeDocument/2006/relationships/styles" Target="styles.xml"/><Relationship Id="rId6" Type="http://schemas.openxmlformats.org/officeDocument/2006/relationships/hyperlink" Target="consultantplus://offline/ref=51D6A29AA0D69BED9234F910182436A74B24EA74BF33A57390320FFAA50BB569B6C0A23280F406429D5755AE8F6BCEFD93F6D623EA2D8256v7d7J" TargetMode="External"/><Relationship Id="rId15" Type="http://schemas.openxmlformats.org/officeDocument/2006/relationships/hyperlink" Target="consultantplus://offline/ref=51D6A29AA0D69BED9234F910182436A74B24EA74BF33A57390320FFAA50BB569B6C0A23280F40642975755AE8F6BCEFD93F6D623EA2D8256v7d7J" TargetMode="External"/><Relationship Id="rId23" Type="http://schemas.openxmlformats.org/officeDocument/2006/relationships/hyperlink" Target="consultantplus://offline/ref=51D6A29AA0D69BED9234F910182436A74B24EF7FBA3BA57390320FFAA50BB569B6C0A23485F40D12CE1854F2C939DDFF96F6D421F5v2d6J" TargetMode="External"/><Relationship Id="rId28" Type="http://schemas.openxmlformats.org/officeDocument/2006/relationships/hyperlink" Target="consultantplus://offline/ref=51D6A29AA0D69BED9234F910182436A74B24EA74B43FA57390320FFAA50BB569B6C0A23280F406409A5755AE8F6BCEFD93F6D623EA2D8256v7d7J" TargetMode="External"/><Relationship Id="rId36" Type="http://schemas.openxmlformats.org/officeDocument/2006/relationships/hyperlink" Target="consultantplus://offline/ref=51D6A29AA0D69BED9234F910182436A74B24EA74BF33A57390320FFAA50BB569B6C0A23280F406439C5755AE8F6BCEFD93F6D623EA2D8256v7d7J" TargetMode="External"/><Relationship Id="rId49" Type="http://schemas.openxmlformats.org/officeDocument/2006/relationships/hyperlink" Target="consultantplus://offline/ref=51D6A29AA0D69BED9234F910182436A74B24EA74B43FA57390320FFAA50BB569B6C0A23280F406409A5755AE8F6BCEFD93F6D623EA2D8256v7d7J" TargetMode="External"/><Relationship Id="rId57" Type="http://schemas.openxmlformats.org/officeDocument/2006/relationships/hyperlink" Target="consultantplus://offline/ref=51D6A29AA0D69BED9234F910182436A74B24EA74B43FA57390320FFAA50BB569B6C0A23280F407459A5755AE8F6BCEFD93F6D623EA2D8256v7d7J" TargetMode="External"/><Relationship Id="rId10" Type="http://schemas.openxmlformats.org/officeDocument/2006/relationships/hyperlink" Target="consultantplus://offline/ref=51D6A29AA0D69BED9234F910182436A74B24EA74B43FA57390320FFAA50BB569B6C0A23280F40640995755AE8F6BCEFD93F6D623EA2D8256v7d7J" TargetMode="External"/><Relationship Id="rId31" Type="http://schemas.openxmlformats.org/officeDocument/2006/relationships/hyperlink" Target="consultantplus://offline/ref=51D6A29AA0D69BED9234F910182436A74B24EA74B43FA57390320FFAA50BB569B6C0A23280F406409A5755AE8F6BCEFD93F6D623EA2D8256v7d7J" TargetMode="External"/><Relationship Id="rId44" Type="http://schemas.openxmlformats.org/officeDocument/2006/relationships/hyperlink" Target="consultantplus://offline/ref=51D6A29AA0D69BED9234F910182436A74B24EA74BF33A57390320FFAA50BB569B6C0A23280F40643965755AE8F6BCEFD93F6D623EA2D8256v7d7J" TargetMode="External"/><Relationship Id="rId52" Type="http://schemas.openxmlformats.org/officeDocument/2006/relationships/hyperlink" Target="consultantplus://offline/ref=51D6A29AA0D69BED9234F910182436A74B24EA74B43FA57390320FFAA50BB569B6C0A23280F406409A5755AE8F6BCEFD93F6D623EA2D8256v7d7J" TargetMode="External"/><Relationship Id="rId60" Type="http://schemas.openxmlformats.org/officeDocument/2006/relationships/hyperlink" Target="consultantplus://offline/ref=51D6A29AA0D69BED9234F910182436A74B24EA74B43FA57390320FFAA50BB569B6C0A23280F40745985755AE8F6BCEFD93F6D623EA2D8256v7d7J" TargetMode="External"/><Relationship Id="rId65" Type="http://schemas.openxmlformats.org/officeDocument/2006/relationships/hyperlink" Target="consultantplus://offline/ref=51D6A29AA0D69BED9234F910182436A74B24ED7FB438A57390320FFAA50BB569A4C0FA3E82F318469D4203FFCAv3d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1D6A29AA0D69BED9234F910182436A74B24EA74BF33A57390320FFAA50BB569B6C0A23280F406429C5755AE8F6BCEFD93F6D623EA2D8256v7d7J" TargetMode="External"/><Relationship Id="rId13" Type="http://schemas.openxmlformats.org/officeDocument/2006/relationships/hyperlink" Target="consultantplus://offline/ref=51D6A29AA0D69BED9234F910182436A74B24EA74BF33A57390320FFAA50BB569B6C0A23280F406429A5755AE8F6BCEFD93F6D623EA2D8256v7d7J" TargetMode="External"/><Relationship Id="rId18" Type="http://schemas.openxmlformats.org/officeDocument/2006/relationships/hyperlink" Target="consultantplus://offline/ref=51D6A29AA0D69BED9234F910182436A74B24EA74B43FA57390320FFAA50BB569B6C0A23280F406419C5755AE8F6BCEFD93F6D623EA2D8256v7d7J" TargetMode="External"/><Relationship Id="rId39" Type="http://schemas.openxmlformats.org/officeDocument/2006/relationships/hyperlink" Target="consultantplus://offline/ref=51D6A29AA0D69BED9234F910182436A74B25EF7CBE32A57390320FFAA50BB569B6C0A23280F406479F5755AE8F6BCEFD93F6D623EA2D8256v7d7J" TargetMode="External"/><Relationship Id="rId34" Type="http://schemas.openxmlformats.org/officeDocument/2006/relationships/hyperlink" Target="consultantplus://offline/ref=51D6A29AA0D69BED9234F910182436A74B24EA74BF33A57390320FFAA50BB569B6C0A23280F406439C5755AE8F6BCEFD93F6D623EA2D8256v7d7J" TargetMode="External"/><Relationship Id="rId50" Type="http://schemas.openxmlformats.org/officeDocument/2006/relationships/hyperlink" Target="consultantplus://offline/ref=51D6A29AA0D69BED9234F910182436A74B24EA74B43FA57390320FFAA50BB569B6C0A23280F406409A5755AE8F6BCEFD93F6D623EA2D8256v7d7J" TargetMode="External"/><Relationship Id="rId55" Type="http://schemas.openxmlformats.org/officeDocument/2006/relationships/hyperlink" Target="consultantplus://offline/ref=51D6A29AA0D69BED9234F910182436A74B24EA74B43FA57390320FFAA50BB569B6C0A23280F406409A5755AE8F6BCEFD93F6D623EA2D8256v7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10493</Words>
  <Characters>59813</Characters>
  <Application>Microsoft Office Word</Application>
  <DocSecurity>0</DocSecurity>
  <Lines>498</Lines>
  <Paragraphs>140</Paragraphs>
  <ScaleCrop>false</ScaleCrop>
  <Company>diakov.net</Company>
  <LinksUpToDate>false</LinksUpToDate>
  <CharactersWithSpaces>70166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1</cp:revision>
  <dcterms:created xsi:type="dcterms:W3CDTF">2019-02-27T09:29:00Z</dcterms:created>
  <dcterms:modified xsi:type="dcterms:W3CDTF">2019-02-27T09:30:00Z</dcterms:modified>
</cp:coreProperties>
</file>