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eastAsia="ru-RU"/>
        </w:rPr>
      </w:pPr>
      <w:r>
        <w:rPr>
          <w:lang w:eastAsia="ru-RU"/>
        </w:rPr>
        <w:drawing>
          <wp:inline distT="0" distB="0" distL="114300" distR="114300">
            <wp:extent cx="648970" cy="887095"/>
            <wp:effectExtent l="0" t="0" r="17780" b="825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>БЕЛОЯРСКИЙ РАЙОН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АДМИНИСТРАЦИЯ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ПРОЕКТ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ПОСТАНОВЛЕНИЕ</w:t>
      </w: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hint="default" w:ascii="Times New Roman" w:hAnsi="Times New Roman"/>
          <w:lang w:val="ru-RU"/>
        </w:rPr>
        <w:t xml:space="preserve">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марта</w:t>
      </w:r>
      <w:r>
        <w:rPr>
          <w:rFonts w:hint="default" w:ascii="Times New Roman" w:hAnsi="Times New Roman"/>
          <w:lang w:val="ru-RU"/>
        </w:rPr>
        <w:t xml:space="preserve"> 2024 года</w:t>
      </w:r>
      <w:r>
        <w:rPr>
          <w:rFonts w:ascii="Times New Roman" w:hAnsi="Times New Roman"/>
        </w:rPr>
        <w:t xml:space="preserve">                                                                                       №  </w:t>
      </w:r>
    </w:p>
    <w:p>
      <w:pPr>
        <w:pStyle w:val="4"/>
        <w:rPr>
          <w:rFonts w:ascii="Times New Roman" w:hAnsi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ind w:firstLine="540"/>
        <w:jc w:val="center"/>
        <w:rPr>
          <w:rFonts w:hint="default" w:ascii="Times New Roman" w:hAnsi="Times New Roman" w:eastAsia="Times New Roman" w:cs="Times New Roman"/>
          <w:b/>
          <w:kern w:val="0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hint="default" w:ascii="Times New Roman" w:hAnsi="Times New Roman" w:eastAsia="Times New Roman" w:cs="Times New Roman"/>
          <w:b/>
          <w:kern w:val="0"/>
          <w:sz w:val="24"/>
          <w:szCs w:val="24"/>
          <w:lang w:val="ru-RU" w:eastAsia="ru-RU"/>
        </w:rPr>
        <w:t xml:space="preserve"> внесении</w:t>
      </w:r>
      <w:r>
        <w:rPr>
          <w:rFonts w:hint="default" w:ascii="Times New Roman" w:hAnsi="Times New Roman" w:eastAsia="Times New Roman" w:cs="Times New Roman"/>
          <w:b/>
          <w:kern w:val="0"/>
          <w:sz w:val="24"/>
          <w:szCs w:val="24"/>
          <w:lang w:val="en-US" w:eastAsia="ru-RU"/>
        </w:rPr>
        <w:t xml:space="preserve"> изменений в постановление администрации Белоярского района от 28 марта 2011 года № 407</w:t>
      </w:r>
    </w:p>
    <w:p>
      <w:pPr>
        <w:ind w:firstLine="540"/>
        <w:rPr>
          <w:rFonts w:hint="default" w:ascii="Times New Roman" w:hAnsi="Times New Roman" w:eastAsia="Times New Roman" w:cs="Times New Roman"/>
          <w:b/>
          <w:kern w:val="0"/>
          <w:sz w:val="24"/>
          <w:szCs w:val="24"/>
          <w:lang w:val="en-US" w:eastAsia="ru-RU"/>
        </w:rPr>
      </w:pPr>
    </w:p>
    <w:p>
      <w:pPr>
        <w:ind w:firstLine="54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и с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"https://login.consultant.ru/link/?req=doc&amp;base=LAW&amp;n=431880&amp;dst=100218"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частью 10 статьи 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Федерального закона от 3 ноября 2006 года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174-ФЗ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 автономных учреждениях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"https://login.consultant.ru/link/?req=doc&amp;base=LAW&amp;n=454617&amp;dst=100013"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Постановлением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Правительства Российской Федерации от 18 октября 2007 года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684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 утверждении правил опубликования отчетов о деятельности автономного учреждения и об использовании закрепленного за ним имущества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 постановляю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:</w:t>
      </w:r>
    </w:p>
    <w:p>
      <w:pPr>
        <w:numPr>
          <w:ilvl w:val="0"/>
          <w:numId w:val="1"/>
        </w:numPr>
        <w:ind w:firstLine="720" w:firstLineChars="30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Внести в постановление администрации Белоярского района от 28 марта 2011 года № 407 «Об утверждении форм отчетов о деятельности автономного учреждения Белоярского района, об использовании закрепленного за автономным учреждением Белоярского района имущества» следующие изменения: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1.1.Пункт 1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1. Утвердить: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форму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"https://login.consultant.ru/link/?req=doc&amp;base=RLAW926&amp;n=68971&amp;dst=100014"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отчета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 деятельности автономного учреждения Белоярского района и об использовании закрепленного за ним имущества согласно приложению 1 к настоящему постановлению.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».</w:t>
      </w:r>
    </w:p>
    <w:p>
      <w:pPr>
        <w:numPr>
          <w:ilvl w:val="0"/>
          <w:numId w:val="0"/>
        </w:numPr>
        <w:ind w:firstLine="720" w:firstLineChars="30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1.2.Пункт 5 изложить в следующей редакции: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«5. Контроль </w:t>
      </w:r>
      <w:r>
        <w:rPr>
          <w:rFonts w:hint="default" w:ascii="Times New Roman" w:hAnsi="Times New Roman" w:cs="Times New Roman"/>
          <w:sz w:val="24"/>
          <w:szCs w:val="24"/>
        </w:rPr>
        <w:t>за выполнением постановления возложить на заместителя главы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 социальным вопросам.».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36" w:firstLineChars="30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. Опубликовать настоящее постановление в газете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Белоярские вести. Официальный выпуск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36" w:firstLineChars="30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36" w:firstLineChars="307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41" w:name="_GoBack"/>
      <w:bookmarkEnd w:id="41"/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 Контроль за выполнением постановления возложить на заместителя главы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 социальным вопросам.</w:t>
      </w:r>
    </w:p>
    <w:p>
      <w:pPr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С.П.Маненков</w:t>
      </w:r>
    </w:p>
    <w:p>
      <w:pPr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540"/>
        <w:rPr>
          <w:rFonts w:ascii="Times New Roman" w:hAnsi="Times New Roman" w:cs="Times New Roman"/>
          <w:sz w:val="20"/>
          <w:szCs w:val="24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  <w:sectPr>
          <w:pgSz w:w="11906" w:h="16838"/>
          <w:pgMar w:top="1417" w:right="850" w:bottom="1134" w:left="1559" w:header="720" w:footer="720" w:gutter="0"/>
          <w:cols w:space="720" w:num="1"/>
          <w:docGrid w:linePitch="360" w:charSpace="0"/>
        </w:sect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jc w:val="right"/>
        <w:outlineLvl w:val="0"/>
        <w:rPr>
          <w:rFonts w:ascii="Times New Roman" w:hAnsi="Times New Roman" w:eastAsia="Calibri" w:cs="Times New Roman"/>
          <w:sz w:val="20"/>
          <w:szCs w:val="24"/>
        </w:rPr>
      </w:pPr>
      <w:r>
        <w:rPr>
          <w:rFonts w:ascii="Times New Roman" w:hAnsi="Times New Roman" w:eastAsia="Calibri" w:cs="Times New Roman"/>
          <w:sz w:val="20"/>
          <w:szCs w:val="24"/>
        </w:rPr>
        <w:t>Приложение 1</w:t>
      </w:r>
    </w:p>
    <w:p>
      <w:pPr>
        <w:jc w:val="right"/>
        <w:rPr>
          <w:rFonts w:ascii="Times New Roman" w:hAnsi="Times New Roman" w:eastAsia="Calibri" w:cs="Times New Roman"/>
          <w:sz w:val="20"/>
          <w:szCs w:val="24"/>
        </w:rPr>
      </w:pPr>
      <w:r>
        <w:rPr>
          <w:rFonts w:ascii="Times New Roman" w:hAnsi="Times New Roman" w:eastAsia="Calibri" w:cs="Times New Roman"/>
          <w:sz w:val="20"/>
          <w:szCs w:val="24"/>
        </w:rPr>
        <w:t>к постановлению администрации</w:t>
      </w:r>
    </w:p>
    <w:p>
      <w:pPr>
        <w:jc w:val="right"/>
        <w:rPr>
          <w:rFonts w:ascii="Times New Roman" w:hAnsi="Times New Roman" w:eastAsia="Calibri" w:cs="Times New Roman"/>
          <w:sz w:val="20"/>
          <w:szCs w:val="24"/>
        </w:rPr>
      </w:pPr>
      <w:r>
        <w:rPr>
          <w:rFonts w:ascii="Times New Roman" w:hAnsi="Times New Roman" w:eastAsia="Calibri" w:cs="Times New Roman"/>
          <w:sz w:val="20"/>
          <w:szCs w:val="24"/>
        </w:rPr>
        <w:t>Белоярского района</w:t>
      </w:r>
    </w:p>
    <w:p>
      <w:pPr>
        <w:jc w:val="right"/>
        <w:rPr>
          <w:rFonts w:hint="default" w:ascii="Times New Roman" w:hAnsi="Times New Roman" w:eastAsia="Calibri" w:cs="Times New Roman"/>
          <w:sz w:val="20"/>
          <w:szCs w:val="24"/>
          <w:lang w:val="ru-RU"/>
        </w:rPr>
      </w:pPr>
      <w:r>
        <w:rPr>
          <w:rFonts w:ascii="Times New Roman" w:hAnsi="Times New Roman" w:eastAsia="Calibri" w:cs="Times New Roman"/>
          <w:sz w:val="20"/>
          <w:szCs w:val="24"/>
        </w:rPr>
        <w:t xml:space="preserve">от </w:t>
      </w:r>
      <w:r>
        <w:rPr>
          <w:rFonts w:hint="default" w:ascii="Times New Roman" w:hAnsi="Times New Roman" w:eastAsia="Calibri" w:cs="Times New Roman"/>
          <w:sz w:val="20"/>
          <w:szCs w:val="24"/>
          <w:lang w:val="ru-RU"/>
        </w:rPr>
        <w:t xml:space="preserve">     </w:t>
      </w:r>
      <w:r>
        <w:rPr>
          <w:rFonts w:ascii="Times New Roman" w:hAnsi="Times New Roman" w:eastAsia="Calibri" w:cs="Times New Roman"/>
          <w:sz w:val="20"/>
          <w:szCs w:val="24"/>
        </w:rPr>
        <w:t>марта 20</w:t>
      </w:r>
      <w:r>
        <w:rPr>
          <w:rFonts w:hint="default" w:ascii="Times New Roman" w:hAnsi="Times New Roman" w:eastAsia="Calibri" w:cs="Times New Roman"/>
          <w:sz w:val="20"/>
          <w:szCs w:val="24"/>
          <w:lang w:val="ru-RU"/>
        </w:rPr>
        <w:t>24</w:t>
      </w:r>
      <w:r>
        <w:rPr>
          <w:rFonts w:ascii="Times New Roman" w:hAnsi="Times New Roman" w:eastAsia="Calibri" w:cs="Times New Roman"/>
          <w:sz w:val="20"/>
          <w:szCs w:val="24"/>
        </w:rPr>
        <w:t xml:space="preserve"> года </w:t>
      </w:r>
      <w:r>
        <w:rPr>
          <w:rFonts w:ascii="Times New Roman" w:hAnsi="Times New Roman" w:eastAsia="Calibri" w:cs="Times New Roman"/>
          <w:sz w:val="20"/>
          <w:szCs w:val="24"/>
          <w:lang w:val="ru-RU"/>
        </w:rPr>
        <w:t>№</w:t>
      </w:r>
    </w:p>
    <w:p>
      <w:pPr>
        <w:jc w:val="right"/>
        <w:outlineLvl w:val="0"/>
        <w:rPr>
          <w:rFonts w:ascii="Times New Roman" w:hAnsi="Times New Roman" w:eastAsia="Calibri" w:cs="Times New Roman"/>
          <w:sz w:val="20"/>
          <w:szCs w:val="24"/>
        </w:rPr>
      </w:pPr>
    </w:p>
    <w:p>
      <w:pPr>
        <w:jc w:val="right"/>
        <w:outlineLvl w:val="0"/>
        <w:rPr>
          <w:rFonts w:ascii="Times New Roman" w:hAnsi="Times New Roman" w:eastAsia="Calibri" w:cs="Times New Roman"/>
          <w:sz w:val="20"/>
          <w:szCs w:val="24"/>
        </w:rPr>
      </w:pPr>
      <w:r>
        <w:rPr>
          <w:rFonts w:ascii="Times New Roman" w:hAnsi="Times New Roman" w:eastAsia="Calibri" w:cs="Times New Roman"/>
          <w:sz w:val="20"/>
          <w:szCs w:val="24"/>
        </w:rPr>
        <w:t>Приложение 1</w:t>
      </w:r>
    </w:p>
    <w:p>
      <w:pPr>
        <w:jc w:val="right"/>
        <w:rPr>
          <w:rFonts w:ascii="Times New Roman" w:hAnsi="Times New Roman" w:eastAsia="Calibri" w:cs="Times New Roman"/>
          <w:sz w:val="20"/>
          <w:szCs w:val="24"/>
        </w:rPr>
      </w:pPr>
      <w:r>
        <w:rPr>
          <w:rFonts w:ascii="Times New Roman" w:hAnsi="Times New Roman" w:eastAsia="Calibri" w:cs="Times New Roman"/>
          <w:sz w:val="20"/>
          <w:szCs w:val="24"/>
        </w:rPr>
        <w:t>к постановлению администрации</w:t>
      </w:r>
    </w:p>
    <w:p>
      <w:pPr>
        <w:jc w:val="right"/>
        <w:rPr>
          <w:rFonts w:ascii="Times New Roman" w:hAnsi="Times New Roman" w:eastAsia="Calibri" w:cs="Times New Roman"/>
          <w:sz w:val="20"/>
          <w:szCs w:val="24"/>
        </w:rPr>
      </w:pPr>
      <w:r>
        <w:rPr>
          <w:rFonts w:ascii="Times New Roman" w:hAnsi="Times New Roman" w:eastAsia="Calibri" w:cs="Times New Roman"/>
          <w:sz w:val="20"/>
          <w:szCs w:val="24"/>
        </w:rPr>
        <w:t>Белоярского района</w:t>
      </w:r>
    </w:p>
    <w:p>
      <w:pPr>
        <w:jc w:val="right"/>
        <w:rPr>
          <w:rFonts w:ascii="Times New Roman" w:hAnsi="Times New Roman" w:eastAsia="Calibri" w:cs="Times New Roman"/>
          <w:sz w:val="20"/>
          <w:szCs w:val="24"/>
        </w:rPr>
      </w:pPr>
      <w:r>
        <w:rPr>
          <w:rFonts w:ascii="Times New Roman" w:hAnsi="Times New Roman" w:eastAsia="Calibri" w:cs="Times New Roman"/>
          <w:sz w:val="20"/>
          <w:szCs w:val="24"/>
        </w:rPr>
        <w:t xml:space="preserve">от 28 марта 2011 года </w:t>
      </w:r>
      <w:r>
        <w:rPr>
          <w:rFonts w:ascii="Times New Roman" w:hAnsi="Times New Roman" w:eastAsia="Calibri" w:cs="Times New Roman"/>
          <w:sz w:val="20"/>
          <w:szCs w:val="24"/>
          <w:lang w:val="ru-RU"/>
        </w:rPr>
        <w:t>№</w:t>
      </w:r>
      <w:r>
        <w:rPr>
          <w:rFonts w:ascii="Times New Roman" w:hAnsi="Times New Roman" w:eastAsia="Calibri" w:cs="Times New Roman"/>
          <w:sz w:val="20"/>
          <w:szCs w:val="24"/>
        </w:rPr>
        <w:t xml:space="preserve"> 407</w:t>
      </w: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right"/>
        <w:rPr>
          <w:rFonts w:ascii="Times New Roman" w:hAnsi="Times New Roman" w:cs="Times New Roman"/>
        </w:rPr>
      </w:pPr>
      <w:bookmarkStart w:id="0" w:name="P38"/>
      <w:bookmarkEnd w:id="0"/>
    </w:p>
    <w:p>
      <w:pPr>
        <w:pStyle w:val="7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результатах деятельности государственного (муниципального)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 и об использовании закрепленного за ним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(муниципального) имущества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___________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учреждения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(казенное - "01", бюджетное - "02", автономное - "03"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Результаты деятельности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8" w:type="dxa"/>
            <w:tcBorders>
              <w:left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8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Использование имущества, закрепленного за учреждением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8" w:type="dxa"/>
            <w:tcBorders>
              <w:left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8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3. Эффективность деятельности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8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340"/>
        <w:gridCol w:w="2650"/>
        <w:gridCol w:w="340"/>
        <w:gridCol w:w="3116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поступлениях и выплатах учреждения</w:t>
            </w: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340"/>
        <w:gridCol w:w="3118"/>
        <w:gridCol w:w="340"/>
        <w:gridCol w:w="1417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"https://login.consultant.ru/link/?req=doc&amp;base=LAW&amp;n=441135"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ОКЕИ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Сведения о поступлениях учреждения</w:t>
            </w: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907"/>
        <w:gridCol w:w="1417"/>
        <w:gridCol w:w="1531"/>
        <w:gridCol w:w="737"/>
        <w:gridCol w:w="10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948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поступлений</w:t>
            </w:r>
          </w:p>
        </w:tc>
        <w:tc>
          <w:tcPr>
            <w:tcW w:w="737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Изменение, %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общей сумме поступлений,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20__ год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 отчетный финансовый год)</w:t>
            </w:r>
          </w:p>
        </w:tc>
        <w:tc>
          <w:tcPr>
            <w:tcW w:w="153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20__ год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 год, предшествующий отчетному)</w:t>
            </w:r>
          </w:p>
        </w:tc>
        <w:tc>
          <w:tcPr>
            <w:tcW w:w="73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continue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осуществление капитальных вложений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Гранты в форме субсидий, всего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гранты в форме субсидий из федерального бюджета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907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2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0803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0805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0806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0807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собственности, всего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0901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0902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 по депозитам учреждения в кредитных организациях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0903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0904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проценты, полученные от предоставления займов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0905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 по иным финансовым инструментам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0906</w:t>
            </w:r>
          </w:p>
        </w:tc>
        <w:tc>
          <w:tcPr>
            <w:tcW w:w="1417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0907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0908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доходов от выбытия нефинансовых активов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доходов от выбытия финансовых активов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left w:val="nil"/>
              <w:bottom w:val="nil"/>
            </w:tcBorders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Сведения о выплатах учреждения</w:t>
            </w: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16125" w:type="dxa"/>
        <w:tblInd w:w="-1021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15"/>
        <w:gridCol w:w="555"/>
        <w:gridCol w:w="735"/>
        <w:gridCol w:w="750"/>
        <w:gridCol w:w="855"/>
        <w:gridCol w:w="855"/>
        <w:gridCol w:w="660"/>
        <w:gridCol w:w="930"/>
        <w:gridCol w:w="675"/>
        <w:gridCol w:w="945"/>
        <w:gridCol w:w="915"/>
        <w:gridCol w:w="825"/>
        <w:gridCol w:w="615"/>
        <w:gridCol w:w="810"/>
        <w:gridCol w:w="930"/>
        <w:gridCol w:w="780"/>
        <w:gridCol w:w="825"/>
        <w:gridCol w:w="720"/>
        <w:gridCol w:w="675"/>
        <w:gridCol w:w="55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1515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Наименование показателя</w:t>
            </w:r>
          </w:p>
        </w:tc>
        <w:tc>
          <w:tcPr>
            <w:tcW w:w="55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Код строки</w:t>
            </w:r>
          </w:p>
        </w:tc>
        <w:tc>
          <w:tcPr>
            <w:tcW w:w="73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Сумма выплат за отчетный период, всего</w:t>
            </w:r>
          </w:p>
        </w:tc>
        <w:tc>
          <w:tcPr>
            <w:tcW w:w="75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Доля в общей сумме выплат, %</w:t>
            </w:r>
          </w:p>
        </w:tc>
        <w:tc>
          <w:tcPr>
            <w:tcW w:w="12570" w:type="dxa"/>
            <w:gridSpan w:val="16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 том числе по источникам финансового обеспечения обязательств по выплатам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151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3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85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доля в общей сумме выплат, отраженных в графе 3, %</w:t>
            </w:r>
          </w:p>
        </w:tc>
        <w:tc>
          <w:tcPr>
            <w:tcW w:w="66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за счет средств субсидии на иные цели</w:t>
            </w:r>
          </w:p>
        </w:tc>
        <w:tc>
          <w:tcPr>
            <w:tcW w:w="93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доля в общей сумме выплат, отраженных в графе 3, %</w:t>
            </w:r>
          </w:p>
        </w:tc>
        <w:tc>
          <w:tcPr>
            <w:tcW w:w="3360" w:type="dxa"/>
            <w:gridSpan w:val="4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за счет средств гранта в форме субсидии</w:t>
            </w:r>
          </w:p>
        </w:tc>
        <w:tc>
          <w:tcPr>
            <w:tcW w:w="61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ОМС</w:t>
            </w:r>
          </w:p>
        </w:tc>
        <w:tc>
          <w:tcPr>
            <w:tcW w:w="81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доля в общей сумме выплат, отраженных в графе 3, %</w:t>
            </w:r>
          </w:p>
        </w:tc>
        <w:tc>
          <w:tcPr>
            <w:tcW w:w="93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за счет средств от приносящей доход деятельности, всего</w:t>
            </w:r>
          </w:p>
        </w:tc>
        <w:tc>
          <w:tcPr>
            <w:tcW w:w="78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доля в общей сумме выплат, отраженных в графе 3, %</w:t>
            </w:r>
          </w:p>
        </w:tc>
        <w:tc>
          <w:tcPr>
            <w:tcW w:w="2775" w:type="dxa"/>
            <w:gridSpan w:val="4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из них: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151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3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360" w:type="dxa"/>
            <w:gridSpan w:val="4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 том числе:</w:t>
            </w: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2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за счет средств, полученных от оказания услуг, выполнения работ, реализации продукции</w:t>
            </w:r>
          </w:p>
        </w:tc>
        <w:tc>
          <w:tcPr>
            <w:tcW w:w="72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доля в общей сумме выплат, отраженных в графе 3, %</w:t>
            </w:r>
          </w:p>
        </w:tc>
        <w:tc>
          <w:tcPr>
            <w:tcW w:w="67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за счет безвозмездных поступлений</w:t>
            </w:r>
          </w:p>
        </w:tc>
        <w:tc>
          <w:tcPr>
            <w:tcW w:w="555" w:type="dxa"/>
            <w:vMerge w:val="restart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доля в общей сумме выплат, отраженных в графе 3,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151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3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7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из федерального бюджета</w:t>
            </w:r>
          </w:p>
        </w:tc>
        <w:tc>
          <w:tcPr>
            <w:tcW w:w="94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доля в общей сумме выплат, отраженных в графе 3, %</w:t>
            </w:r>
          </w:p>
        </w:tc>
        <w:tc>
          <w:tcPr>
            <w:tcW w:w="91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82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доля в общей сумме выплат, отраженных в графе 3, %</w:t>
            </w: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2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5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55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7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7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5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66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93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67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94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91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82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61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81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93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7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82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67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19</w:t>
            </w:r>
          </w:p>
        </w:tc>
        <w:tc>
          <w:tcPr>
            <w:tcW w:w="555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" w:hRule="atLeast"/>
        </w:trPr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Оплата труда и компенсационные выплаты работникам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0100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0200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Приобретение товаров, работ, услуг, всего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0300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из них: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услуги связи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0301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транспортные услуги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0302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коммунальные услуги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0303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арендная плата за пользование имуществом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0304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работы, услуги по содержанию имущества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0305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прочие работы, услуги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0306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основные средства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0307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нематериальные активы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0308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непроизведенные активы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0309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материальные запасы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0310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Обслуживание долговых обязательств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0400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Безвозмездные перечисления организациям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0500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Социальное обеспечение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0600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0700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из них: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налог на прибыль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0701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налог на добавленную стоимость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0702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налог на имущество организаций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0703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земельный налог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0704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транспортный налог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0705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водный налог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0706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государственные пошлины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0707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Приобретение финансовых активов, всего: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0800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" w:hRule="atLeast"/>
        </w:trPr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из них: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0801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приобретение акций и иные формы участия в капитале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0802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Иные выплаты, всего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0900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из них: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перечисление денежных обеспечений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0901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перечисление денежных средств на депозитные счета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0902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5" w:type="dxa"/>
            <w:tcBorders>
              <w:left w:val="nil"/>
              <w:bottom w:val="nil"/>
            </w:tcBorders>
          </w:tcPr>
          <w:p>
            <w:pPr>
              <w:pStyle w:val="7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Итого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9000</w:t>
            </w: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100%</w:t>
            </w:r>
          </w:p>
        </w:tc>
        <w:tc>
          <w:tcPr>
            <w:tcW w:w="85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100%</w:t>
            </w:r>
          </w:p>
        </w:tc>
        <w:tc>
          <w:tcPr>
            <w:tcW w:w="66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100%</w:t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100%</w:t>
            </w:r>
          </w:p>
        </w:tc>
        <w:tc>
          <w:tcPr>
            <w:tcW w:w="91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100%</w:t>
            </w:r>
          </w:p>
        </w:tc>
        <w:tc>
          <w:tcPr>
            <w:tcW w:w="61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100%</w:t>
            </w:r>
          </w:p>
        </w:tc>
        <w:tc>
          <w:tcPr>
            <w:tcW w:w="93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100%</w:t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100%</w:t>
            </w:r>
          </w:p>
        </w:tc>
      </w:tr>
    </w:tbl>
    <w:tbl>
      <w:tblPr>
        <w:tblStyle w:val="3"/>
        <w:tblpPr w:leftFromText="180" w:rightFromText="180" w:vertAnchor="text" w:horzAnchor="page" w:tblpX="1440" w:tblpY="54"/>
        <w:tblOverlap w:val="never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27"/>
        <w:gridCol w:w="340"/>
        <w:gridCol w:w="2041"/>
        <w:gridCol w:w="340"/>
        <w:gridCol w:w="351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3" w:hRule="atLeast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0" w:hRule="atLeast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>
      <w:pPr>
        <w:pStyle w:val="7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оказываемых услугах, выполняемых работах сверх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установленного государственного (муниципального) задания,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также выпускаемой продукции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1 __________ 20__ г.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  <w:color w:val="auto"/>
        </w:rPr>
      </w:pPr>
    </w:p>
    <w:p>
      <w:pPr>
        <w:pStyle w:val="7"/>
        <w:jc w:val="center"/>
        <w:outlineLvl w:val="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Раздел 1. Сведения об услугах, оказываемых сверх</w:t>
      </w:r>
    </w:p>
    <w:p>
      <w:pPr>
        <w:pStyle w:val="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установленного государственного (муниципального) задания</w:t>
      </w:r>
    </w:p>
    <w:p>
      <w:pPr>
        <w:pStyle w:val="7"/>
        <w:jc w:val="both"/>
        <w:rPr>
          <w:rFonts w:ascii="Times New Roman" w:hAnsi="Times New Roman" w:cs="Times New Roman"/>
          <w:color w:val="auto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Код 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"https://login.consultant.ru/link/?req=doc&amp;base=LAW&amp;n=468900"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ОКВЭД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907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Код строки</w:t>
            </w:r>
          </w:p>
        </w:tc>
        <w:tc>
          <w:tcPr>
            <w:tcW w:w="2834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Объем оказанных услуг</w:t>
            </w:r>
          </w:p>
        </w:tc>
        <w:tc>
          <w:tcPr>
            <w:tcW w:w="1191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Доход от оказания услуг, руб</w:t>
            </w:r>
          </w:p>
        </w:tc>
        <w:tc>
          <w:tcPr>
            <w:tcW w:w="964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Справочно: реквизиты акта, которым установлена цена (тариф)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91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4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1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</w:t>
            </w:r>
          </w:p>
        </w:tc>
        <w:tc>
          <w:tcPr>
            <w:tcW w:w="964" w:type="dxa"/>
            <w:vMerge w:val="restart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номер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код 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"https://login.consultant.ru/link/?req=doc&amp;base=LAW&amp;n=441135"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ОКЕИ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1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4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1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4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7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7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 Сведения о работах, выполняемых сверх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установленного государственного (муниципального) задания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Код 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"https://login.consultant.ru/link/?req=doc&amp;base=LAW&amp;n=468900"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ОКВЭД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907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Код строки</w:t>
            </w:r>
          </w:p>
        </w:tc>
        <w:tc>
          <w:tcPr>
            <w:tcW w:w="2834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выполнения работ, руб</w:t>
            </w:r>
          </w:p>
        </w:tc>
        <w:tc>
          <w:tcPr>
            <w:tcW w:w="964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Справочно: реквизиты акта, которым установлена цена (тариф)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9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код 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"https://login.consultant.ru/link/?req=doc&amp;base=LAW&amp;n=441135"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ОКЕИ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0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9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7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7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3. Сведения о производимой продукции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Код 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"https://login.consultant.ru/link/?req=doc&amp;base=LAW&amp;n=468900"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ОКВЭД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907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Код строки</w:t>
            </w:r>
          </w:p>
        </w:tc>
        <w:tc>
          <w:tcPr>
            <w:tcW w:w="2834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Объем произведенной продукции</w:t>
            </w:r>
          </w:p>
        </w:tc>
        <w:tc>
          <w:tcPr>
            <w:tcW w:w="1191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реализации продукции, руб</w:t>
            </w:r>
          </w:p>
        </w:tc>
        <w:tc>
          <w:tcPr>
            <w:tcW w:w="964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Справочно: реквизиты акта, которым установлена цена (тариф)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9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код 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"https://login.consultant.ru/link/?req=doc&amp;base=LAW&amp;n=441135"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ОКЕИ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0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9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7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7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1644"/>
        <w:gridCol w:w="340"/>
        <w:gridCol w:w="1361"/>
        <w:gridCol w:w="340"/>
        <w:gridCol w:w="272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доходах учреждения в виде прибыли, приходящейся на доли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уставных (складочных) капиталах хозяйственных товариществ</w:t>
      </w:r>
    </w:p>
    <w:p>
      <w:pPr>
        <w:pStyle w:val="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и обществ, или дивидендов</w:t>
      </w:r>
      <w:r>
        <w:rPr>
          <w:rFonts w:ascii="Times New Roman" w:hAnsi="Times New Roman" w:cs="Times New Roman"/>
          <w:color w:val="auto"/>
        </w:rPr>
        <w:t xml:space="preserve"> по акциям,</w:t>
      </w:r>
    </w:p>
    <w:p>
      <w:pPr>
        <w:pStyle w:val="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принадлежащим учреждению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"P1711" \h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t>&lt;1&gt;</w:t>
      </w:r>
      <w:r>
        <w:rPr>
          <w:rFonts w:ascii="Times New Roman" w:hAnsi="Times New Roman" w:cs="Times New Roman"/>
          <w:color w:val="auto"/>
        </w:rPr>
        <w:fldChar w:fldCharType="end"/>
      </w:r>
    </w:p>
    <w:p>
      <w:pPr>
        <w:pStyle w:val="7"/>
        <w:jc w:val="both"/>
        <w:rPr>
          <w:rFonts w:ascii="Times New Roman" w:hAnsi="Times New Roman" w:cs="Times New Roman"/>
          <w:color w:val="auto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  <w:color w:val="auto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680"/>
        <w:gridCol w:w="1157"/>
        <w:gridCol w:w="680"/>
        <w:gridCol w:w="907"/>
        <w:gridCol w:w="850"/>
        <w:gridCol w:w="1361"/>
        <w:gridCol w:w="1417"/>
        <w:gridCol w:w="1077"/>
        <w:gridCol w:w="1853"/>
        <w:gridCol w:w="1077"/>
        <w:gridCol w:w="1077"/>
        <w:gridCol w:w="175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44" w:type="dxa"/>
            <w:gridSpan w:val="5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Организация (предприятие)</w:t>
            </w:r>
          </w:p>
        </w:tc>
        <w:tc>
          <w:tcPr>
            <w:tcW w:w="85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Код строки</w:t>
            </w:r>
          </w:p>
        </w:tc>
        <w:tc>
          <w:tcPr>
            <w:tcW w:w="1361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Сумма вложений в уставный капитал</w:t>
            </w:r>
          </w:p>
        </w:tc>
        <w:tc>
          <w:tcPr>
            <w:tcW w:w="1417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Доля в уставном капитале, %</w:t>
            </w:r>
          </w:p>
        </w:tc>
        <w:tc>
          <w:tcPr>
            <w:tcW w:w="1077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Вид вложений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"P1712"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853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54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6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ИНН</w:t>
            </w:r>
          </w:p>
        </w:tc>
        <w:tc>
          <w:tcPr>
            <w:tcW w:w="115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код 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"https://login.consultant.ru/link/?req=doc&amp;base=LAW&amp;n=449963"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ОКОПФ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 создания</w:t>
            </w:r>
          </w:p>
        </w:tc>
        <w:tc>
          <w:tcPr>
            <w:tcW w:w="90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основной вид деятельности</w:t>
            </w:r>
          </w:p>
        </w:tc>
        <w:tc>
          <w:tcPr>
            <w:tcW w:w="85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3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начислено, руб</w:t>
            </w: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поступило, руб</w:t>
            </w:r>
          </w:p>
        </w:tc>
        <w:tc>
          <w:tcPr>
            <w:tcW w:w="1757" w:type="dxa"/>
            <w:vMerge w:val="continue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7" w:type="dxa"/>
            <w:tcBorders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left w:val="nil"/>
              <w:bottom w:val="nil"/>
            </w:tcBorders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36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3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1644"/>
        <w:gridCol w:w="340"/>
        <w:gridCol w:w="1361"/>
        <w:gridCol w:w="340"/>
        <w:gridCol w:w="272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1711"/>
      <w:bookmarkEnd w:id="1"/>
      <w:r>
        <w:rPr>
          <w:rFonts w:ascii="Times New Roman" w:hAnsi="Times New Roman" w:cs="Times New Roman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1712"/>
      <w:bookmarkEnd w:id="2"/>
      <w:r>
        <w:rPr>
          <w:rFonts w:ascii="Times New Roman" w:hAnsi="Times New Roman" w:cs="Times New Roman"/>
        </w:rPr>
        <w:t>&lt;2&gt; Указывается вид вложений "1" - денежные средства, "2" - имущество, "3" - право пользования нематериальными активами.</w:t>
      </w:r>
    </w:p>
    <w:p>
      <w:pPr>
        <w:pStyle w:val="7"/>
        <w:ind w:firstLine="540"/>
        <w:jc w:val="both"/>
        <w:rPr>
          <w:rFonts w:ascii="Times New Roman" w:hAnsi="Times New Roman" w:cs="Times New Roman"/>
        </w:rPr>
      </w:pPr>
    </w:p>
    <w:p>
      <w:pPr>
        <w:pStyle w:val="7"/>
        <w:ind w:firstLine="540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кредиторской задолженности и обязательствах учреждения</w:t>
            </w: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340"/>
        <w:gridCol w:w="3118"/>
        <w:gridCol w:w="340"/>
        <w:gridCol w:w="1417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Публично-правовое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Периодичность: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Единица измерения: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"https://login.consultant.ru/link/?req=doc&amp;base=LAW&amp;n=441135"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ОКЕИ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383</w:t>
            </w:r>
          </w:p>
        </w:tc>
      </w:tr>
    </w:tbl>
    <w:p>
      <w:pPr>
        <w:pStyle w:val="7"/>
        <w:jc w:val="both"/>
        <w:rPr>
          <w:rFonts w:ascii="Times New Roman" w:hAnsi="Times New Roman" w:cs="Times New Roman"/>
          <w:color w:val="auto"/>
        </w:rPr>
      </w:pPr>
    </w:p>
    <w:tbl>
      <w:tblPr>
        <w:tblStyle w:val="3"/>
        <w:tblpPr w:leftFromText="180" w:rightFromText="180" w:vertAnchor="text" w:horzAnchor="page" w:tblpX="620" w:tblpY="241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730"/>
        <w:gridCol w:w="974"/>
        <w:gridCol w:w="1291"/>
        <w:gridCol w:w="811"/>
        <w:gridCol w:w="624"/>
        <w:gridCol w:w="1022"/>
        <w:gridCol w:w="624"/>
        <w:gridCol w:w="567"/>
        <w:gridCol w:w="624"/>
        <w:gridCol w:w="1191"/>
        <w:gridCol w:w="624"/>
        <w:gridCol w:w="749"/>
        <w:gridCol w:w="964"/>
        <w:gridCol w:w="1191"/>
        <w:gridCol w:w="7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26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кредиторской задолженности на начало года</w:t>
            </w:r>
          </w:p>
        </w:tc>
        <w:tc>
          <w:tcPr>
            <w:tcW w:w="5463" w:type="dxa"/>
            <w:gridSpan w:val="7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кредиторской задолженности на конец отчетного периода</w:t>
            </w:r>
          </w:p>
        </w:tc>
        <w:tc>
          <w:tcPr>
            <w:tcW w:w="4262" w:type="dxa"/>
            <w:gridSpan w:val="5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отложенных обязательств учреждения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1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нее срок оплаты наступил в отчетном финансовом году</w:t>
            </w:r>
          </w:p>
        </w:tc>
        <w:tc>
          <w:tcPr>
            <w:tcW w:w="811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52" w:type="dxa"/>
            <w:gridSpan w:val="6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нее срок оплаты наступает в:</w:t>
            </w:r>
          </w:p>
        </w:tc>
        <w:tc>
          <w:tcPr>
            <w:tcW w:w="624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38" w:type="dxa"/>
            <w:gridSpan w:val="4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квартале, всего</w:t>
            </w:r>
          </w:p>
        </w:tc>
        <w:tc>
          <w:tcPr>
            <w:tcW w:w="1022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нее: в январе</w:t>
            </w:r>
          </w:p>
        </w:tc>
        <w:tc>
          <w:tcPr>
            <w:tcW w:w="62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квартале</w:t>
            </w:r>
          </w:p>
        </w:tc>
        <w:tc>
          <w:tcPr>
            <w:tcW w:w="56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квартале</w:t>
            </w:r>
          </w:p>
        </w:tc>
        <w:tc>
          <w:tcPr>
            <w:tcW w:w="62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квартале</w:t>
            </w:r>
          </w:p>
        </w:tc>
        <w:tc>
          <w:tcPr>
            <w:tcW w:w="119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очередном финансовом году и плановом периоде</w:t>
            </w:r>
          </w:p>
        </w:tc>
        <w:tc>
          <w:tcPr>
            <w:tcW w:w="62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оплате труда</w:t>
            </w: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претензионным требованиям</w:t>
            </w:r>
          </w:p>
        </w:tc>
        <w:tc>
          <w:tcPr>
            <w:tcW w:w="119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непоступившим расчетным документам</w:t>
            </w:r>
          </w:p>
        </w:tc>
        <w:tc>
          <w:tcPr>
            <w:tcW w:w="734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2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4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выплате заработной платы</w:t>
            </w:r>
          </w:p>
        </w:tc>
        <w:tc>
          <w:tcPr>
            <w:tcW w:w="73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выплате стипендий, пособий, пенсий</w:t>
            </w:r>
          </w:p>
        </w:tc>
        <w:tc>
          <w:tcPr>
            <w:tcW w:w="73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перечислению в бюджет, всего</w:t>
            </w:r>
          </w:p>
        </w:tc>
        <w:tc>
          <w:tcPr>
            <w:tcW w:w="73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перечислению удержанного налога на доходы физических лиц</w:t>
            </w:r>
          </w:p>
        </w:tc>
        <w:tc>
          <w:tcPr>
            <w:tcW w:w="73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3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3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73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9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невыполнением государственного задания</w:t>
            </w:r>
          </w:p>
        </w:tc>
        <w:tc>
          <w:tcPr>
            <w:tcW w:w="73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9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73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9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73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9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оплате товаров, работ, услуг, всего</w:t>
            </w:r>
          </w:p>
        </w:tc>
        <w:tc>
          <w:tcPr>
            <w:tcW w:w="73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публичным договорам</w:t>
            </w:r>
          </w:p>
        </w:tc>
        <w:tc>
          <w:tcPr>
            <w:tcW w:w="73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9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оплате прочих расходов, всего</w:t>
            </w:r>
          </w:p>
        </w:tc>
        <w:tc>
          <w:tcPr>
            <w:tcW w:w="73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выплатам, связанным с причинением вреда гражданам</w:t>
            </w:r>
          </w:p>
        </w:tc>
        <w:tc>
          <w:tcPr>
            <w:tcW w:w="73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9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left w:val="single" w:color="auto" w:sz="4" w:space="0"/>
              <w:bottom w:val="nil"/>
            </w:tcBorders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0" w:type="dxa"/>
            <w:tcBorders>
              <w:bottom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74" w:type="dxa"/>
            <w:tcBorders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27"/>
        <w:gridCol w:w="340"/>
        <w:gridCol w:w="2041"/>
        <w:gridCol w:w="340"/>
        <w:gridCol w:w="351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>
      <w:pPr>
        <w:pStyle w:val="7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просроченной кредиторской задолженности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4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417" w:tblpY="711"/>
        <w:tblOverlap w:val="never"/>
        <w:tblW w:w="1638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58"/>
        <w:gridCol w:w="690"/>
        <w:gridCol w:w="870"/>
        <w:gridCol w:w="1545"/>
        <w:gridCol w:w="945"/>
        <w:gridCol w:w="720"/>
        <w:gridCol w:w="1035"/>
        <w:gridCol w:w="630"/>
        <w:gridCol w:w="1020"/>
        <w:gridCol w:w="975"/>
        <w:gridCol w:w="1020"/>
        <w:gridCol w:w="900"/>
        <w:gridCol w:w="990"/>
        <w:gridCol w:w="900"/>
        <w:gridCol w:w="885"/>
        <w:gridCol w:w="705"/>
        <w:gridCol w:w="109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" w:hRule="atLeast"/>
          <w:tblHeader/>
        </w:trPr>
        <w:tc>
          <w:tcPr>
            <w:tcW w:w="1458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Наименование показателя</w:t>
            </w:r>
          </w:p>
        </w:tc>
        <w:tc>
          <w:tcPr>
            <w:tcW w:w="69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Код строки</w:t>
            </w:r>
          </w:p>
        </w:tc>
        <w:tc>
          <w:tcPr>
            <w:tcW w:w="241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Объем просроченной кредиторской задолженности на начало года</w:t>
            </w:r>
          </w:p>
        </w:tc>
        <w:tc>
          <w:tcPr>
            <w:tcW w:w="2700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Предельно допустимые значения просроченной кредиторской задолженности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"P2453"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&lt;3&gt;</w:t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fldChar w:fldCharType="end"/>
            </w:r>
          </w:p>
        </w:tc>
        <w:tc>
          <w:tcPr>
            <w:tcW w:w="5535" w:type="dxa"/>
            <w:gridSpan w:val="6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78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Изменение кредиторской задолженности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"P2456"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&lt;6&gt;</w:t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fldChar w:fldCharType="end"/>
            </w:r>
          </w:p>
        </w:tc>
        <w:tc>
          <w:tcPr>
            <w:tcW w:w="70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Причина образования</w:t>
            </w:r>
          </w:p>
        </w:tc>
        <w:tc>
          <w:tcPr>
            <w:tcW w:w="1095" w:type="dxa"/>
            <w:vMerge w:val="restart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Меры, принимаемые по погашению просроченной кредиторской задолженности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145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69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87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всего</w:t>
            </w:r>
          </w:p>
        </w:tc>
        <w:tc>
          <w:tcPr>
            <w:tcW w:w="154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1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8"/>
              </w:rPr>
              <w:t>из нее по исполнительным листам</w:t>
            </w:r>
          </w:p>
        </w:tc>
        <w:tc>
          <w:tcPr>
            <w:tcW w:w="166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значение</w:t>
            </w:r>
          </w:p>
        </w:tc>
        <w:tc>
          <w:tcPr>
            <w:tcW w:w="103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срок, дней</w:t>
            </w:r>
          </w:p>
        </w:tc>
        <w:tc>
          <w:tcPr>
            <w:tcW w:w="63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всего</w:t>
            </w:r>
          </w:p>
        </w:tc>
        <w:tc>
          <w:tcPr>
            <w:tcW w:w="102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из нее по исполнительным листам</w:t>
            </w:r>
          </w:p>
        </w:tc>
        <w:tc>
          <w:tcPr>
            <w:tcW w:w="3885" w:type="dxa"/>
            <w:gridSpan w:val="4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в том числе по срокам</w:t>
            </w:r>
          </w:p>
        </w:tc>
        <w:tc>
          <w:tcPr>
            <w:tcW w:w="90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сумма, руб</w:t>
            </w:r>
          </w:p>
        </w:tc>
        <w:tc>
          <w:tcPr>
            <w:tcW w:w="88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в процентах</w:t>
            </w:r>
          </w:p>
        </w:tc>
        <w:tc>
          <w:tcPr>
            <w:tcW w:w="70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145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69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87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154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94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 xml:space="preserve">в абсолютных величинах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"P2454"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&lt;4&gt;</w:t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7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 xml:space="preserve">в процентах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"P2455"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&lt;5&gt;</w:t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103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63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97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менее 30 дней просрочки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от 30 до 90 дней просрочки</w:t>
            </w:r>
          </w:p>
        </w:tc>
        <w:tc>
          <w:tcPr>
            <w:tcW w:w="9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от 90 до 180 дней просрочки</w:t>
            </w:r>
          </w:p>
        </w:tc>
        <w:tc>
          <w:tcPr>
            <w:tcW w:w="9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более 180 дней просрочки</w:t>
            </w:r>
          </w:p>
        </w:tc>
        <w:tc>
          <w:tcPr>
            <w:tcW w:w="90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70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1458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6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87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54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94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10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63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97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9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9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9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88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70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1095" w:type="dxa"/>
            <w:tcBorders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 выплате заработной платы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1000</w:t>
            </w: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 выплате стипендий, пособий, пенсий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2000</w:t>
            </w: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 перечислению в бюджет, всего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3000</w:t>
            </w: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3100</w:t>
            </w: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3200</w:t>
            </w: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3300</w:t>
            </w: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3400</w:t>
            </w: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3410</w:t>
            </w: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3420</w:t>
            </w: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3430</w:t>
            </w: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 оплате товаров, работ, услуг, всего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4000</w:t>
            </w: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из них: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 публичным договорам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4100</w:t>
            </w: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 оплате прочих расходов, всего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5000</w:t>
            </w: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из них: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5100</w:t>
            </w: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8" w:type="dxa"/>
            <w:tcBorders>
              <w:left w:val="nil"/>
              <w:bottom w:val="nil"/>
            </w:tcBorders>
          </w:tcPr>
          <w:p>
            <w:pPr>
              <w:pStyle w:val="7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Итого</w:t>
            </w:r>
          </w:p>
        </w:tc>
        <w:tc>
          <w:tcPr>
            <w:tcW w:w="6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9000</w:t>
            </w: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945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1644"/>
        <w:gridCol w:w="340"/>
        <w:gridCol w:w="1361"/>
        <w:gridCol w:w="340"/>
        <w:gridCol w:w="272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2453"/>
      <w:bookmarkEnd w:id="3"/>
      <w:r>
        <w:rPr>
          <w:rFonts w:ascii="Times New Roman" w:hAnsi="Times New Roman" w:cs="Times New Roman"/>
        </w:rPr>
        <w:t>&lt;3&gt; Указываются предельно допустимые значения, установленные органом, осуществляющим функции и полномочия учредителя.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2454"/>
      <w:bookmarkEnd w:id="4"/>
      <w:r>
        <w:rPr>
          <w:rFonts w:ascii="Times New Roman" w:hAnsi="Times New Roman" w:cs="Times New Roman"/>
        </w:rPr>
        <w:t>&lt;4&gt;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2455"/>
      <w:bookmarkEnd w:id="5"/>
      <w:r>
        <w:rPr>
          <w:rFonts w:ascii="Times New Roman" w:hAnsi="Times New Roman" w:cs="Times New Roman"/>
        </w:rPr>
        <w:t>&lt;5&gt;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2456"/>
      <w:bookmarkEnd w:id="6"/>
      <w:r>
        <w:rPr>
          <w:rFonts w:ascii="Times New Roman" w:hAnsi="Times New Roman" w:cs="Times New Roman"/>
        </w:rPr>
        <w:t>&lt;6&gt; Указывается общая сумма увеличения или уменьшения кредиторской задолженности.</w:t>
      </w:r>
    </w:p>
    <w:p>
      <w:pPr>
        <w:pStyle w:val="7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задолженности по ущербу, недостачам, хищениям денежных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и материальных ценностей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text" w:horzAnchor="page" w:tblpX="387" w:tblpY="246"/>
        <w:tblOverlap w:val="never"/>
        <w:tblW w:w="1636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58"/>
        <w:gridCol w:w="720"/>
        <w:gridCol w:w="570"/>
        <w:gridCol w:w="1890"/>
        <w:gridCol w:w="630"/>
        <w:gridCol w:w="1065"/>
        <w:gridCol w:w="975"/>
        <w:gridCol w:w="1170"/>
        <w:gridCol w:w="840"/>
        <w:gridCol w:w="1035"/>
        <w:gridCol w:w="1200"/>
        <w:gridCol w:w="750"/>
        <w:gridCol w:w="1290"/>
        <w:gridCol w:w="1005"/>
        <w:gridCol w:w="117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blHeader/>
        </w:trPr>
        <w:tc>
          <w:tcPr>
            <w:tcW w:w="2058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Наименование показателя</w:t>
            </w:r>
          </w:p>
        </w:tc>
        <w:tc>
          <w:tcPr>
            <w:tcW w:w="72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Код строки</w:t>
            </w:r>
          </w:p>
        </w:tc>
        <w:tc>
          <w:tcPr>
            <w:tcW w:w="246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Остаток задолженности по возмещению ущерба на начало года</w:t>
            </w:r>
          </w:p>
        </w:tc>
        <w:tc>
          <w:tcPr>
            <w:tcW w:w="2670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Выявлено недостач, хищений, нанесения ущерба</w:t>
            </w:r>
          </w:p>
        </w:tc>
        <w:tc>
          <w:tcPr>
            <w:tcW w:w="4245" w:type="dxa"/>
            <w:gridSpan w:val="4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Возмещено недостач, хищений, нанесения ущерба</w:t>
            </w:r>
          </w:p>
        </w:tc>
        <w:tc>
          <w:tcPr>
            <w:tcW w:w="204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Списано</w:t>
            </w: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Остаток задолженности по возмещению ущерба на конец отчетного периода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blHeader/>
        </w:trPr>
        <w:tc>
          <w:tcPr>
            <w:tcW w:w="205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7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всего</w:t>
            </w:r>
          </w:p>
        </w:tc>
        <w:tc>
          <w:tcPr>
            <w:tcW w:w="189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63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всего</w:t>
            </w:r>
          </w:p>
        </w:tc>
        <w:tc>
          <w:tcPr>
            <w:tcW w:w="204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 том числе:</w:t>
            </w:r>
          </w:p>
        </w:tc>
        <w:tc>
          <w:tcPr>
            <w:tcW w:w="117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всего</w:t>
            </w:r>
          </w:p>
        </w:tc>
        <w:tc>
          <w:tcPr>
            <w:tcW w:w="187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из них взыскано с виновных лиц</w:t>
            </w:r>
          </w:p>
        </w:tc>
        <w:tc>
          <w:tcPr>
            <w:tcW w:w="120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страховыми организациями</w:t>
            </w:r>
          </w:p>
        </w:tc>
        <w:tc>
          <w:tcPr>
            <w:tcW w:w="75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всего</w:t>
            </w:r>
          </w:p>
        </w:tc>
        <w:tc>
          <w:tcPr>
            <w:tcW w:w="129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5"/>
                <w:szCs w:val="18"/>
              </w:rPr>
              <w:t xml:space="preserve">из них в связи с прекращением взыскания по 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исполнительным листам</w:t>
            </w:r>
          </w:p>
        </w:tc>
        <w:tc>
          <w:tcPr>
            <w:tcW w:w="100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всего</w:t>
            </w:r>
          </w:p>
        </w:tc>
        <w:tc>
          <w:tcPr>
            <w:tcW w:w="1170" w:type="dxa"/>
            <w:vMerge w:val="restart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5"/>
                <w:szCs w:val="18"/>
              </w:rPr>
            </w:pPr>
            <w:r>
              <w:rPr>
                <w:rFonts w:ascii="Times New Roman" w:hAnsi="Times New Roman" w:cs="Times New Roman"/>
                <w:sz w:val="15"/>
                <w:szCs w:val="18"/>
              </w:rPr>
              <w:t>из него на взыскании в службе судебных приставов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blHeader/>
        </w:trPr>
        <w:tc>
          <w:tcPr>
            <w:tcW w:w="205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7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63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6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виновные лица установлены</w:t>
            </w:r>
          </w:p>
        </w:tc>
        <w:tc>
          <w:tcPr>
            <w:tcW w:w="97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виновные лица не установлены</w:t>
            </w:r>
          </w:p>
        </w:tc>
        <w:tc>
          <w:tcPr>
            <w:tcW w:w="117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4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всего</w:t>
            </w:r>
          </w:p>
        </w:tc>
        <w:tc>
          <w:tcPr>
            <w:tcW w:w="10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из них по решению суда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5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9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05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blHeader/>
        </w:trPr>
        <w:tc>
          <w:tcPr>
            <w:tcW w:w="2058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57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8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63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06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97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17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84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10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2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11</w:t>
            </w:r>
          </w:p>
        </w:tc>
        <w:tc>
          <w:tcPr>
            <w:tcW w:w="7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12</w:t>
            </w:r>
          </w:p>
        </w:tc>
        <w:tc>
          <w:tcPr>
            <w:tcW w:w="12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13</w:t>
            </w:r>
          </w:p>
        </w:tc>
        <w:tc>
          <w:tcPr>
            <w:tcW w:w="100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14</w:t>
            </w:r>
          </w:p>
        </w:tc>
        <w:tc>
          <w:tcPr>
            <w:tcW w:w="1170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Недостача, хищение денежных средств, всего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0100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 связи с хищением (кражами)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0110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возбуждено уголовных дел (находится в следственных органах)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0111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x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x</w:t>
            </w:r>
          </w:p>
        </w:tc>
        <w:tc>
          <w:tcPr>
            <w:tcW w:w="1200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x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0120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 связи с банкротством кредитной организации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0130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Ущерб имуществу (за исключением денежных средств)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0200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 связи с недостачами, включая хищения (кражи)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0210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возбуждено уголовных дел (находится в следственных органах)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0211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 связи с нарушением правил хранения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0220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 связи с нанесением ущерба техническому состоянию объекта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0230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 связи с нарушением условий договоров (контрактов)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0300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0310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5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 связи с невыполнением условий о возврате предоплаты (аванса)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0320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58" w:type="dxa"/>
            <w:tcBorders>
              <w:left w:val="nil"/>
              <w:bottom w:val="nil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Итого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9000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1644"/>
        <w:gridCol w:w="340"/>
        <w:gridCol w:w="1361"/>
        <w:gridCol w:w="340"/>
        <w:gridCol w:w="272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численности сотрудников и оплате труда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  <w:color w:val="auto"/>
        </w:rPr>
      </w:pPr>
    </w:p>
    <w:p>
      <w:pPr>
        <w:pStyle w:val="7"/>
        <w:jc w:val="center"/>
        <w:outlineLvl w:val="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Раздел 1. Сведения о численности сотрудников</w:t>
      </w:r>
    </w:p>
    <w:p>
      <w:pPr>
        <w:pStyle w:val="7"/>
        <w:jc w:val="both"/>
        <w:rPr>
          <w:rFonts w:ascii="Times New Roman" w:hAnsi="Times New Roman" w:cs="Times New Roman"/>
          <w:color w:val="auto"/>
        </w:rPr>
      </w:pPr>
    </w:p>
    <w:tbl>
      <w:tblPr>
        <w:tblStyle w:val="3"/>
        <w:tblpPr w:leftFromText="180" w:rightFromText="180" w:vertAnchor="text" w:horzAnchor="page" w:tblpX="405" w:tblpY="270"/>
        <w:tblOverlap w:val="never"/>
        <w:tblW w:w="1627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05"/>
        <w:gridCol w:w="615"/>
        <w:gridCol w:w="660"/>
        <w:gridCol w:w="1170"/>
        <w:gridCol w:w="675"/>
        <w:gridCol w:w="1335"/>
        <w:gridCol w:w="720"/>
        <w:gridCol w:w="795"/>
        <w:gridCol w:w="720"/>
        <w:gridCol w:w="990"/>
        <w:gridCol w:w="1110"/>
        <w:gridCol w:w="1125"/>
        <w:gridCol w:w="1230"/>
        <w:gridCol w:w="765"/>
        <w:gridCol w:w="990"/>
        <w:gridCol w:w="1035"/>
        <w:gridCol w:w="73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5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Группы персонала (категория персонала)</w:t>
            </w:r>
          </w:p>
        </w:tc>
        <w:tc>
          <w:tcPr>
            <w:tcW w:w="61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Код строки</w:t>
            </w:r>
          </w:p>
        </w:tc>
        <w:tc>
          <w:tcPr>
            <w:tcW w:w="3840" w:type="dxa"/>
            <w:gridSpan w:val="4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Штатная численность на начало года</w:t>
            </w:r>
          </w:p>
        </w:tc>
        <w:tc>
          <w:tcPr>
            <w:tcW w:w="4335" w:type="dxa"/>
            <w:gridSpan w:val="5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Средняя численность сотрудников за отчетный период</w:t>
            </w:r>
          </w:p>
        </w:tc>
        <w:tc>
          <w:tcPr>
            <w:tcW w:w="235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По договорам гражданско-правового характера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"P3625"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&lt;9&gt;</w:t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fldChar w:fldCharType="end"/>
            </w:r>
          </w:p>
        </w:tc>
        <w:tc>
          <w:tcPr>
            <w:tcW w:w="3527" w:type="dxa"/>
            <w:gridSpan w:val="4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Штатная численность на конец отчетного периода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6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183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установлено штатным расписанием</w:t>
            </w:r>
          </w:p>
        </w:tc>
        <w:tc>
          <w:tcPr>
            <w:tcW w:w="201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в том числе:</w:t>
            </w:r>
          </w:p>
        </w:tc>
        <w:tc>
          <w:tcPr>
            <w:tcW w:w="72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всего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"P3623"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&lt;7&gt;</w:t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fldChar w:fldCharType="end"/>
            </w:r>
          </w:p>
        </w:tc>
        <w:tc>
          <w:tcPr>
            <w:tcW w:w="3615" w:type="dxa"/>
            <w:gridSpan w:val="4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в том числе:</w:t>
            </w:r>
          </w:p>
        </w:tc>
        <w:tc>
          <w:tcPr>
            <w:tcW w:w="235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в том числе:</w:t>
            </w:r>
          </w:p>
        </w:tc>
        <w:tc>
          <w:tcPr>
            <w:tcW w:w="175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установлено штатным расписанием</w:t>
            </w:r>
          </w:p>
        </w:tc>
        <w:tc>
          <w:tcPr>
            <w:tcW w:w="1772" w:type="dxa"/>
            <w:gridSpan w:val="2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в том числе: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66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всего</w:t>
            </w:r>
          </w:p>
        </w:tc>
        <w:tc>
          <w:tcPr>
            <w:tcW w:w="117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из нее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по основным видам деятельности</w:t>
            </w:r>
          </w:p>
        </w:tc>
        <w:tc>
          <w:tcPr>
            <w:tcW w:w="67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замещено</w:t>
            </w:r>
          </w:p>
        </w:tc>
        <w:tc>
          <w:tcPr>
            <w:tcW w:w="133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вакантных должностей</w:t>
            </w:r>
          </w:p>
        </w:tc>
        <w:tc>
          <w:tcPr>
            <w:tcW w:w="72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151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по основному месту работы</w:t>
            </w:r>
          </w:p>
        </w:tc>
        <w:tc>
          <w:tcPr>
            <w:tcW w:w="99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по внутреннему совместительству (по совмещению должностей)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"P3624"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&lt;8&gt;</w:t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fldChar w:fldCharType="end"/>
            </w:r>
          </w:p>
        </w:tc>
        <w:tc>
          <w:tcPr>
            <w:tcW w:w="111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по внешнему совместительству</w:t>
            </w:r>
          </w:p>
        </w:tc>
        <w:tc>
          <w:tcPr>
            <w:tcW w:w="112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сотрудники учреждения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"P3626"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&lt;10&gt;</w:t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fldChar w:fldCharType="end"/>
            </w:r>
          </w:p>
        </w:tc>
        <w:tc>
          <w:tcPr>
            <w:tcW w:w="123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физические лица, не являющиеся сотрудниками учреждения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"P3627"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&lt;11&gt;</w:t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fldChar w:fldCharType="end"/>
            </w:r>
          </w:p>
        </w:tc>
        <w:tc>
          <w:tcPr>
            <w:tcW w:w="76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всего</w:t>
            </w:r>
          </w:p>
        </w:tc>
        <w:tc>
          <w:tcPr>
            <w:tcW w:w="99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з нее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по </w:t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auto"/>
                <w:sz w:val="13"/>
                <w:szCs w:val="16"/>
              </w:rPr>
              <w:t xml:space="preserve"> видам деятельности</w:t>
            </w:r>
          </w:p>
        </w:tc>
        <w:tc>
          <w:tcPr>
            <w:tcW w:w="103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замещено</w:t>
            </w:r>
          </w:p>
        </w:tc>
        <w:tc>
          <w:tcPr>
            <w:tcW w:w="737" w:type="dxa"/>
            <w:vMerge w:val="restart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вакантных должностей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66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7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335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9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всего</w:t>
            </w:r>
          </w:p>
        </w:tc>
        <w:tc>
          <w:tcPr>
            <w:tcW w:w="7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из нее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по основным видам деятельности</w:t>
            </w:r>
          </w:p>
        </w:tc>
        <w:tc>
          <w:tcPr>
            <w:tcW w:w="99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25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3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65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35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5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61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66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17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67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3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7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79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7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9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11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11</w:t>
            </w:r>
          </w:p>
        </w:tc>
        <w:tc>
          <w:tcPr>
            <w:tcW w:w="112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12</w:t>
            </w:r>
          </w:p>
        </w:tc>
        <w:tc>
          <w:tcPr>
            <w:tcW w:w="123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13</w:t>
            </w:r>
          </w:p>
        </w:tc>
        <w:tc>
          <w:tcPr>
            <w:tcW w:w="76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14</w:t>
            </w:r>
          </w:p>
        </w:tc>
        <w:tc>
          <w:tcPr>
            <w:tcW w:w="9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15</w:t>
            </w:r>
          </w:p>
        </w:tc>
        <w:tc>
          <w:tcPr>
            <w:tcW w:w="10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16</w:t>
            </w:r>
          </w:p>
        </w:tc>
        <w:tc>
          <w:tcPr>
            <w:tcW w:w="737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Основной персонал, всего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"P3628"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&lt;12&gt;</w:t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fldChar w:fldCharType="end"/>
            </w:r>
          </w:p>
        </w:tc>
        <w:tc>
          <w:tcPr>
            <w:tcW w:w="61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1000</w:t>
            </w: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37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из них: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&lt;13&gt;</w:t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fldChar w:fldCharType="end"/>
            </w:r>
          </w:p>
        </w:tc>
        <w:tc>
          <w:tcPr>
            <w:tcW w:w="61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1100</w:t>
            </w: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61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Вспомогательный персонал, всего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"P3630"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&lt;14&gt;</w:t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fldChar w:fldCharType="end"/>
            </w:r>
          </w:p>
        </w:tc>
        <w:tc>
          <w:tcPr>
            <w:tcW w:w="61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2000</w:t>
            </w: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из них: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&lt;13&gt;</w:t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fldChar w:fldCharType="end"/>
            </w:r>
          </w:p>
        </w:tc>
        <w:tc>
          <w:tcPr>
            <w:tcW w:w="61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2100</w:t>
            </w: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61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Административно-управленческий персонал, всего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"P3631"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&lt;15&gt;</w:t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fldChar w:fldCharType="end"/>
            </w:r>
          </w:p>
        </w:tc>
        <w:tc>
          <w:tcPr>
            <w:tcW w:w="61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3000</w:t>
            </w: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5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из них: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&lt;13&gt;</w:t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fldChar w:fldCharType="end"/>
            </w:r>
          </w:p>
        </w:tc>
        <w:tc>
          <w:tcPr>
            <w:tcW w:w="61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3100</w:t>
            </w: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61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5" w:type="dxa"/>
            <w:tcBorders>
              <w:left w:val="nil"/>
              <w:bottom w:val="nil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Итого</w:t>
            </w:r>
          </w:p>
        </w:tc>
        <w:tc>
          <w:tcPr>
            <w:tcW w:w="61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9000</w:t>
            </w:r>
          </w:p>
        </w:tc>
        <w:tc>
          <w:tcPr>
            <w:tcW w:w="66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  <w:color w:val="auto"/>
        </w:rPr>
      </w:pPr>
    </w:p>
    <w:p>
      <w:pPr>
        <w:pStyle w:val="7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 Сведения об оплате труда</w:t>
      </w:r>
    </w:p>
    <w:tbl>
      <w:tblPr>
        <w:tblStyle w:val="3"/>
        <w:tblpPr w:leftFromText="180" w:rightFromText="180" w:vertAnchor="text" w:horzAnchor="page" w:tblpX="312" w:tblpY="185"/>
        <w:tblOverlap w:val="never"/>
        <w:tblW w:w="1629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63"/>
        <w:gridCol w:w="750"/>
        <w:gridCol w:w="690"/>
        <w:gridCol w:w="720"/>
        <w:gridCol w:w="645"/>
        <w:gridCol w:w="840"/>
        <w:gridCol w:w="1125"/>
        <w:gridCol w:w="1365"/>
        <w:gridCol w:w="1200"/>
        <w:gridCol w:w="1260"/>
        <w:gridCol w:w="960"/>
        <w:gridCol w:w="1080"/>
        <w:gridCol w:w="1170"/>
        <w:gridCol w:w="1155"/>
        <w:gridCol w:w="645"/>
        <w:gridCol w:w="82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75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385" w:type="dxa"/>
            <w:gridSpan w:val="6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начисленной оплаты труда сотрудников за отчетный период, руб</w:t>
            </w:r>
          </w:p>
        </w:tc>
        <w:tc>
          <w:tcPr>
            <w:tcW w:w="246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Начислено по договорам гражданско-правового характера, руб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"P3632"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&lt;16&gt;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5835" w:type="dxa"/>
            <w:gridSpan w:val="6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Аналитическое распределение оплаты труда сотрудников по источникам финансового обеспечения, руб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"P3633"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&lt;17&gt;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95" w:type="dxa"/>
            <w:gridSpan w:val="5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6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5835" w:type="dxa"/>
            <w:gridSpan w:val="6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12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внутреннему совместительству (совмещению должностей)</w:t>
            </w:r>
          </w:p>
        </w:tc>
        <w:tc>
          <w:tcPr>
            <w:tcW w:w="136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внешнему совместительству</w:t>
            </w:r>
          </w:p>
        </w:tc>
        <w:tc>
          <w:tcPr>
            <w:tcW w:w="120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сотрудникам учреждения</w:t>
            </w:r>
          </w:p>
        </w:tc>
        <w:tc>
          <w:tcPr>
            <w:tcW w:w="126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физическим лицам, не являющимися сотрудниками учреждения</w:t>
            </w:r>
          </w:p>
        </w:tc>
        <w:tc>
          <w:tcPr>
            <w:tcW w:w="5835" w:type="dxa"/>
            <w:gridSpan w:val="6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основному месту работы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8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на условиях: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08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 счет средств субсидии на иные цели</w:t>
            </w:r>
          </w:p>
        </w:tc>
        <w:tc>
          <w:tcPr>
            <w:tcW w:w="232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 счет средств гранта в форме субсидии</w:t>
            </w:r>
          </w:p>
        </w:tc>
        <w:tc>
          <w:tcPr>
            <w:tcW w:w="64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ОМС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"P3634"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&lt;18&gt;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825" w:type="dxa"/>
            <w:vMerge w:val="restart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 счет средств от приносящей доход деятельности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"P3635"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&lt;19&gt;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полного рабочего времени</w:t>
            </w:r>
          </w:p>
        </w:tc>
        <w:tc>
          <w:tcPr>
            <w:tcW w:w="84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неполного рабочего времени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4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15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бюджетов субъектов Российской Федерации и местных бюджетов</w:t>
            </w:r>
          </w:p>
        </w:tc>
        <w:tc>
          <w:tcPr>
            <w:tcW w:w="64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5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Основной персонал, всего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"P3636"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&lt;20&gt;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5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из них: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&lt;13&gt;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5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Вспомогательный персонал, всего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"P3637"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&lt;21&gt;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5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из них: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&lt;13&gt;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5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Административно-управленческий персонал, всего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"P3638"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&lt;22&gt;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5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из них: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&lt;13&gt;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5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3" w:type="dxa"/>
            <w:tcBorders>
              <w:left w:val="nil"/>
              <w:bottom w:val="nil"/>
            </w:tcBorders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5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text" w:horzAnchor="page" w:tblpX="327" w:tblpY="276"/>
        <w:tblOverlap w:val="never"/>
        <w:tblW w:w="1627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08"/>
        <w:gridCol w:w="675"/>
        <w:gridCol w:w="1170"/>
        <w:gridCol w:w="1155"/>
        <w:gridCol w:w="900"/>
        <w:gridCol w:w="1380"/>
        <w:gridCol w:w="900"/>
        <w:gridCol w:w="1350"/>
        <w:gridCol w:w="1515"/>
        <w:gridCol w:w="1260"/>
        <w:gridCol w:w="1305"/>
        <w:gridCol w:w="1290"/>
        <w:gridCol w:w="570"/>
        <w:gridCol w:w="12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67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3995" w:type="dxa"/>
            <w:gridSpan w:val="1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Аналитическое распределение оплаты труда сотрудников по источникам финансового обеспечения, руб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"P3633"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&lt;17&gt;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5" w:type="dxa"/>
            <w:gridSpan w:val="1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5" w:type="dxa"/>
            <w:gridSpan w:val="6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внутреннему совместительству (совмещению должностей)</w:t>
            </w:r>
          </w:p>
        </w:tc>
        <w:tc>
          <w:tcPr>
            <w:tcW w:w="7140" w:type="dxa"/>
            <w:gridSpan w:val="6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внешнему совместительству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15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228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гранта в форме субсидии</w:t>
            </w:r>
          </w:p>
        </w:tc>
        <w:tc>
          <w:tcPr>
            <w:tcW w:w="90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</w:t>
            </w:r>
          </w:p>
        </w:tc>
        <w:tc>
          <w:tcPr>
            <w:tcW w:w="135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от приносящей доход деятельности</w:t>
            </w:r>
          </w:p>
        </w:tc>
        <w:tc>
          <w:tcPr>
            <w:tcW w:w="151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26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259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гранта в форме субсидии</w:t>
            </w:r>
          </w:p>
        </w:tc>
        <w:tc>
          <w:tcPr>
            <w:tcW w:w="57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</w:t>
            </w:r>
          </w:p>
        </w:tc>
        <w:tc>
          <w:tcPr>
            <w:tcW w:w="120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от приносящей доход деятельности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7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3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бюджетов субъектов Российской Федерации и местных бюджетов</w:t>
            </w:r>
          </w:p>
        </w:tc>
        <w:tc>
          <w:tcPr>
            <w:tcW w:w="90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2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бюджетов субъектов Российской Федерации и местных бюджетов</w:t>
            </w:r>
          </w:p>
        </w:tc>
        <w:tc>
          <w:tcPr>
            <w:tcW w:w="57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1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0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00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персонал, всего</w:t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из них: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&lt;13&gt;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1100</w:t>
            </w: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Вспомогательный персонал, всего</w:t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2000</w:t>
            </w: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из них: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&lt;13&gt;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2100</w:t>
            </w: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Административно-управленческий персонал, всего</w:t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3000</w:t>
            </w: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из них: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&lt;13&gt;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3001</w:t>
            </w: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8" w:type="dxa"/>
            <w:tcBorders>
              <w:left w:val="nil"/>
              <w:bottom w:val="nil"/>
            </w:tcBorders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text" w:horzAnchor="page" w:tblpX="282" w:tblpY="351"/>
        <w:tblOverlap w:val="never"/>
        <w:tblW w:w="16278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98"/>
        <w:gridCol w:w="600"/>
        <w:gridCol w:w="1230"/>
        <w:gridCol w:w="885"/>
        <w:gridCol w:w="1050"/>
        <w:gridCol w:w="1710"/>
        <w:gridCol w:w="825"/>
        <w:gridCol w:w="1275"/>
        <w:gridCol w:w="1590"/>
        <w:gridCol w:w="960"/>
        <w:gridCol w:w="1050"/>
        <w:gridCol w:w="1380"/>
        <w:gridCol w:w="85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98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3680" w:type="dxa"/>
            <w:gridSpan w:val="12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Аналитическое распределение оплаты труда сотрудников по источникам финансового обеспечения, руб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"P3633"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&lt;17&gt;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0" w:type="dxa"/>
            <w:gridSpan w:val="12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6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6705" w:type="dxa"/>
            <w:gridSpan w:val="6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2760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гранта в форме субсидии, в том числе: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от приносящей доход деятельности</w:t>
            </w: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2430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гранта в форме субсидии, в том числе: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от приносящей доход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710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бюджетов субъектов Российской Федерации и местных бюджетов</w:t>
            </w: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бюджетов субъектов Российской Федерации и местных бюджетов</w:t>
            </w: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98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10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5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5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98" w:type="dxa"/>
            <w:tcBorders>
              <w:tl2br w:val="nil"/>
              <w:tr2bl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персонал, всего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3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98" w:type="dxa"/>
            <w:tcBorders>
              <w:tl2br w:val="nil"/>
              <w:tr2bl w:val="nil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из них: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&lt;13&gt;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3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98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98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Вспомогательный персонал, всего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3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98" w:type="dxa"/>
            <w:tcBorders>
              <w:tl2br w:val="nil"/>
              <w:tr2bl w:val="nil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из них: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&lt;13&gt;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3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98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98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Административно-управленческий персонал, всего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3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98" w:type="dxa"/>
            <w:tcBorders>
              <w:tl2br w:val="nil"/>
              <w:tr2bl w:val="nil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из них: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"P3629"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&lt;13&gt;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23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98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98" w:type="dxa"/>
            <w:tcBorders>
              <w:tl2br w:val="nil"/>
              <w:tr2bl w:val="nil"/>
            </w:tcBorders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23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1644"/>
        <w:gridCol w:w="340"/>
        <w:gridCol w:w="1361"/>
        <w:gridCol w:w="340"/>
        <w:gridCol w:w="272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7" w:name="P3623"/>
      <w:bookmarkEnd w:id="7"/>
      <w:r>
        <w:rPr>
          <w:rFonts w:ascii="Times New Roman" w:hAnsi="Times New Roman" w:cs="Times New Roman"/>
        </w:rPr>
        <w:t>&lt;7&gt;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8" w:name="P3624"/>
      <w:bookmarkEnd w:id="8"/>
      <w:r>
        <w:rPr>
          <w:rFonts w:ascii="Times New Roman" w:hAnsi="Times New Roman" w:cs="Times New Roman"/>
        </w:rPr>
        <w:t>&lt;8&gt;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9" w:name="P3625"/>
      <w:bookmarkEnd w:id="9"/>
      <w:r>
        <w:rPr>
          <w:rFonts w:ascii="Times New Roman" w:hAnsi="Times New Roman" w:cs="Times New Roman"/>
        </w:rPr>
        <w:t>&lt;9&gt;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" w:name="P3626"/>
      <w:bookmarkEnd w:id="10"/>
      <w:r>
        <w:rPr>
          <w:rFonts w:ascii="Times New Roman" w:hAnsi="Times New Roman" w:cs="Times New Roman"/>
        </w:rPr>
        <w:t>&lt;10&gt;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" w:name="P3627"/>
      <w:bookmarkEnd w:id="11"/>
      <w:r>
        <w:rPr>
          <w:rFonts w:ascii="Times New Roman" w:hAnsi="Times New Roman" w:cs="Times New Roman"/>
        </w:rPr>
        <w:t>&lt;11&gt;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12" w:name="P3628"/>
      <w:bookmarkEnd w:id="12"/>
      <w:r>
        <w:rPr>
          <w:rFonts w:ascii="Times New Roman" w:hAnsi="Times New Roman" w:cs="Times New Roman"/>
        </w:rPr>
        <w:t>&lt;12&gt;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13" w:name="P3629"/>
      <w:bookmarkEnd w:id="13"/>
      <w:r>
        <w:rPr>
          <w:rFonts w:ascii="Times New Roman" w:hAnsi="Times New Roman" w:cs="Times New Roman"/>
        </w:rPr>
        <w:t>&lt;13&gt;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14" w:name="P3630"/>
      <w:bookmarkEnd w:id="14"/>
      <w:r>
        <w:rPr>
          <w:rFonts w:ascii="Times New Roman" w:hAnsi="Times New Roman" w:cs="Times New Roman"/>
        </w:rPr>
        <w:t>&lt;14&gt;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15" w:name="P3631"/>
      <w:bookmarkEnd w:id="15"/>
      <w:r>
        <w:rPr>
          <w:rFonts w:ascii="Times New Roman" w:hAnsi="Times New Roman" w:cs="Times New Roman"/>
        </w:rPr>
        <w:t>&lt;15&gt;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16" w:name="P3632"/>
      <w:bookmarkEnd w:id="16"/>
      <w:r>
        <w:rPr>
          <w:rFonts w:ascii="Times New Roman" w:hAnsi="Times New Roman" w:cs="Times New Roman"/>
        </w:rPr>
        <w:t>&lt;16&gt;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17" w:name="P3633"/>
      <w:bookmarkEnd w:id="17"/>
      <w:r>
        <w:rPr>
          <w:rFonts w:ascii="Times New Roman" w:hAnsi="Times New Roman" w:cs="Times New Roman"/>
        </w:rPr>
        <w:t>&lt;17&gt;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18" w:name="P3634"/>
      <w:bookmarkEnd w:id="18"/>
      <w:r>
        <w:rPr>
          <w:rFonts w:ascii="Times New Roman" w:hAnsi="Times New Roman" w:cs="Times New Roman"/>
        </w:rPr>
        <w:t>&lt;18&gt; 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19" w:name="P3635"/>
      <w:bookmarkEnd w:id="19"/>
      <w:r>
        <w:rPr>
          <w:rFonts w:ascii="Times New Roman" w:hAnsi="Times New Roman" w:cs="Times New Roman"/>
        </w:rPr>
        <w:t>&lt;19&gt;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20" w:name="P3636"/>
      <w:bookmarkEnd w:id="20"/>
      <w:r>
        <w:rPr>
          <w:rFonts w:ascii="Times New Roman" w:hAnsi="Times New Roman" w:cs="Times New Roman"/>
        </w:rPr>
        <w:t>&lt;20&gt;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21" w:name="P3637"/>
      <w:bookmarkEnd w:id="21"/>
      <w:r>
        <w:rPr>
          <w:rFonts w:ascii="Times New Roman" w:hAnsi="Times New Roman" w:cs="Times New Roman"/>
        </w:rPr>
        <w:t>&lt;21&gt;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22" w:name="P3638"/>
      <w:bookmarkEnd w:id="22"/>
      <w:r>
        <w:rPr>
          <w:rFonts w:ascii="Times New Roman" w:hAnsi="Times New Roman" w:cs="Times New Roman"/>
        </w:rPr>
        <w:t>&lt;22&gt;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счетах учреждения, открытых в кредитных организациях</w:t>
      </w: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pgSz w:w="11905" w:h="16838"/>
          <w:pgMar w:top="1440" w:right="1800" w:bottom="1440" w:left="1800" w:header="0" w:footer="0" w:gutter="0"/>
          <w:cols w:space="720" w:num="1"/>
          <w:titlePg/>
        </w:sect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  <w:color w:val="auto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Вид счета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"P3800"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&lt;23&gt;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3572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Остаток средств на счете на начало года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"P3801"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&lt;24&gt;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984" w:type="dxa"/>
            <w:vMerge w:val="restart"/>
            <w:tcBorders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Остаток средств на счете на конец отчетного периода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"P3801"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&lt;24&gt;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акта</w:t>
            </w:r>
          </w:p>
        </w:tc>
        <w:tc>
          <w:tcPr>
            <w:tcW w:w="119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87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continue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nil"/>
              <w:bottom w:val="nil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1644"/>
        <w:gridCol w:w="340"/>
        <w:gridCol w:w="1361"/>
        <w:gridCol w:w="340"/>
        <w:gridCol w:w="272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23" w:name="P3800"/>
      <w:bookmarkEnd w:id="23"/>
      <w:r>
        <w:rPr>
          <w:rFonts w:ascii="Times New Roman" w:hAnsi="Times New Roman" w:cs="Times New Roman"/>
        </w:rPr>
        <w:t>&lt;23&gt; 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24" w:name="P3801"/>
      <w:bookmarkEnd w:id="24"/>
      <w:r>
        <w:rPr>
          <w:rFonts w:ascii="Times New Roman" w:hAnsi="Times New Roman" w:cs="Times New Roman"/>
        </w:rPr>
        <w:t>&lt;24&gt; Показатели счетов в иностранной валюте указываются в рублевом эквиваленте.</w:t>
      </w: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недвижимом имуществе, за исключением земельных участков,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закрепленном на праве оперативного управления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  <w:color w:val="auto"/>
        </w:rPr>
      </w:pPr>
    </w:p>
    <w:tbl>
      <w:tblPr>
        <w:tblStyle w:val="3"/>
        <w:tblpPr w:leftFromText="180" w:rightFromText="180" w:vertAnchor="text" w:horzAnchor="page" w:tblpX="357" w:tblpY="243"/>
        <w:tblOverlap w:val="never"/>
        <w:tblW w:w="1638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83"/>
        <w:gridCol w:w="690"/>
        <w:gridCol w:w="675"/>
        <w:gridCol w:w="990"/>
        <w:gridCol w:w="750"/>
        <w:gridCol w:w="840"/>
        <w:gridCol w:w="720"/>
        <w:gridCol w:w="1005"/>
        <w:gridCol w:w="690"/>
        <w:gridCol w:w="795"/>
        <w:gridCol w:w="1110"/>
        <w:gridCol w:w="1050"/>
        <w:gridCol w:w="900"/>
        <w:gridCol w:w="900"/>
        <w:gridCol w:w="825"/>
        <w:gridCol w:w="1050"/>
        <w:gridCol w:w="11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69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Адрес</w:t>
            </w:r>
          </w:p>
        </w:tc>
        <w:tc>
          <w:tcPr>
            <w:tcW w:w="67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Кадастровый номер</w:t>
            </w:r>
          </w:p>
        </w:tc>
        <w:tc>
          <w:tcPr>
            <w:tcW w:w="99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Код 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5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Уникальный код объекта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"P4487"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&lt;24.1&gt;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84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Год постройки</w:t>
            </w:r>
          </w:p>
        </w:tc>
        <w:tc>
          <w:tcPr>
            <w:tcW w:w="172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69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Код строки</w:t>
            </w:r>
          </w:p>
        </w:tc>
        <w:tc>
          <w:tcPr>
            <w:tcW w:w="3855" w:type="dxa"/>
            <w:gridSpan w:val="4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Используется учреждением</w:t>
            </w:r>
          </w:p>
        </w:tc>
        <w:tc>
          <w:tcPr>
            <w:tcW w:w="3885" w:type="dxa"/>
            <w:gridSpan w:val="4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100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код 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"https://login.consultant.ru/link/?req=doc&amp;base=LAW&amp;n=441135"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ОКЕИ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69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3060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0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985" w:type="dxa"/>
            <w:gridSpan w:val="3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90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90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05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110" w:type="dxa"/>
            <w:vMerge w:val="restart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оформления права пользования (с почасовой оплатой)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государственного (муниципального) задания</w:t>
            </w:r>
          </w:p>
        </w:tc>
        <w:tc>
          <w:tcPr>
            <w:tcW w:w="10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плату сверх государственного (муниципального) задания</w:t>
            </w:r>
          </w:p>
        </w:tc>
        <w:tc>
          <w:tcPr>
            <w:tcW w:w="90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4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0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Площадные объекты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"P4490"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&lt;25&gt;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>, всего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9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750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100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1000</w:t>
            </w: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1001</w:t>
            </w: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Линейные объекты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"P4491"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&lt;26&gt;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>, всего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9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750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100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2000</w:t>
            </w: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0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83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left w:val="nil"/>
              <w:bottom w:val="nil"/>
            </w:tcBorders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3"/>
        <w:tblpPr w:leftFromText="180" w:rightFromText="180" w:vertAnchor="text" w:horzAnchor="page" w:tblpX="387" w:tblpY="195"/>
        <w:tblOverlap w:val="never"/>
        <w:tblW w:w="1630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802"/>
        <w:gridCol w:w="737"/>
        <w:gridCol w:w="726"/>
        <w:gridCol w:w="780"/>
        <w:gridCol w:w="630"/>
        <w:gridCol w:w="795"/>
        <w:gridCol w:w="735"/>
        <w:gridCol w:w="1260"/>
        <w:gridCol w:w="1185"/>
        <w:gridCol w:w="795"/>
        <w:gridCol w:w="1020"/>
        <w:gridCol w:w="1050"/>
        <w:gridCol w:w="975"/>
        <w:gridCol w:w="1125"/>
        <w:gridCol w:w="91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802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873" w:type="dxa"/>
            <w:gridSpan w:val="4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9855" w:type="dxa"/>
            <w:gridSpan w:val="10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(руб в год)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36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9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60" w:type="dxa"/>
            <w:gridSpan w:val="9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капитальный ремонт и/или реконструкция</w:t>
            </w:r>
          </w:p>
        </w:tc>
        <w:tc>
          <w:tcPr>
            <w:tcW w:w="141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аварийным состоянием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2865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3015" w:type="dxa"/>
            <w:gridSpan w:val="3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ремонт</w:t>
            </w:r>
          </w:p>
        </w:tc>
        <w:tc>
          <w:tcPr>
            <w:tcW w:w="63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ожидает списания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4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9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7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7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40" w:type="dxa"/>
            <w:gridSpan w:val="2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2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6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возмещается пользователями имущества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"P4488"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&lt;24.2&gt;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8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неиспользуемому имуществу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"P4489"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&lt;24.3&gt;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9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возмещается пользователями имущества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"P4488"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&lt;24.2&gt;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0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неиспользуемому имуществу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"P4489"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&lt;24.3&gt;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97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возмещается пользователями имущества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"P4488"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&lt;24.2&gt;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915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неиспользуемому имуществу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"P4489"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&lt;24.3&gt;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02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3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72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7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63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79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7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26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118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2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15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Площадные объекты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"P4490"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&lt;25&gt;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>, всего</w:t>
            </w:r>
          </w:p>
        </w:tc>
        <w:tc>
          <w:tcPr>
            <w:tcW w:w="802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6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802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1001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6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2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6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Линейные объекты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"P4491"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&lt;26&gt;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>, всего</w:t>
            </w:r>
          </w:p>
        </w:tc>
        <w:tc>
          <w:tcPr>
            <w:tcW w:w="802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6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802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2001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6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802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02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802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02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802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02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left w:val="nil"/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02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1644"/>
        <w:gridCol w:w="340"/>
        <w:gridCol w:w="1361"/>
        <w:gridCol w:w="340"/>
        <w:gridCol w:w="272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  <w:sectPr>
          <w:pgSz w:w="16838" w:h="11905" w:orient="landscape"/>
          <w:pgMar w:top="1800" w:right="1440" w:bottom="1485" w:left="1440" w:header="0" w:footer="0" w:gutter="0"/>
          <w:cols w:space="720" w:num="1"/>
          <w:titlePg/>
        </w:sect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25" w:name="P4487"/>
      <w:bookmarkEnd w:id="25"/>
      <w:r>
        <w:rPr>
          <w:rFonts w:ascii="Times New Roman" w:hAnsi="Times New Roman" w:cs="Times New Roman"/>
        </w:rPr>
        <w:t>&lt;24.1&gt; Указывается уникальный код объекта капитального строительства, объекта недвижимого имущества (при наличии).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26" w:name="P4488"/>
      <w:bookmarkEnd w:id="26"/>
      <w:r>
        <w:rPr>
          <w:rFonts w:ascii="Times New Roman" w:hAnsi="Times New Roman" w:cs="Times New Roman"/>
        </w:rPr>
        <w:t>&lt;24.2&gt; Указываются расходы, возмещенные учреждению пользователями объектов недвижимого имущества, указанных в графе 13.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27" w:name="P4489"/>
      <w:bookmarkEnd w:id="27"/>
      <w:r>
        <w:rPr>
          <w:rFonts w:ascii="Times New Roman" w:hAnsi="Times New Roman" w:cs="Times New Roman"/>
        </w:rPr>
        <w:t>&lt;24.3&gt; Указываются расходы учреждения на содержание объектов недвижимого имущества, указанных в графе 17.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28" w:name="P4490"/>
      <w:bookmarkEnd w:id="28"/>
      <w:r>
        <w:rPr>
          <w:rFonts w:ascii="Times New Roman" w:hAnsi="Times New Roman" w:cs="Times New Roman"/>
        </w:rPr>
        <w:t>&lt;25&gt; Указываются здания, строения, сооружения и иные аналогичные объекты.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29" w:name="P4491"/>
      <w:bookmarkEnd w:id="29"/>
      <w:r>
        <w:rPr>
          <w:rFonts w:ascii="Times New Roman" w:hAnsi="Times New Roman" w:cs="Times New Roman"/>
        </w:rPr>
        <w:t>&lt;26&gt;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земельных участках, предоставленных на праве постоянного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(бессрочного) пользования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Style w:val="3"/>
        <w:tblpPr w:leftFromText="180" w:rightFromText="180" w:vertAnchor="text" w:horzAnchor="page" w:tblpX="327" w:tblpY="205"/>
        <w:tblOverlap w:val="never"/>
        <w:tblW w:w="1639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8"/>
        <w:gridCol w:w="720"/>
        <w:gridCol w:w="765"/>
        <w:gridCol w:w="645"/>
        <w:gridCol w:w="585"/>
        <w:gridCol w:w="615"/>
        <w:gridCol w:w="675"/>
        <w:gridCol w:w="600"/>
        <w:gridCol w:w="720"/>
        <w:gridCol w:w="720"/>
        <w:gridCol w:w="795"/>
        <w:gridCol w:w="855"/>
        <w:gridCol w:w="1050"/>
        <w:gridCol w:w="825"/>
        <w:gridCol w:w="1035"/>
        <w:gridCol w:w="690"/>
        <w:gridCol w:w="780"/>
        <w:gridCol w:w="645"/>
        <w:gridCol w:w="495"/>
        <w:gridCol w:w="600"/>
        <w:gridCol w:w="1020"/>
        <w:gridCol w:w="70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8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Наименование показателя</w:t>
            </w:r>
          </w:p>
        </w:tc>
        <w:tc>
          <w:tcPr>
            <w:tcW w:w="72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Адрес</w:t>
            </w:r>
          </w:p>
        </w:tc>
        <w:tc>
          <w:tcPr>
            <w:tcW w:w="76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 xml:space="preserve">Код 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ОКТМО</w:t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64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Кадастровый номер</w:t>
            </w:r>
          </w:p>
        </w:tc>
        <w:tc>
          <w:tcPr>
            <w:tcW w:w="120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Единица измерения</w:t>
            </w:r>
          </w:p>
        </w:tc>
        <w:tc>
          <w:tcPr>
            <w:tcW w:w="67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Код строки</w:t>
            </w:r>
          </w:p>
        </w:tc>
        <w:tc>
          <w:tcPr>
            <w:tcW w:w="60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Всего</w:t>
            </w:r>
          </w:p>
        </w:tc>
        <w:tc>
          <w:tcPr>
            <w:tcW w:w="3090" w:type="dxa"/>
            <w:gridSpan w:val="4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Используется учреждением</w:t>
            </w:r>
          </w:p>
        </w:tc>
        <w:tc>
          <w:tcPr>
            <w:tcW w:w="105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3330" w:type="dxa"/>
            <w:gridSpan w:val="4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Не используется учреждением</w:t>
            </w:r>
          </w:p>
        </w:tc>
        <w:tc>
          <w:tcPr>
            <w:tcW w:w="3466" w:type="dxa"/>
            <w:gridSpan w:val="5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Фактические расходы на содержание земельного участка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(руб в год)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76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64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58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наименование</w:t>
            </w:r>
          </w:p>
        </w:tc>
        <w:tc>
          <w:tcPr>
            <w:tcW w:w="61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 xml:space="preserve">код 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"https://login.consultant.ru/link/?req=doc&amp;base=LAW&amp;n=441135"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ОКЕИ</w:t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67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60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всего</w:t>
            </w:r>
          </w:p>
        </w:tc>
        <w:tc>
          <w:tcPr>
            <w:tcW w:w="2370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том числе:</w:t>
            </w:r>
          </w:p>
        </w:tc>
        <w:tc>
          <w:tcPr>
            <w:tcW w:w="105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82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всего</w:t>
            </w:r>
          </w:p>
        </w:tc>
        <w:tc>
          <w:tcPr>
            <w:tcW w:w="2505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том числе:</w:t>
            </w:r>
          </w:p>
        </w:tc>
        <w:tc>
          <w:tcPr>
            <w:tcW w:w="64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всего</w:t>
            </w:r>
          </w:p>
        </w:tc>
        <w:tc>
          <w:tcPr>
            <w:tcW w:w="2821" w:type="dxa"/>
            <w:gridSpan w:val="4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том числе: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6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4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0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для осуществления основной деятельности</w:t>
            </w:r>
          </w:p>
        </w:tc>
        <w:tc>
          <w:tcPr>
            <w:tcW w:w="85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для иных целей</w:t>
            </w:r>
          </w:p>
        </w:tc>
        <w:tc>
          <w:tcPr>
            <w:tcW w:w="105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2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505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64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 иным причинам</w:t>
            </w:r>
          </w:p>
        </w:tc>
        <w:tc>
          <w:tcPr>
            <w:tcW w:w="495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эксплуатационные расходы</w:t>
            </w:r>
          </w:p>
        </w:tc>
        <w:tc>
          <w:tcPr>
            <w:tcW w:w="706" w:type="dxa"/>
            <w:vMerge w:val="restart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налог на землю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6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4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0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 рамках государственного (муниципального) задания</w:t>
            </w:r>
          </w:p>
        </w:tc>
        <w:tc>
          <w:tcPr>
            <w:tcW w:w="79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за плату сверх государственного (муниципального) задания</w:t>
            </w:r>
          </w:p>
        </w:tc>
        <w:tc>
          <w:tcPr>
            <w:tcW w:w="8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5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2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на основании договоров аренды</w:t>
            </w:r>
          </w:p>
        </w:tc>
        <w:tc>
          <w:tcPr>
            <w:tcW w:w="6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7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без оформления права пользования</w:t>
            </w:r>
          </w:p>
        </w:tc>
        <w:tc>
          <w:tcPr>
            <w:tcW w:w="64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9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всего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706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8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64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8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1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67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6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7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7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79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85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10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82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10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6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7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</w:t>
            </w:r>
          </w:p>
        </w:tc>
        <w:tc>
          <w:tcPr>
            <w:tcW w:w="64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49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19</w:t>
            </w:r>
          </w:p>
        </w:tc>
        <w:tc>
          <w:tcPr>
            <w:tcW w:w="6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</w:t>
            </w:r>
          </w:p>
        </w:tc>
        <w:tc>
          <w:tcPr>
            <w:tcW w:w="706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8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8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15" w:type="dxa"/>
            <w:tcBorders>
              <w:left w:val="nil"/>
              <w:bottom w:val="nil"/>
            </w:tcBorders>
          </w:tcPr>
          <w:p>
            <w:pPr>
              <w:pStyle w:val="7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Итого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95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1644"/>
        <w:gridCol w:w="340"/>
        <w:gridCol w:w="1361"/>
        <w:gridCol w:w="340"/>
        <w:gridCol w:w="272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недвижимом имуществе, используемом по договору аренды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color w:val="auto"/>
              </w:rPr>
              <w:t xml:space="preserve">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 Сведения о недвижимом имуществе, используемом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праве аренды с помесячной оплатой</w:t>
      </w:r>
    </w:p>
    <w:tbl>
      <w:tblPr>
        <w:tblStyle w:val="3"/>
        <w:tblpPr w:leftFromText="180" w:rightFromText="180" w:vertAnchor="text" w:horzAnchor="page" w:tblpX="417" w:tblpY="167"/>
        <w:tblOverlap w:val="never"/>
        <w:tblW w:w="1609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8"/>
        <w:gridCol w:w="645"/>
        <w:gridCol w:w="795"/>
        <w:gridCol w:w="1020"/>
        <w:gridCol w:w="840"/>
        <w:gridCol w:w="1110"/>
        <w:gridCol w:w="930"/>
        <w:gridCol w:w="690"/>
        <w:gridCol w:w="810"/>
        <w:gridCol w:w="750"/>
        <w:gridCol w:w="840"/>
        <w:gridCol w:w="990"/>
        <w:gridCol w:w="930"/>
        <w:gridCol w:w="1170"/>
        <w:gridCol w:w="1035"/>
        <w:gridCol w:w="885"/>
        <w:gridCol w:w="8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4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1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4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1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арендуемого имущества</w:t>
            </w:r>
          </w:p>
        </w:tc>
        <w:tc>
          <w:tcPr>
            <w:tcW w:w="2430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159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пользования</w:t>
            </w:r>
          </w:p>
        </w:tc>
        <w:tc>
          <w:tcPr>
            <w:tcW w:w="192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17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расходы на содержание арендованного имущества (руб/год)</w:t>
            </w:r>
          </w:p>
        </w:tc>
        <w:tc>
          <w:tcPr>
            <w:tcW w:w="192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использования арендованного имущества</w:t>
            </w:r>
          </w:p>
        </w:tc>
        <w:tc>
          <w:tcPr>
            <w:tcW w:w="840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код 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"https://login.consultant.ru/link/?req=doc&amp;base=LAW&amp;n=441135"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ОКЕИ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84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6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ИНН</w:t>
            </w:r>
          </w:p>
        </w:tc>
        <w:tc>
          <w:tcPr>
            <w:tcW w:w="81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код по КИСЭ</w:t>
            </w:r>
          </w:p>
        </w:tc>
        <w:tc>
          <w:tcPr>
            <w:tcW w:w="7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начала</w:t>
            </w:r>
          </w:p>
        </w:tc>
        <w:tc>
          <w:tcPr>
            <w:tcW w:w="84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окончания</w:t>
            </w:r>
          </w:p>
        </w:tc>
        <w:tc>
          <w:tcPr>
            <w:tcW w:w="9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 единицу меры (руб/мес)</w:t>
            </w:r>
          </w:p>
        </w:tc>
        <w:tc>
          <w:tcPr>
            <w:tcW w:w="93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 объект (руб/год)</w:t>
            </w:r>
          </w:p>
        </w:tc>
        <w:tc>
          <w:tcPr>
            <w:tcW w:w="117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для осуществления основной деятельности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"P5402"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&lt;27&gt;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для осуществления иной деятельности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"P5403"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&lt;28&gt;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840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4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1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3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6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1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7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4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3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17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0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88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840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Площадные объекты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"P4490"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&lt;25&gt;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>, всего</w:t>
            </w:r>
          </w:p>
        </w:tc>
        <w:tc>
          <w:tcPr>
            <w:tcW w:w="64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10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1000</w:t>
            </w: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64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1001</w:t>
            </w: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Линейные объекты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"P4491"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&lt;26&gt;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>, всего</w:t>
            </w:r>
          </w:p>
        </w:tc>
        <w:tc>
          <w:tcPr>
            <w:tcW w:w="64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10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2000</w:t>
            </w: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4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64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4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64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4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64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4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18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nil"/>
              <w:bottom w:val="nil"/>
            </w:tcBorders>
            <w:vAlign w:val="center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 Сведения о недвижимом имуществе, используемом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праве аренды с почасовой оплатой</w:t>
      </w:r>
    </w:p>
    <w:tbl>
      <w:tblPr>
        <w:tblStyle w:val="3"/>
        <w:tblpPr w:leftFromText="180" w:rightFromText="180" w:vertAnchor="text" w:horzAnchor="page" w:tblpX="342" w:tblpY="161"/>
        <w:tblOverlap w:val="never"/>
        <w:tblW w:w="161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08"/>
        <w:gridCol w:w="555"/>
        <w:gridCol w:w="810"/>
        <w:gridCol w:w="975"/>
        <w:gridCol w:w="675"/>
        <w:gridCol w:w="855"/>
        <w:gridCol w:w="975"/>
        <w:gridCol w:w="675"/>
        <w:gridCol w:w="900"/>
        <w:gridCol w:w="1095"/>
        <w:gridCol w:w="1020"/>
        <w:gridCol w:w="780"/>
        <w:gridCol w:w="915"/>
        <w:gridCol w:w="990"/>
        <w:gridCol w:w="1110"/>
        <w:gridCol w:w="1050"/>
        <w:gridCol w:w="8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vMerge w:val="restart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55" w:type="dxa"/>
            <w:vMerge w:val="restart"/>
            <w:tcBorders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8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7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85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арендуемого имущества</w:t>
            </w:r>
          </w:p>
        </w:tc>
        <w:tc>
          <w:tcPr>
            <w:tcW w:w="2550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109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использования (час)</w:t>
            </w:r>
          </w:p>
        </w:tc>
        <w:tc>
          <w:tcPr>
            <w:tcW w:w="2715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99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(руб/год)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840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97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код 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"https://login.consultant.ru/link/?req=doc&amp;base=LAW&amp;n=441135"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ОКЕИ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67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7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109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единицу меры (руб/час)</w:t>
            </w:r>
          </w:p>
        </w:tc>
        <w:tc>
          <w:tcPr>
            <w:tcW w:w="7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объект (руб/час)</w:t>
            </w:r>
          </w:p>
        </w:tc>
        <w:tc>
          <w:tcPr>
            <w:tcW w:w="91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год (руб)</w:t>
            </w:r>
          </w:p>
        </w:tc>
        <w:tc>
          <w:tcPr>
            <w:tcW w:w="99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r>
              <w:fldChar w:fldCharType="begin"/>
            </w:r>
            <w:r>
              <w:instrText xml:space="preserve"> HYPERLINK \l "P5402"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</w:rPr>
              <w:t>&lt;27&gt;</w:t>
            </w:r>
            <w:r>
              <w:rPr>
                <w:rFonts w:ascii="Times New Roman" w:hAnsi="Times New Roman" w:cs="Times New Roman"/>
                <w:color w:val="0000FF"/>
              </w:rPr>
              <w:fldChar w:fldCharType="end"/>
            </w:r>
          </w:p>
        </w:tc>
        <w:tc>
          <w:tcPr>
            <w:tcW w:w="10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r>
              <w:fldChar w:fldCharType="begin"/>
            </w:r>
            <w:r>
              <w:instrText xml:space="preserve"> HYPERLINK \l "P5403"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</w:rPr>
              <w:t>&lt;28&gt;</w:t>
            </w:r>
            <w:r>
              <w:rPr>
                <w:rFonts w:ascii="Times New Roman" w:hAnsi="Times New Roman" w:cs="Times New Roman"/>
                <w:color w:val="0000FF"/>
              </w:rPr>
              <w:fldChar w:fldCharType="end"/>
            </w:r>
          </w:p>
        </w:tc>
        <w:tc>
          <w:tcPr>
            <w:tcW w:w="84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75" w:type="dxa"/>
            <w:tcBorders>
              <w:top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tcBorders>
              <w:top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tcBorders>
              <w:top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tcBorders>
              <w:top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0" w:type="dxa"/>
            <w:tcBorders>
              <w:top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0" w:type="dxa"/>
            <w:tcBorders>
              <w:top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0" w:type="dxa"/>
            <w:tcBorders>
              <w:top w:val="single" w:color="auto" w:sz="4" w:space="0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Площадные объекты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"P4490"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&lt;25&gt;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>, всего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81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9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Линейные объекты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"P4491"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&lt;26&gt;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>, всего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81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9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555" w:type="dxa"/>
            <w:tcBorders>
              <w:top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5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8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left w:val="nil"/>
              <w:bottom w:val="nil"/>
            </w:tcBorders>
            <w:vAlign w:val="center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7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1644"/>
        <w:gridCol w:w="340"/>
        <w:gridCol w:w="1361"/>
        <w:gridCol w:w="340"/>
        <w:gridCol w:w="272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30" w:name="P5402"/>
      <w:bookmarkEnd w:id="30"/>
      <w:r>
        <w:rPr>
          <w:rFonts w:ascii="Times New Roman" w:hAnsi="Times New Roman" w:cs="Times New Roman"/>
        </w:rPr>
        <w:t>&lt;27&gt; Указывается направление использования объекта недвижимого имущества "1" - для осуществления основной деятельности в рамках государственного (муниципального) задания, "2" - для осуществления основной деятельности за плату сверх государственного (муниципального) задания.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31" w:name="P5403"/>
      <w:bookmarkEnd w:id="31"/>
      <w:r>
        <w:rPr>
          <w:rFonts w:ascii="Times New Roman" w:hAnsi="Times New Roman" w:cs="Times New Roman"/>
        </w:rPr>
        <w:t>&lt;28&gt; 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недвижимом имуществе, используемом по договору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безвозмездного пользования (договору ссуды)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  <w:color w:val="auto"/>
        </w:rPr>
      </w:pPr>
    </w:p>
    <w:tbl>
      <w:tblPr>
        <w:tblStyle w:val="3"/>
        <w:tblpPr w:leftFromText="180" w:rightFromText="180" w:vertAnchor="text" w:horzAnchor="page" w:tblpX="372" w:tblpY="264"/>
        <w:tblOverlap w:val="never"/>
        <w:tblW w:w="1618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3"/>
        <w:gridCol w:w="1050"/>
        <w:gridCol w:w="885"/>
        <w:gridCol w:w="825"/>
        <w:gridCol w:w="840"/>
        <w:gridCol w:w="855"/>
        <w:gridCol w:w="930"/>
        <w:gridCol w:w="810"/>
        <w:gridCol w:w="900"/>
        <w:gridCol w:w="870"/>
        <w:gridCol w:w="795"/>
        <w:gridCol w:w="1050"/>
        <w:gridCol w:w="1350"/>
        <w:gridCol w:w="1680"/>
        <w:gridCol w:w="142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105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Адрес</w:t>
            </w:r>
          </w:p>
        </w:tc>
        <w:tc>
          <w:tcPr>
            <w:tcW w:w="171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84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Код строки</w:t>
            </w:r>
          </w:p>
        </w:tc>
        <w:tc>
          <w:tcPr>
            <w:tcW w:w="85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Количество имущества</w:t>
            </w:r>
          </w:p>
        </w:tc>
        <w:tc>
          <w:tcPr>
            <w:tcW w:w="2640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Ссудодатель</w:t>
            </w:r>
          </w:p>
        </w:tc>
        <w:tc>
          <w:tcPr>
            <w:tcW w:w="1665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Срок пользования</w:t>
            </w:r>
          </w:p>
        </w:tc>
        <w:tc>
          <w:tcPr>
            <w:tcW w:w="105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Фактические расходы на содержание объекта недвижимого имущества (руб/год)</w:t>
            </w:r>
          </w:p>
        </w:tc>
        <w:tc>
          <w:tcPr>
            <w:tcW w:w="303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Направление использования объекта недвижимого имущества</w:t>
            </w:r>
          </w:p>
        </w:tc>
        <w:tc>
          <w:tcPr>
            <w:tcW w:w="1425" w:type="dxa"/>
            <w:vMerge w:val="restart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Обоснование заключения договора ссуды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82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код 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"https://login.consultant.ru/link/?req=doc&amp;base=LAW&amp;n=441135"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ОКЕИ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84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81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ИНН</w:t>
            </w:r>
          </w:p>
        </w:tc>
        <w:tc>
          <w:tcPr>
            <w:tcW w:w="9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код по КИСЭ</w:t>
            </w:r>
          </w:p>
        </w:tc>
        <w:tc>
          <w:tcPr>
            <w:tcW w:w="87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начала</w:t>
            </w:r>
          </w:p>
        </w:tc>
        <w:tc>
          <w:tcPr>
            <w:tcW w:w="79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окончания</w:t>
            </w:r>
          </w:p>
        </w:tc>
        <w:tc>
          <w:tcPr>
            <w:tcW w:w="105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для осуществления основной деятельности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"P5402"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&lt;27&gt;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6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для осуществления иной деятельности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"P5403"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&lt;28&gt;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42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8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2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4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5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3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1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7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9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0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3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6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425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Площадные объекты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"P4490"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&lt;25&gt;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>, всего</w:t>
            </w: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5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1001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Линейные объекты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"P4491"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&lt;26&gt;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>, всего</w:t>
            </w: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3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nil"/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1644"/>
        <w:gridCol w:w="340"/>
        <w:gridCol w:w="1361"/>
        <w:gridCol w:w="340"/>
        <w:gridCol w:w="272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>
      <w:pPr>
        <w:pStyle w:val="7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особо ценном движимом имуществе (за исключением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транспортных средств)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 Сведения о наличии, состоянии и использовании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 ценного движимого имущества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811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823" w:type="dxa"/>
            <w:gridSpan w:val="8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движимого имущества на конец отчетного периода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6" w:type="dxa"/>
            <w:gridSpan w:val="7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2664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передано в пользование</w:t>
            </w:r>
          </w:p>
        </w:tc>
        <w:tc>
          <w:tcPr>
            <w:tcW w:w="3572" w:type="dxa"/>
            <w:gridSpan w:val="3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64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 ремонта</w:t>
            </w:r>
          </w:p>
        </w:tc>
        <w:tc>
          <w:tcPr>
            <w:tcW w:w="2608" w:type="dxa"/>
            <w:gridSpan w:val="2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 и морально изношено, ожидает согласования, списания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96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требует замены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nil"/>
              <w:bottom w:val="nil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186" w:type="dxa"/>
            <w:gridSpan w:val="12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Фактический срок использования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"P6980"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&lt;29&gt;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121 месяца и более</w:t>
            </w:r>
          </w:p>
        </w:tc>
        <w:tc>
          <w:tcPr>
            <w:tcW w:w="1531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85 до 120 месяцев</w:t>
            </w:r>
          </w:p>
        </w:tc>
        <w:tc>
          <w:tcPr>
            <w:tcW w:w="1531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61 до 84 месяцев</w:t>
            </w:r>
          </w:p>
        </w:tc>
        <w:tc>
          <w:tcPr>
            <w:tcW w:w="1531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37 до 60 месяцев</w:t>
            </w:r>
          </w:p>
        </w:tc>
        <w:tc>
          <w:tcPr>
            <w:tcW w:w="1531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13 до 36 месяцев</w:t>
            </w:r>
          </w:p>
        </w:tc>
        <w:tc>
          <w:tcPr>
            <w:tcW w:w="1531" w:type="dxa"/>
            <w:gridSpan w:val="2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12 месяцев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ед</w:t>
            </w:r>
          </w:p>
        </w:tc>
        <w:tc>
          <w:tcPr>
            <w:tcW w:w="79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стоимость, руб</w:t>
            </w:r>
          </w:p>
        </w:tc>
        <w:tc>
          <w:tcPr>
            <w:tcW w:w="73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ед</w:t>
            </w:r>
          </w:p>
        </w:tc>
        <w:tc>
          <w:tcPr>
            <w:tcW w:w="79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стоимость, руб</w:t>
            </w:r>
          </w:p>
        </w:tc>
        <w:tc>
          <w:tcPr>
            <w:tcW w:w="73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ед</w:t>
            </w:r>
          </w:p>
        </w:tc>
        <w:tc>
          <w:tcPr>
            <w:tcW w:w="79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стоимость, руб</w:t>
            </w:r>
          </w:p>
        </w:tc>
        <w:tc>
          <w:tcPr>
            <w:tcW w:w="73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ед</w:t>
            </w:r>
          </w:p>
        </w:tc>
        <w:tc>
          <w:tcPr>
            <w:tcW w:w="79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стоимость, руб</w:t>
            </w:r>
          </w:p>
        </w:tc>
        <w:tc>
          <w:tcPr>
            <w:tcW w:w="79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ед</w:t>
            </w:r>
          </w:p>
        </w:tc>
        <w:tc>
          <w:tcPr>
            <w:tcW w:w="73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стоимость, руб</w:t>
            </w:r>
          </w:p>
        </w:tc>
        <w:tc>
          <w:tcPr>
            <w:tcW w:w="73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ед</w:t>
            </w:r>
          </w:p>
        </w:tc>
        <w:tc>
          <w:tcPr>
            <w:tcW w:w="794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стоимость, руб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4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оказания услуг (выполнения работ) в рамках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утвержденного государственного (муниципального)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nil"/>
              <w:bottom w:val="nil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279" w:type="dxa"/>
            <w:gridSpan w:val="11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12 месяцев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 до 24 месяцев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 до 36 месяцев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37 до 48 месяцев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49 до 60 месяцев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61 до 72 месяцев</w:t>
            </w:r>
          </w:p>
        </w:tc>
        <w:tc>
          <w:tcPr>
            <w:tcW w:w="90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73 до 84 месяцев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85 до 96 месяцев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97 до 108 месяцев</w:t>
            </w: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109 до 120 месяцев</w:t>
            </w:r>
          </w:p>
        </w:tc>
        <w:tc>
          <w:tcPr>
            <w:tcW w:w="1191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121 месяца и более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1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nil"/>
              <w:bottom w:val="nil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1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 Сведения о расходах на содержание особо ценного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движимого имущества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417"/>
        <w:gridCol w:w="964"/>
        <w:gridCol w:w="1304"/>
        <w:gridCol w:w="90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47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0034" w:type="dxa"/>
            <w:gridSpan w:val="8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содержание особо ценного движимого имущества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4" w:type="dxa"/>
            <w:gridSpan w:val="8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расходы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добровольное страхование</w:t>
            </w:r>
          </w:p>
        </w:tc>
        <w:tc>
          <w:tcPr>
            <w:tcW w:w="141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>
            <w:pPr>
              <w:pStyle w:val="7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left w:val="nil"/>
              <w:bottom w:val="nil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7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1644"/>
        <w:gridCol w:w="340"/>
        <w:gridCol w:w="1361"/>
        <w:gridCol w:w="340"/>
        <w:gridCol w:w="272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32" w:name="P6980"/>
      <w:bookmarkEnd w:id="32"/>
      <w:r>
        <w:rPr>
          <w:rFonts w:ascii="Times New Roman" w:hAnsi="Times New Roman" w:cs="Times New Roman"/>
        </w:rPr>
        <w:t>&lt;29&gt; Срок использования имущества считается начиная с 1-го числа месяца, следующего за месяцем принятия его к бухгалтерскому учету.</w:t>
      </w: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транспортных средствах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 Сведения об используемых транспортных средствах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426" w:type="dxa"/>
            <w:gridSpan w:val="8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средства, ед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55" w:type="dxa"/>
            <w:gridSpan w:val="6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договорам аренды</w:t>
            </w:r>
          </w:p>
        </w:tc>
        <w:tc>
          <w:tcPr>
            <w:tcW w:w="1871" w:type="dxa"/>
            <w:gridSpan w:val="2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договорам безвозмездного пользования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90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907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в том чи</w:t>
            </w:r>
            <w:r>
              <w:rPr>
                <w:rFonts w:ascii="Times New Roman" w:hAnsi="Times New Roman" w:cs="Times New Roman"/>
                <w:color w:val="auto"/>
              </w:rPr>
              <w:t xml:space="preserve">сле: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"P9899"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&lt;30&gt;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15 миллионов рублей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грузовые, за исключением специальных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самолеты, всего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том числе: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"P9899"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&lt;30&gt;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самолеты пассажирские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самолеты грузовые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самолеты пожарные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самолеты аварийно-технической службы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другие самолеты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вертолеты, всего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том числе: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"P9899"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&lt;30&gt;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вертолеты пассажирские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2201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вертолеты грузовые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вертолеты пожарные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вертолеты аварийно-технической службы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вертолеты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воздушные транспортные средства, не имеющие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2206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nil"/>
              <w:bottom w:val="nil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68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 Сведения о неиспользуемых транспортных средствах,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находящихся в оперативном управлении учреждения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763"/>
        <w:gridCol w:w="902"/>
        <w:gridCol w:w="794"/>
        <w:gridCol w:w="907"/>
        <w:gridCol w:w="1134"/>
        <w:gridCol w:w="680"/>
        <w:gridCol w:w="1077"/>
        <w:gridCol w:w="1020"/>
        <w:gridCol w:w="1020"/>
        <w:gridCol w:w="10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737" w:type="dxa"/>
            <w:gridSpan w:val="4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4817" w:type="dxa"/>
            <w:gridSpan w:val="5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37" w:type="dxa"/>
            <w:gridSpan w:val="4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90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13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68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проводится капитальный ремонт и/или реконструкция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связи с аварийным состоянием (требуется ремонт)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связи с аварийным состоянием (подлежит списанию)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"P9900"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&lt;31&gt;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020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 имущество (подлежит передаче в казну РФ)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02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020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в том ч</w:t>
            </w:r>
            <w:r>
              <w:rPr>
                <w:rFonts w:ascii="Times New Roman" w:hAnsi="Times New Roman" w:cs="Times New Roman"/>
                <w:color w:val="auto"/>
              </w:rPr>
              <w:t xml:space="preserve">исле: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"P9899"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&lt;30&gt;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15 миллионов рублей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грузовые, за исключением специальных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самолеты, всего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в том ч</w:t>
            </w:r>
            <w:r>
              <w:rPr>
                <w:rFonts w:ascii="Times New Roman" w:hAnsi="Times New Roman" w:cs="Times New Roman"/>
                <w:color w:val="auto"/>
              </w:rPr>
              <w:t xml:space="preserve">исле: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"P9899"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&lt;30&gt;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самолеты пассажирск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самолеты грузовые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самолеты пожарные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самолеты аварийно-технической службы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самолеты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вертолеты, всего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в том чи</w:t>
            </w:r>
            <w:r>
              <w:rPr>
                <w:rFonts w:ascii="Times New Roman" w:hAnsi="Times New Roman" w:cs="Times New Roman"/>
                <w:color w:val="auto"/>
              </w:rPr>
              <w:t xml:space="preserve">сле: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"P9899"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&lt;30&gt;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вертолеты пассажирски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2201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вертолеты грузовые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вертолеты пожарные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вертолеты аварийно-технической службы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вертолеты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воздушные транспортные средства, не имеющие двигателей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2206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left w:val="nil"/>
              <w:bottom w:val="nil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02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3. Направления использования транспортных средств</w:t>
      </w:r>
    </w:p>
    <w:tbl>
      <w:tblPr>
        <w:tblStyle w:val="3"/>
        <w:tblpPr w:leftFromText="180" w:rightFromText="180" w:vertAnchor="text" w:horzAnchor="page" w:tblpX="402" w:tblpY="44"/>
        <w:tblOverlap w:val="never"/>
        <w:tblW w:w="4804" w:type="pct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73"/>
        <w:gridCol w:w="464"/>
        <w:gridCol w:w="373"/>
        <w:gridCol w:w="452"/>
        <w:gridCol w:w="357"/>
        <w:gridCol w:w="368"/>
        <w:gridCol w:w="422"/>
        <w:gridCol w:w="352"/>
        <w:gridCol w:w="547"/>
        <w:gridCol w:w="484"/>
        <w:gridCol w:w="422"/>
        <w:gridCol w:w="352"/>
        <w:gridCol w:w="476"/>
        <w:gridCol w:w="506"/>
        <w:gridCol w:w="422"/>
        <w:gridCol w:w="352"/>
        <w:gridCol w:w="555"/>
        <w:gridCol w:w="411"/>
        <w:gridCol w:w="484"/>
        <w:gridCol w:w="352"/>
        <w:gridCol w:w="503"/>
        <w:gridCol w:w="549"/>
        <w:gridCol w:w="709"/>
        <w:gridCol w:w="568"/>
        <w:gridCol w:w="568"/>
        <w:gridCol w:w="70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Наименование показателя</w:t>
            </w:r>
          </w:p>
        </w:tc>
        <w:tc>
          <w:tcPr>
            <w:tcW w:w="171" w:type="pct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Код строки</w:t>
            </w:r>
          </w:p>
        </w:tc>
        <w:tc>
          <w:tcPr>
            <w:tcW w:w="1239" w:type="pct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2933" w:type="pct"/>
            <w:gridSpan w:val="16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17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1239" w:type="pct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1291" w:type="pct"/>
            <w:gridSpan w:val="8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1641" w:type="pct"/>
            <w:gridSpan w:val="8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 xml:space="preserve">в иных целях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"P9901"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&lt;32&gt;</w:t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17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304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всего</w:t>
            </w:r>
          </w:p>
        </w:tc>
        <w:tc>
          <w:tcPr>
            <w:tcW w:w="934" w:type="pct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том числе:</w:t>
            </w:r>
          </w:p>
        </w:tc>
        <w:tc>
          <w:tcPr>
            <w:tcW w:w="286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всего</w:t>
            </w:r>
          </w:p>
        </w:tc>
        <w:tc>
          <w:tcPr>
            <w:tcW w:w="1005" w:type="pct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том числе:</w:t>
            </w:r>
          </w:p>
        </w:tc>
        <w:tc>
          <w:tcPr>
            <w:tcW w:w="308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всего</w:t>
            </w:r>
          </w:p>
        </w:tc>
        <w:tc>
          <w:tcPr>
            <w:tcW w:w="1332" w:type="pct"/>
            <w:gridSpan w:val="6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том числе: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17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30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267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оперативном управлении учреждения, ед.</w:t>
            </w:r>
          </w:p>
        </w:tc>
        <w:tc>
          <w:tcPr>
            <w:tcW w:w="286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по договорам аренды, ед.</w:t>
            </w:r>
          </w:p>
        </w:tc>
        <w:tc>
          <w:tcPr>
            <w:tcW w:w="381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28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362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оперативном управлении учреждения, ед.</w:t>
            </w:r>
          </w:p>
        </w:tc>
        <w:tc>
          <w:tcPr>
            <w:tcW w:w="286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по договорам аренды, ед.</w:t>
            </w:r>
          </w:p>
        </w:tc>
        <w:tc>
          <w:tcPr>
            <w:tcW w:w="356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30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388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оперативном управлении учреждения, ед.</w:t>
            </w:r>
          </w:p>
        </w:tc>
        <w:tc>
          <w:tcPr>
            <w:tcW w:w="471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по договорам аренды, ед.</w:t>
            </w:r>
          </w:p>
        </w:tc>
        <w:tc>
          <w:tcPr>
            <w:tcW w:w="471" w:type="pct"/>
            <w:gridSpan w:val="2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по договорам безвозмездного пользования, ед.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17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на отчетную дату</w:t>
            </w: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среднем за год</w:t>
            </w: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на отчетную дату</w:t>
            </w: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среднем за год</w:t>
            </w: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на отчетную дату</w:t>
            </w: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среднем за год</w:t>
            </w: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на отчетную дату</w:t>
            </w: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среднем за год</w:t>
            </w: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на отчетную дату</w:t>
            </w: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среднем за год</w:t>
            </w: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на отчетную дату</w:t>
            </w: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среднем за год</w:t>
            </w: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на отчетную дату</w:t>
            </w: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среднем за год</w:t>
            </w: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на отчетную дату</w:t>
            </w: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среднем за год</w:t>
            </w: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на отчетную дату</w:t>
            </w: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среднем за год</w:t>
            </w: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на отчетную дату</w:t>
            </w: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среднем за год</w:t>
            </w: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на отчетную дату</w:t>
            </w: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среднем за год</w:t>
            </w: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на отчетную дату</w:t>
            </w: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 среднем за год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1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2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3</w:t>
            </w: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4</w:t>
            </w: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5</w:t>
            </w: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6</w:t>
            </w: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7</w:t>
            </w: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8</w:t>
            </w: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9</w:t>
            </w: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10</w:t>
            </w: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11</w:t>
            </w: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12</w:t>
            </w: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13</w:t>
            </w: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14</w:t>
            </w: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15</w:t>
            </w: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16</w:t>
            </w: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17</w:t>
            </w: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18</w:t>
            </w: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19</w:t>
            </w: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20</w:t>
            </w: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21</w:t>
            </w: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22</w:t>
            </w: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23</w:t>
            </w: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24</w:t>
            </w: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25</w:t>
            </w: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Наземные транспортные средства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1000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1100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 xml:space="preserve">в том числе: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"P9899"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&lt;30&gt;</w:t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fldChar w:fldCharType="end"/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1101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1102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1103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1104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1105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1106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1107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средней стоимостью от 15 миллионов рублей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1108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автомобили скорой медицинской помощи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автобусы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тракторы самоходные, комбайны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мотосани, снегоходы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мотоциклы, мотороллеры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1900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Воздушные судна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самолеты, всего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 xml:space="preserve">в том числе: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"P9899"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&lt;30&gt;</w:t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fldChar w:fldCharType="end"/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самолеты пассажирские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2101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самолеты грузовые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2102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самолеты пожарные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2103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самолеты аварийно-технической службы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2104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другие самолеты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2105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вертолеты, всего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 xml:space="preserve">в том числе: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"P9899"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&lt;30&gt;</w:t>
            </w: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fldChar w:fldCharType="end"/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вертолеты пассажирские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2201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вертолеты грузовые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2202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вертолеты пожарные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2203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вертолеты аварийно-технической службы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2204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другие вертолеты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2205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ind w:left="28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воздушные транспортные средства, не имеющие двигателей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2206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Водные транспортные средства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суда пассажирские морские и речные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суда грузовые морские и речные самоходные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яхты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3300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катера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3400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гидроциклы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3500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моторные лодки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3600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парусно-моторные суда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3700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другие водные транспортные средства самоходные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3800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7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3900</w:t>
            </w:r>
          </w:p>
        </w:tc>
        <w:tc>
          <w:tcPr>
            <w:tcW w:w="13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5" w:type="pct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7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Итого</w:t>
            </w:r>
          </w:p>
        </w:tc>
        <w:tc>
          <w:tcPr>
            <w:tcW w:w="17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9000</w:t>
            </w:r>
          </w:p>
        </w:tc>
        <w:tc>
          <w:tcPr>
            <w:tcW w:w="13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2" w:type="pct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4. Сведения о расходах на содержание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транспортных средств</w:t>
      </w:r>
    </w:p>
    <w:tbl>
      <w:tblPr>
        <w:tblStyle w:val="3"/>
        <w:tblpPr w:leftFromText="180" w:rightFromText="180" w:vertAnchor="text" w:horzAnchor="page" w:tblpX="447" w:tblpY="46"/>
        <w:tblOverlap w:val="never"/>
        <w:tblW w:w="1603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18"/>
        <w:gridCol w:w="540"/>
        <w:gridCol w:w="780"/>
        <w:gridCol w:w="1005"/>
        <w:gridCol w:w="1155"/>
        <w:gridCol w:w="780"/>
        <w:gridCol w:w="1185"/>
        <w:gridCol w:w="1485"/>
        <w:gridCol w:w="1005"/>
        <w:gridCol w:w="990"/>
        <w:gridCol w:w="900"/>
        <w:gridCol w:w="615"/>
        <w:gridCol w:w="1290"/>
        <w:gridCol w:w="1245"/>
        <w:gridCol w:w="94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4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3380" w:type="dxa"/>
            <w:gridSpan w:val="13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содержание транспортных средств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2600" w:type="dxa"/>
            <w:gridSpan w:val="12"/>
            <w:tcBorders>
              <w:right w:val="single" w:color="auto" w:sz="4" w:space="0"/>
            </w:tcBorders>
          </w:tcPr>
          <w:p>
            <w:pPr>
              <w:pStyle w:val="7"/>
              <w:ind w:right="3685" w:rightChars="17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5" w:type="dxa"/>
            <w:gridSpan w:val="6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обслуживание транспортных средств</w:t>
            </w:r>
          </w:p>
        </w:tc>
        <w:tc>
          <w:tcPr>
            <w:tcW w:w="189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3150" w:type="dxa"/>
            <w:gridSpan w:val="3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обслуживающего персонала</w:t>
            </w:r>
          </w:p>
        </w:tc>
        <w:tc>
          <w:tcPr>
            <w:tcW w:w="945" w:type="dxa"/>
            <w:vMerge w:val="restart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транспортного налога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горюче-смазочные материалы</w:t>
            </w:r>
          </w:p>
        </w:tc>
        <w:tc>
          <w:tcPr>
            <w:tcW w:w="115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(замена) колес, шин, дисков</w:t>
            </w:r>
          </w:p>
        </w:tc>
        <w:tc>
          <w:tcPr>
            <w:tcW w:w="7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ОСАГО</w:t>
            </w:r>
          </w:p>
        </w:tc>
        <w:tc>
          <w:tcPr>
            <w:tcW w:w="118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добровольное страхование</w:t>
            </w:r>
          </w:p>
        </w:tc>
        <w:tc>
          <w:tcPr>
            <w:tcW w:w="148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включая приобретение запасных частей</w:t>
            </w:r>
          </w:p>
        </w:tc>
        <w:tc>
          <w:tcPr>
            <w:tcW w:w="100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техобслуживание сторонними организациями</w:t>
            </w:r>
          </w:p>
        </w:tc>
        <w:tc>
          <w:tcPr>
            <w:tcW w:w="9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гаражей, парковочных мест</w:t>
            </w:r>
          </w:p>
        </w:tc>
        <w:tc>
          <w:tcPr>
            <w:tcW w:w="9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61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водителей</w:t>
            </w:r>
          </w:p>
        </w:tc>
        <w:tc>
          <w:tcPr>
            <w:tcW w:w="12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обслуживающего персонала гаражей</w:t>
            </w:r>
          </w:p>
        </w:tc>
        <w:tc>
          <w:tcPr>
            <w:tcW w:w="124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административного персонала гаражей</w:t>
            </w:r>
          </w:p>
        </w:tc>
        <w:tc>
          <w:tcPr>
            <w:tcW w:w="94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5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в том чис</w:t>
            </w:r>
            <w:r>
              <w:rPr>
                <w:rFonts w:ascii="Times New Roman" w:hAnsi="Times New Roman" w:cs="Times New Roman"/>
                <w:color w:val="auto"/>
              </w:rPr>
              <w:t xml:space="preserve">ле: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"P9899"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&lt;30&gt;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менее 3 миллионов рублей, с года</w:t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выпуска которых прошло не более 3 лет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стоимостью от 15 миллионов рублей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грузовые, за исключением специальных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самолеты, всего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</w:t>
            </w:r>
            <w:r>
              <w:rPr>
                <w:rFonts w:ascii="Times New Roman" w:hAnsi="Times New Roman" w:cs="Times New Roman"/>
                <w:color w:val="auto"/>
              </w:rPr>
              <w:t xml:space="preserve">е: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"P9899"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&lt;30&gt;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самолеты пассажирские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самолеты грузовые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самолеты пожарные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самолеты аварийно-технической службы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самолеты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вертолеты, всего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в том чи</w:t>
            </w:r>
            <w:r>
              <w:rPr>
                <w:rFonts w:ascii="Times New Roman" w:hAnsi="Times New Roman" w:cs="Times New Roman"/>
                <w:color w:val="auto"/>
              </w:rPr>
              <w:t xml:space="preserve">сле: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"P9899"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&lt;30&gt;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вертолеты пассажирские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2201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вертолеты грузовые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вертолеты пожарные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вертолеты аварийно-технической службы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вертолеты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воздушные транспортные средства, не имеющие двигателей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2206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8" w:type="dxa"/>
            <w:tcBorders>
              <w:left w:val="nil"/>
              <w:bottom w:val="nil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1644"/>
        <w:gridCol w:w="340"/>
        <w:gridCol w:w="1361"/>
        <w:gridCol w:w="340"/>
        <w:gridCol w:w="272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33" w:name="P9899"/>
      <w:bookmarkEnd w:id="33"/>
      <w:r>
        <w:rPr>
          <w:rFonts w:ascii="Times New Roman" w:hAnsi="Times New Roman" w:cs="Times New Roman"/>
        </w:rPr>
        <w:t>&lt;30&gt; 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34" w:name="P9900"/>
      <w:bookmarkEnd w:id="34"/>
      <w:r>
        <w:rPr>
          <w:rFonts w:ascii="Times New Roman" w:hAnsi="Times New Roman" w:cs="Times New Roman"/>
        </w:rPr>
        <w:t>&lt;31&gt;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35" w:name="P9901"/>
      <w:bookmarkEnd w:id="35"/>
      <w:r>
        <w:rPr>
          <w:rFonts w:ascii="Times New Roman" w:hAnsi="Times New Roman" w:cs="Times New Roman"/>
        </w:rPr>
        <w:t>&lt;32&gt;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>
      <w:pPr>
        <w:pStyle w:val="7"/>
        <w:ind w:firstLine="540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ind w:firstLine="540"/>
        <w:jc w:val="both"/>
        <w:rPr>
          <w:rFonts w:ascii="Times New Roman" w:hAnsi="Times New Roman" w:cs="Times New Roman"/>
        </w:rPr>
      </w:pPr>
    </w:p>
    <w:p>
      <w:pPr>
        <w:pStyle w:val="7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имуществе, за исключением земельных участков, переданном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аренду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___________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"https://login.consultant.ru/link/?req=doc&amp;base=LAW&amp;n=149911"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ОКТМО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  <w:color w:val="auto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95"/>
        <w:gridCol w:w="663"/>
        <w:gridCol w:w="705"/>
        <w:gridCol w:w="885"/>
        <w:gridCol w:w="915"/>
        <w:gridCol w:w="960"/>
        <w:gridCol w:w="855"/>
        <w:gridCol w:w="855"/>
        <w:gridCol w:w="61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vMerge w:val="restart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663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Адрес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"P10132"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&lt;33&gt;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0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Вид объекта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"P10133"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&lt;34&gt;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800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960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Код строки</w:t>
            </w:r>
          </w:p>
        </w:tc>
        <w:tc>
          <w:tcPr>
            <w:tcW w:w="85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Объем переданного имущества</w:t>
            </w:r>
          </w:p>
        </w:tc>
        <w:tc>
          <w:tcPr>
            <w:tcW w:w="855" w:type="dxa"/>
            <w:vMerge w:val="restart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Направление использования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"P10134"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&lt;35&gt;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615" w:type="dxa"/>
            <w:vMerge w:val="restart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Комментарий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"P10135"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&lt;36&gt;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91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код по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"https://login.consultant.ru/link/?req=doc&amp;base=LAW&amp;n=441135"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ОКЕИ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96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5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tcBorders>
              <w:lef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63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8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6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5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36" w:name="P9961"/>
            <w:bookmarkEnd w:id="36"/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615" w:type="dxa"/>
            <w:tcBorders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Площадные объекты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"P4490"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&lt;25&gt;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>, всего</w:t>
            </w:r>
          </w:p>
        </w:tc>
        <w:tc>
          <w:tcPr>
            <w:tcW w:w="6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7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91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96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tcBorders>
              <w:left w:val="single" w:color="auto" w:sz="4" w:space="0"/>
            </w:tcBorders>
          </w:tcPr>
          <w:p>
            <w:pPr>
              <w:pStyle w:val="7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3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1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Линейные </w:t>
            </w:r>
            <w:r>
              <w:rPr>
                <w:rFonts w:ascii="Times New Roman" w:hAnsi="Times New Roman" w:cs="Times New Roman"/>
                <w:color w:val="auto"/>
              </w:rPr>
              <w:t xml:space="preserve">объекты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"P4491"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&lt;26&gt;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6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tcBorders>
              <w:left w:val="single" w:color="auto" w:sz="4" w:space="0"/>
            </w:tcBorders>
          </w:tcPr>
          <w:p>
            <w:pPr>
              <w:pStyle w:val="7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3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6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tcBorders>
              <w:left w:val="single" w:color="auto" w:sz="4" w:space="0"/>
            </w:tcBorders>
          </w:tcPr>
          <w:p>
            <w:pPr>
              <w:pStyle w:val="7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3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6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tcBorders>
              <w:left w:val="single" w:color="auto" w:sz="4" w:space="0"/>
            </w:tcBorders>
          </w:tcPr>
          <w:p>
            <w:pPr>
              <w:pStyle w:val="7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3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tcBorders>
              <w:left w:val="single" w:color="auto" w:sz="4" w:space="0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663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5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tcBorders>
              <w:left w:val="single" w:color="auto" w:sz="4" w:space="0"/>
            </w:tcBorders>
          </w:tcPr>
          <w:p>
            <w:pPr>
              <w:pStyle w:val="7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3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95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3" w:type="dxa"/>
            <w:gridSpan w:val="5"/>
            <w:tcBorders>
              <w:left w:val="nil"/>
              <w:bottom w:val="nil"/>
            </w:tcBorders>
            <w:vAlign w:val="bottom"/>
          </w:tcPr>
          <w:p>
            <w:pPr>
              <w:pStyle w:val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0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340"/>
        <w:gridCol w:w="2650"/>
        <w:gridCol w:w="340"/>
        <w:gridCol w:w="3116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37" w:name="P10132"/>
      <w:bookmarkEnd w:id="37"/>
      <w:r>
        <w:rPr>
          <w:rFonts w:ascii="Times New Roman" w:hAnsi="Times New Roman" w:cs="Times New Roman"/>
        </w:rPr>
        <w:t>&lt;33&gt; Заполняется в отношении недвижимого имущества.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38" w:name="P10133"/>
      <w:bookmarkEnd w:id="38"/>
      <w:r>
        <w:rPr>
          <w:rFonts w:ascii="Times New Roman" w:hAnsi="Times New Roman" w:cs="Times New Roman"/>
        </w:rPr>
        <w:t>&lt;34&gt; Указывается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39" w:name="P10134"/>
      <w:bookmarkEnd w:id="39"/>
      <w:r>
        <w:rPr>
          <w:rFonts w:ascii="Times New Roman" w:hAnsi="Times New Roman" w:cs="Times New Roman"/>
        </w:rPr>
        <w:t>&lt;35&gt; 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>
      <w:pPr>
        <w:pStyle w:val="7"/>
        <w:spacing w:before="200"/>
        <w:ind w:firstLine="540"/>
        <w:jc w:val="both"/>
        <w:rPr>
          <w:rFonts w:ascii="Times New Roman" w:hAnsi="Times New Roman" w:cs="Times New Roman"/>
        </w:rPr>
      </w:pPr>
      <w:bookmarkStart w:id="40" w:name="P10135"/>
      <w:bookmarkEnd w:id="40"/>
      <w:r>
        <w:rPr>
          <w:rFonts w:ascii="Times New Roman" w:hAnsi="Times New Roman" w:cs="Times New Roman"/>
        </w:rPr>
        <w:t>&lt;36&gt; В случае ука</w:t>
      </w:r>
      <w:r>
        <w:rPr>
          <w:rFonts w:ascii="Times New Roman" w:hAnsi="Times New Roman" w:cs="Times New Roman"/>
          <w:color w:val="auto"/>
        </w:rPr>
        <w:t xml:space="preserve">зания в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"P9961" \h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t>графе 8</w:t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t xml:space="preserve"> значе</w:t>
      </w:r>
      <w:r>
        <w:rPr>
          <w:rFonts w:ascii="Times New Roman" w:hAnsi="Times New Roman" w:cs="Times New Roman"/>
        </w:rPr>
        <w:t>ния "18 - иное" указывается направление использования переданного в аренду имущества.</w:t>
      </w: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pBdr>
          <w:bottom w:val="single" w:color="auto" w:sz="6" w:space="0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>
      <w:pPr>
        <w:rPr>
          <w:rFonts w:ascii="Times New Roman" w:hAnsi="Times New Roman" w:cs="Times New Roman"/>
        </w:rPr>
      </w:pPr>
    </w:p>
    <w:sectPr>
      <w:pgSz w:w="16838" w:h="11905" w:orient="landscape"/>
      <w:pgMar w:top="1800" w:right="1440" w:bottom="1800" w:left="1440" w:header="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8ACF0"/>
    <w:multiLevelType w:val="singleLevel"/>
    <w:tmpl w:val="CEA8ACF0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DE0D411A"/>
    <w:multiLevelType w:val="singleLevel"/>
    <w:tmpl w:val="DE0D411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2A39"/>
    <w:rsid w:val="00172A27"/>
    <w:rsid w:val="007D067F"/>
    <w:rsid w:val="01663144"/>
    <w:rsid w:val="05C06470"/>
    <w:rsid w:val="0B056B21"/>
    <w:rsid w:val="0E9903B8"/>
    <w:rsid w:val="10EC6567"/>
    <w:rsid w:val="1A6266FC"/>
    <w:rsid w:val="20E35D85"/>
    <w:rsid w:val="27B70E3D"/>
    <w:rsid w:val="2ABB6C25"/>
    <w:rsid w:val="33F23E05"/>
    <w:rsid w:val="35954E5D"/>
    <w:rsid w:val="394200F5"/>
    <w:rsid w:val="3A4F64C9"/>
    <w:rsid w:val="3C2B5E46"/>
    <w:rsid w:val="41DD3CF8"/>
    <w:rsid w:val="498361A8"/>
    <w:rsid w:val="4DDC4824"/>
    <w:rsid w:val="55561CB1"/>
    <w:rsid w:val="5A3C5C14"/>
    <w:rsid w:val="694B7936"/>
    <w:rsid w:val="6DCC3800"/>
    <w:rsid w:val="73B74E6F"/>
    <w:rsid w:val="74D57E01"/>
    <w:rsid w:val="758B156B"/>
    <w:rsid w:val="79250C2D"/>
    <w:rsid w:val="79B01965"/>
    <w:rsid w:val="7F87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pPr>
      <w:jc w:val="both"/>
    </w:pPr>
    <w:rPr>
      <w:rFonts w:eastAsia="SimSun" w:asciiTheme="minorHAnsi" w:hAnsiTheme="minorHAnsi" w:cstheme="minorBidi"/>
      <w:kern w:val="2"/>
      <w:sz w:val="21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qFormat/>
    <w:uiPriority w:val="0"/>
    <w:pPr>
      <w:spacing w:after="0" w:line="240" w:lineRule="auto"/>
      <w:jc w:val="center"/>
    </w:pPr>
    <w:rPr>
      <w:sz w:val="24"/>
      <w:szCs w:val="24"/>
      <w:lang w:eastAsia="ru-RU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szCs w:val="22"/>
      <w:lang w:val="ru-RU" w:eastAsia="ru-RU" w:bidi="ar-SA"/>
    </w:rPr>
  </w:style>
  <w:style w:type="paragraph" w:customStyle="1" w:styleId="8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cs="Courier New" w:eastAsiaTheme="minorEastAsia"/>
      <w:szCs w:val="22"/>
      <w:lang w:val="ru-RU" w:eastAsia="ru-RU" w:bidi="ar-SA"/>
    </w:rPr>
  </w:style>
  <w:style w:type="paragraph" w:customStyle="1" w:styleId="9">
    <w:name w:val="ConsPlusTitle"/>
    <w:qFormat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b/>
      <w:szCs w:val="22"/>
      <w:lang w:val="ru-RU" w:eastAsia="ru-RU" w:bidi="ar-SA"/>
    </w:rPr>
  </w:style>
  <w:style w:type="paragraph" w:customStyle="1" w:styleId="10">
    <w:name w:val="ConsPlusCell"/>
    <w:qFormat/>
    <w:uiPriority w:val="0"/>
    <w:pPr>
      <w:widowControl w:val="0"/>
      <w:autoSpaceDE w:val="0"/>
      <w:autoSpaceDN w:val="0"/>
    </w:pPr>
    <w:rPr>
      <w:rFonts w:ascii="Courier New" w:hAnsi="Courier New" w:cs="Courier New" w:eastAsiaTheme="minorEastAsia"/>
      <w:szCs w:val="22"/>
      <w:lang w:val="ru-RU" w:eastAsia="ru-RU" w:bidi="ar-SA"/>
    </w:rPr>
  </w:style>
  <w:style w:type="paragraph" w:customStyle="1" w:styleId="11">
    <w:name w:val="ConsPlusDocList"/>
    <w:qFormat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szCs w:val="22"/>
      <w:lang w:val="ru-RU" w:eastAsia="ru-RU" w:bidi="ar-SA"/>
    </w:rPr>
  </w:style>
  <w:style w:type="paragraph" w:customStyle="1" w:styleId="12">
    <w:name w:val="ConsPlusTitlePage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szCs w:val="22"/>
      <w:lang w:val="ru-RU" w:eastAsia="ru-RU" w:bidi="ar-SA"/>
    </w:rPr>
  </w:style>
  <w:style w:type="paragraph" w:customStyle="1" w:styleId="13">
    <w:name w:val="ConsPlusJurTerm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sz w:val="26"/>
      <w:szCs w:val="22"/>
      <w:lang w:val="ru-RU" w:eastAsia="ru-RU" w:bidi="ar-SA"/>
    </w:rPr>
  </w:style>
  <w:style w:type="paragraph" w:customStyle="1" w:styleId="14">
    <w:name w:val="ConsPlusTextList"/>
    <w:qFormat/>
    <w:uiPriority w:val="0"/>
    <w:pPr>
      <w:widowControl w:val="0"/>
      <w:autoSpaceDE w:val="0"/>
      <w:autoSpaceDN w:val="0"/>
    </w:pPr>
    <w:rPr>
      <w:rFonts w:ascii="Arial" w:hAnsi="Arial" w:cs="Arial" w:eastAsiaTheme="minorEastAsia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КонсультантПлюс Версия 4023.00.53</Company>
  <Pages>97</Pages>
  <Words>10857</Words>
  <Characters>61885</Characters>
  <Lines>515</Lines>
  <Paragraphs>145</Paragraphs>
  <TotalTime>7</TotalTime>
  <ScaleCrop>false</ScaleCrop>
  <LinksUpToDate>false</LinksUpToDate>
  <CharactersWithSpaces>72597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2024-03-14T11:46:00Z</dcterms:created>
  <dc:creator>PlaksinaEI</dc:creator>
  <cp:lastModifiedBy>PlaksinaEI</cp:lastModifiedBy>
  <cp:lastPrinted>2024-03-19T11:50:09Z</cp:lastPrinted>
  <dcterms:modified xsi:type="dcterms:W3CDTF">2024-03-19T11:50:33Z</dcterms:modified>
  <dc:title>Приказ Минфина России от 02.11.2021 N 171н
(ред. от 31.01.2023)
"Об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
(Зарегистрировано в Минюсте России 13.12.2021 N 66304)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45B186028D6C4C37BAB414D1217ADA00_12</vt:lpwstr>
  </property>
</Properties>
</file>