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34" w:rsidRDefault="008C7F34"/>
    <w:p w:rsidR="008C7F34" w:rsidRDefault="008C7F34" w:rsidP="00795390"/>
    <w:p w:rsidR="008C7F34" w:rsidRPr="00122D05" w:rsidRDefault="008C7F34" w:rsidP="00122D05">
      <w:pPr>
        <w:ind w:firstLine="708"/>
        <w:jc w:val="center"/>
        <w:rPr>
          <w:sz w:val="22"/>
          <w:szCs w:val="22"/>
        </w:rPr>
      </w:pPr>
      <w:r w:rsidRPr="00122D05">
        <w:rPr>
          <w:sz w:val="22"/>
          <w:szCs w:val="22"/>
        </w:rPr>
        <w:t xml:space="preserve">Отчет </w:t>
      </w:r>
    </w:p>
    <w:p w:rsidR="008C7F34" w:rsidRDefault="008C7F34" w:rsidP="00122D05">
      <w:pPr>
        <w:ind w:firstLine="708"/>
        <w:jc w:val="center"/>
        <w:rPr>
          <w:sz w:val="22"/>
          <w:szCs w:val="22"/>
        </w:rPr>
      </w:pPr>
      <w:r w:rsidRPr="00122D05">
        <w:rPr>
          <w:sz w:val="22"/>
          <w:szCs w:val="22"/>
        </w:rPr>
        <w:t xml:space="preserve">о результатах оценки качества фактически предоставляемых муниципальных услуг </w:t>
      </w:r>
    </w:p>
    <w:p w:rsidR="008C7F34" w:rsidRDefault="008C7F34" w:rsidP="00122D05">
      <w:pPr>
        <w:ind w:firstLine="708"/>
        <w:jc w:val="center"/>
        <w:rPr>
          <w:sz w:val="22"/>
          <w:szCs w:val="22"/>
        </w:rPr>
      </w:pPr>
      <w:r w:rsidRPr="00122D05">
        <w:rPr>
          <w:sz w:val="22"/>
          <w:szCs w:val="22"/>
        </w:rPr>
        <w:t>МАУ «База спорта и отдыха «Северянка»</w:t>
      </w:r>
    </w:p>
    <w:p w:rsidR="008C7F34" w:rsidRPr="00122D05" w:rsidRDefault="008C7F34" w:rsidP="00122D05">
      <w:pPr>
        <w:ind w:firstLine="708"/>
        <w:jc w:val="center"/>
        <w:rPr>
          <w:sz w:val="22"/>
          <w:szCs w:val="22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8"/>
        <w:gridCol w:w="1220"/>
        <w:gridCol w:w="1559"/>
        <w:gridCol w:w="850"/>
        <w:gridCol w:w="1418"/>
        <w:gridCol w:w="1984"/>
        <w:gridCol w:w="1418"/>
        <w:gridCol w:w="709"/>
        <w:gridCol w:w="992"/>
      </w:tblGrid>
      <w:tr w:rsidR="008C7F34" w:rsidRPr="00CF1094">
        <w:tc>
          <w:tcPr>
            <w:tcW w:w="448" w:type="dxa"/>
          </w:tcPr>
          <w:p w:rsidR="008C7F34" w:rsidRPr="00CF1094" w:rsidRDefault="008C7F34">
            <w:r w:rsidRPr="00CF1094">
              <w:rPr>
                <w:sz w:val="22"/>
                <w:szCs w:val="22"/>
              </w:rPr>
              <w:t>№ п/п</w:t>
            </w:r>
          </w:p>
        </w:tc>
        <w:tc>
          <w:tcPr>
            <w:tcW w:w="1220" w:type="dxa"/>
          </w:tcPr>
          <w:p w:rsidR="008C7F34" w:rsidRPr="00CF1094" w:rsidRDefault="008C7F34">
            <w:r w:rsidRPr="00CF1094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1559" w:type="dxa"/>
          </w:tcPr>
          <w:p w:rsidR="008C7F34" w:rsidRPr="00CF1094" w:rsidRDefault="008C7F34">
            <w:r w:rsidRPr="00CF1094">
              <w:rPr>
                <w:sz w:val="22"/>
                <w:szCs w:val="22"/>
              </w:rPr>
              <w:t>Наименование муниципального учреждения</w:t>
            </w:r>
          </w:p>
        </w:tc>
        <w:tc>
          <w:tcPr>
            <w:tcW w:w="850" w:type="dxa"/>
          </w:tcPr>
          <w:p w:rsidR="008C7F34" w:rsidRPr="00CF1094" w:rsidRDefault="008C7F34">
            <w:r w:rsidRPr="00CF1094">
              <w:rPr>
                <w:sz w:val="22"/>
                <w:szCs w:val="22"/>
              </w:rPr>
              <w:t xml:space="preserve">Оценка соответствия качества услуг стандартам (Ост) </w:t>
            </w:r>
          </w:p>
        </w:tc>
        <w:tc>
          <w:tcPr>
            <w:tcW w:w="1418" w:type="dxa"/>
          </w:tcPr>
          <w:p w:rsidR="008C7F34" w:rsidRPr="00CF1094" w:rsidRDefault="008C7F34">
            <w:r w:rsidRPr="00CF1094">
              <w:rPr>
                <w:sz w:val="22"/>
                <w:szCs w:val="22"/>
              </w:rPr>
              <w:t>Присвоенное значение</w:t>
            </w:r>
          </w:p>
        </w:tc>
        <w:tc>
          <w:tcPr>
            <w:tcW w:w="1984" w:type="dxa"/>
          </w:tcPr>
          <w:p w:rsidR="008C7F34" w:rsidRPr="00CF1094" w:rsidRDefault="008C7F34">
            <w:r w:rsidRPr="00CF1094">
              <w:rPr>
                <w:sz w:val="22"/>
                <w:szCs w:val="22"/>
              </w:rPr>
              <w:t>Расчетная оценка удовлетворенности потребителей (населения) качеством оказываемых муниципальных услуг по итогам изучения мнения населения (Оим)</w:t>
            </w:r>
          </w:p>
        </w:tc>
        <w:tc>
          <w:tcPr>
            <w:tcW w:w="1418" w:type="dxa"/>
          </w:tcPr>
          <w:p w:rsidR="008C7F34" w:rsidRPr="00CF1094" w:rsidRDefault="008C7F34">
            <w:r w:rsidRPr="00CF1094">
              <w:rPr>
                <w:sz w:val="22"/>
                <w:szCs w:val="22"/>
              </w:rPr>
              <w:t>Присвоенное значение</w:t>
            </w:r>
          </w:p>
        </w:tc>
        <w:tc>
          <w:tcPr>
            <w:tcW w:w="709" w:type="dxa"/>
          </w:tcPr>
          <w:p w:rsidR="008C7F34" w:rsidRPr="00CF1094" w:rsidRDefault="008C7F34">
            <w:r w:rsidRPr="00CF1094">
              <w:rPr>
                <w:sz w:val="22"/>
                <w:szCs w:val="22"/>
              </w:rPr>
              <w:t>Оценка качества (ОК)</w:t>
            </w:r>
          </w:p>
        </w:tc>
        <w:tc>
          <w:tcPr>
            <w:tcW w:w="992" w:type="dxa"/>
          </w:tcPr>
          <w:p w:rsidR="008C7F34" w:rsidRPr="00CF1094" w:rsidRDefault="008C7F34">
            <w:r w:rsidRPr="00CF1094">
              <w:rPr>
                <w:sz w:val="22"/>
                <w:szCs w:val="22"/>
              </w:rPr>
              <w:t>Уровень качества</w:t>
            </w:r>
          </w:p>
        </w:tc>
      </w:tr>
      <w:tr w:rsidR="008C7F34" w:rsidRPr="00CF1094">
        <w:tc>
          <w:tcPr>
            <w:tcW w:w="448" w:type="dxa"/>
          </w:tcPr>
          <w:p w:rsidR="008C7F34" w:rsidRPr="00CF1094" w:rsidRDefault="008C7F34">
            <w:r w:rsidRPr="00CF1094">
              <w:rPr>
                <w:sz w:val="22"/>
                <w:szCs w:val="22"/>
              </w:rPr>
              <w:t>1.</w:t>
            </w:r>
          </w:p>
        </w:tc>
        <w:tc>
          <w:tcPr>
            <w:tcW w:w="1220" w:type="dxa"/>
          </w:tcPr>
          <w:p w:rsidR="008C7F34" w:rsidRPr="00CF1094" w:rsidRDefault="008C7F34">
            <w:r w:rsidRPr="004803C2">
              <w:rPr>
                <w:sz w:val="22"/>
                <w:szCs w:val="22"/>
              </w:rPr>
              <w:t>Организация отдыха детей в каникулярное время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C7F34" w:rsidRPr="00CF1094" w:rsidRDefault="008C7F34">
            <w:r w:rsidRPr="00CF1094">
              <w:rPr>
                <w:sz w:val="22"/>
                <w:szCs w:val="22"/>
              </w:rPr>
              <w:t>Муниципальное автономное учреждение физической культуры и спорта Белоярского района «База спорта и отдыха «Северянка»</w:t>
            </w:r>
          </w:p>
        </w:tc>
        <w:tc>
          <w:tcPr>
            <w:tcW w:w="850" w:type="dxa"/>
          </w:tcPr>
          <w:p w:rsidR="008C7F34" w:rsidRPr="00CF1094" w:rsidRDefault="008C7F34">
            <w:r w:rsidRPr="00CF109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C7F34" w:rsidRPr="00CF1094" w:rsidRDefault="008C7F34">
            <w:r w:rsidRPr="00CF1094">
              <w:rPr>
                <w:sz w:val="22"/>
                <w:szCs w:val="22"/>
              </w:rPr>
              <w:t>Отсутствуют выявленные нарушена требований стандарта качества муниципальной услуги</w:t>
            </w:r>
          </w:p>
        </w:tc>
        <w:tc>
          <w:tcPr>
            <w:tcW w:w="1984" w:type="dxa"/>
          </w:tcPr>
          <w:p w:rsidR="008C7F34" w:rsidRPr="00CF1094" w:rsidRDefault="008C7F34" w:rsidP="00CF1094">
            <w:pPr>
              <w:jc w:val="center"/>
            </w:pPr>
            <w:r w:rsidRPr="00CF1094">
              <w:rPr>
                <w:sz w:val="22"/>
                <w:szCs w:val="22"/>
              </w:rPr>
              <w:t>0,9</w:t>
            </w:r>
          </w:p>
        </w:tc>
        <w:tc>
          <w:tcPr>
            <w:tcW w:w="1418" w:type="dxa"/>
          </w:tcPr>
          <w:p w:rsidR="008C7F34" w:rsidRPr="00CF1094" w:rsidRDefault="008C7F34">
            <w:r w:rsidRPr="00CF1094">
              <w:rPr>
                <w:sz w:val="22"/>
                <w:szCs w:val="22"/>
              </w:rPr>
              <w:t>Высокий уровень удовлетворенности потребителей (населения) качеством оказываемых муниципальных услуг</w:t>
            </w:r>
          </w:p>
        </w:tc>
        <w:tc>
          <w:tcPr>
            <w:tcW w:w="709" w:type="dxa"/>
          </w:tcPr>
          <w:p w:rsidR="008C7F34" w:rsidRPr="00CF1094" w:rsidRDefault="008C7F34" w:rsidP="00CF1094">
            <w:pPr>
              <w:jc w:val="center"/>
            </w:pPr>
            <w:r w:rsidRPr="00CF1094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</w:tcPr>
          <w:p w:rsidR="008C7F34" w:rsidRPr="00CF1094" w:rsidRDefault="008C7F34">
            <w:r w:rsidRPr="00CF1094">
              <w:rPr>
                <w:sz w:val="22"/>
                <w:szCs w:val="22"/>
              </w:rPr>
              <w:t>Высокий уровень качества</w:t>
            </w:r>
          </w:p>
        </w:tc>
      </w:tr>
    </w:tbl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</w:p>
    <w:p w:rsidR="008C7F34" w:rsidRDefault="008C7F34" w:rsidP="00B544F7">
      <w:pPr>
        <w:jc w:val="center"/>
      </w:pPr>
      <w:r>
        <w:t>Пояснительная записка</w:t>
      </w:r>
    </w:p>
    <w:p w:rsidR="008C7F34" w:rsidRDefault="008C7F34" w:rsidP="00B544F7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2268"/>
        <w:gridCol w:w="2127"/>
        <w:gridCol w:w="2516"/>
      </w:tblGrid>
      <w:tr w:rsidR="008C7F34">
        <w:trPr>
          <w:trHeight w:val="292"/>
        </w:trPr>
        <w:tc>
          <w:tcPr>
            <w:tcW w:w="675" w:type="dxa"/>
            <w:vMerge w:val="restart"/>
          </w:tcPr>
          <w:p w:rsidR="008C7F34" w:rsidRDefault="008C7F34" w:rsidP="00CF1094">
            <w:pPr>
              <w:jc w:val="center"/>
            </w:pPr>
            <w:r>
              <w:t>№</w:t>
            </w:r>
          </w:p>
        </w:tc>
        <w:tc>
          <w:tcPr>
            <w:tcW w:w="2835" w:type="dxa"/>
            <w:vMerge w:val="restart"/>
          </w:tcPr>
          <w:p w:rsidR="008C7F34" w:rsidRDefault="008C7F34" w:rsidP="00CF1094">
            <w:pPr>
              <w:jc w:val="center"/>
            </w:pPr>
            <w:r>
              <w:t>Категории для оценки качественной характеристики предоставляемой муниципальной услуги</w:t>
            </w:r>
          </w:p>
        </w:tc>
        <w:tc>
          <w:tcPr>
            <w:tcW w:w="6911" w:type="dxa"/>
            <w:gridSpan w:val="3"/>
          </w:tcPr>
          <w:p w:rsidR="008C7F34" w:rsidRDefault="008C7F34" w:rsidP="00CF1094">
            <w:pPr>
              <w:jc w:val="center"/>
            </w:pPr>
            <w:r>
              <w:t>Оценка предоставляемой муниципальной услуги</w:t>
            </w:r>
          </w:p>
        </w:tc>
      </w:tr>
      <w:tr w:rsidR="008C7F34">
        <w:trPr>
          <w:trHeight w:val="300"/>
        </w:trPr>
        <w:tc>
          <w:tcPr>
            <w:tcW w:w="675" w:type="dxa"/>
            <w:vMerge/>
          </w:tcPr>
          <w:p w:rsidR="008C7F34" w:rsidRDefault="008C7F34" w:rsidP="00CF1094">
            <w:pPr>
              <w:jc w:val="center"/>
            </w:pPr>
          </w:p>
        </w:tc>
        <w:tc>
          <w:tcPr>
            <w:tcW w:w="2835" w:type="dxa"/>
            <w:vMerge/>
          </w:tcPr>
          <w:p w:rsidR="008C7F34" w:rsidRDefault="008C7F34" w:rsidP="00CF1094">
            <w:pPr>
              <w:jc w:val="center"/>
            </w:pPr>
          </w:p>
        </w:tc>
        <w:tc>
          <w:tcPr>
            <w:tcW w:w="2268" w:type="dxa"/>
          </w:tcPr>
          <w:p w:rsidR="008C7F34" w:rsidRDefault="008C7F34" w:rsidP="00CF1094">
            <w:pPr>
              <w:jc w:val="center"/>
            </w:pPr>
            <w:r>
              <w:t>Летний период</w:t>
            </w:r>
          </w:p>
        </w:tc>
        <w:tc>
          <w:tcPr>
            <w:tcW w:w="2127" w:type="dxa"/>
          </w:tcPr>
          <w:p w:rsidR="008C7F34" w:rsidRDefault="008C7F34" w:rsidP="00CF1094">
            <w:pPr>
              <w:jc w:val="center"/>
            </w:pPr>
            <w:r>
              <w:t xml:space="preserve">Межсезонье </w:t>
            </w:r>
          </w:p>
        </w:tc>
        <w:tc>
          <w:tcPr>
            <w:tcW w:w="2516" w:type="dxa"/>
          </w:tcPr>
          <w:p w:rsidR="008C7F34" w:rsidRDefault="008C7F34" w:rsidP="00CF1094">
            <w:pPr>
              <w:jc w:val="center"/>
            </w:pPr>
            <w:r>
              <w:t xml:space="preserve">Итого </w:t>
            </w:r>
          </w:p>
        </w:tc>
      </w:tr>
      <w:tr w:rsidR="008C7F34">
        <w:trPr>
          <w:trHeight w:val="750"/>
        </w:trPr>
        <w:tc>
          <w:tcPr>
            <w:tcW w:w="675" w:type="dxa"/>
            <w:vMerge/>
          </w:tcPr>
          <w:p w:rsidR="008C7F34" w:rsidRDefault="008C7F34" w:rsidP="00CF1094">
            <w:pPr>
              <w:jc w:val="center"/>
            </w:pPr>
          </w:p>
        </w:tc>
        <w:tc>
          <w:tcPr>
            <w:tcW w:w="2835" w:type="dxa"/>
            <w:vMerge/>
          </w:tcPr>
          <w:p w:rsidR="008C7F34" w:rsidRDefault="008C7F34" w:rsidP="00CF1094">
            <w:pPr>
              <w:jc w:val="center"/>
            </w:pPr>
          </w:p>
        </w:tc>
        <w:tc>
          <w:tcPr>
            <w:tcW w:w="2268" w:type="dxa"/>
          </w:tcPr>
          <w:p w:rsidR="008C7F34" w:rsidRDefault="008C7F34" w:rsidP="00CF1094">
            <w:pPr>
              <w:jc w:val="center"/>
            </w:pPr>
            <w:r>
              <w:t>249 человек</w:t>
            </w:r>
          </w:p>
        </w:tc>
        <w:tc>
          <w:tcPr>
            <w:tcW w:w="2127" w:type="dxa"/>
          </w:tcPr>
          <w:p w:rsidR="008C7F34" w:rsidRDefault="008C7F34" w:rsidP="00CF1094">
            <w:pPr>
              <w:jc w:val="center"/>
            </w:pPr>
            <w:r>
              <w:t>206 человек</w:t>
            </w:r>
          </w:p>
        </w:tc>
        <w:tc>
          <w:tcPr>
            <w:tcW w:w="2516" w:type="dxa"/>
          </w:tcPr>
          <w:p w:rsidR="008C7F34" w:rsidRDefault="008C7F34" w:rsidP="00CF1094">
            <w:pPr>
              <w:jc w:val="center"/>
            </w:pPr>
            <w:r>
              <w:t>455 человек</w:t>
            </w:r>
          </w:p>
        </w:tc>
      </w:tr>
      <w:tr w:rsidR="008C7F34">
        <w:trPr>
          <w:trHeight w:val="585"/>
        </w:trPr>
        <w:tc>
          <w:tcPr>
            <w:tcW w:w="675" w:type="dxa"/>
            <w:vMerge w:val="restart"/>
          </w:tcPr>
          <w:p w:rsidR="008C7F34" w:rsidRDefault="008C7F34" w:rsidP="00CF1094">
            <w:pPr>
              <w:jc w:val="center"/>
            </w:pPr>
            <w:r>
              <w:t>1.</w:t>
            </w:r>
          </w:p>
        </w:tc>
        <w:tc>
          <w:tcPr>
            <w:tcW w:w="2835" w:type="dxa"/>
            <w:vMerge w:val="restart"/>
          </w:tcPr>
          <w:p w:rsidR="008C7F34" w:rsidRDefault="008C7F34" w:rsidP="00CF1094">
            <w:pPr>
              <w:jc w:val="center"/>
            </w:pPr>
            <w:r>
              <w:t>Состояние инвентаря муниципального учреждения.</w:t>
            </w:r>
          </w:p>
        </w:tc>
        <w:tc>
          <w:tcPr>
            <w:tcW w:w="2268" w:type="dxa"/>
          </w:tcPr>
          <w:p w:rsidR="008C7F34" w:rsidRDefault="008C7F34" w:rsidP="00CF1094">
            <w:pPr>
              <w:jc w:val="center"/>
            </w:pPr>
            <w:r>
              <w:t>57% - удовлетворены</w:t>
            </w:r>
          </w:p>
        </w:tc>
        <w:tc>
          <w:tcPr>
            <w:tcW w:w="2127" w:type="dxa"/>
          </w:tcPr>
          <w:p w:rsidR="008C7F34" w:rsidRDefault="008C7F34" w:rsidP="00CF1094">
            <w:pPr>
              <w:jc w:val="center"/>
            </w:pPr>
            <w:r>
              <w:t>55,3% - удовлетворены</w:t>
            </w:r>
          </w:p>
        </w:tc>
        <w:tc>
          <w:tcPr>
            <w:tcW w:w="2516" w:type="dxa"/>
            <w:vMerge w:val="restart"/>
          </w:tcPr>
          <w:p w:rsidR="008C7F34" w:rsidRDefault="008C7F34" w:rsidP="00CF1094">
            <w:pPr>
              <w:jc w:val="center"/>
            </w:pPr>
            <w:r>
              <w:t>87,7% Потребителей муниципальной услуги желают повысить комфорт пребывания в ДОЛ (интернет, кабельное телевидение, ремонт в комнатах)</w:t>
            </w:r>
          </w:p>
        </w:tc>
      </w:tr>
      <w:tr w:rsidR="008C7F34">
        <w:trPr>
          <w:trHeight w:val="228"/>
        </w:trPr>
        <w:tc>
          <w:tcPr>
            <w:tcW w:w="675" w:type="dxa"/>
            <w:vMerge/>
          </w:tcPr>
          <w:p w:rsidR="008C7F34" w:rsidRDefault="008C7F34" w:rsidP="00CF1094">
            <w:pPr>
              <w:jc w:val="center"/>
            </w:pPr>
          </w:p>
        </w:tc>
        <w:tc>
          <w:tcPr>
            <w:tcW w:w="2835" w:type="dxa"/>
            <w:vMerge/>
          </w:tcPr>
          <w:p w:rsidR="008C7F34" w:rsidRDefault="008C7F34" w:rsidP="00CF1094">
            <w:pPr>
              <w:jc w:val="center"/>
            </w:pPr>
          </w:p>
        </w:tc>
        <w:tc>
          <w:tcPr>
            <w:tcW w:w="2268" w:type="dxa"/>
          </w:tcPr>
          <w:p w:rsidR="008C7F34" w:rsidRDefault="008C7F34" w:rsidP="00CF1094">
            <w:pPr>
              <w:jc w:val="center"/>
            </w:pPr>
            <w:r>
              <w:t>43% - желают внести изменения</w:t>
            </w:r>
          </w:p>
        </w:tc>
        <w:tc>
          <w:tcPr>
            <w:tcW w:w="2127" w:type="dxa"/>
          </w:tcPr>
          <w:p w:rsidR="008C7F34" w:rsidRDefault="008C7F34" w:rsidP="00CF1094">
            <w:pPr>
              <w:jc w:val="center"/>
            </w:pPr>
            <w:r>
              <w:t>44,7% - желают внести изменения</w:t>
            </w:r>
          </w:p>
        </w:tc>
        <w:tc>
          <w:tcPr>
            <w:tcW w:w="2516" w:type="dxa"/>
            <w:vMerge/>
          </w:tcPr>
          <w:p w:rsidR="008C7F34" w:rsidRDefault="008C7F34" w:rsidP="00CF1094">
            <w:pPr>
              <w:jc w:val="center"/>
            </w:pPr>
          </w:p>
        </w:tc>
      </w:tr>
      <w:tr w:rsidR="008C7F34">
        <w:trPr>
          <w:trHeight w:val="228"/>
        </w:trPr>
        <w:tc>
          <w:tcPr>
            <w:tcW w:w="675" w:type="dxa"/>
          </w:tcPr>
          <w:p w:rsidR="008C7F34" w:rsidRDefault="008C7F34" w:rsidP="00CF1094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8C7F34" w:rsidRDefault="008C7F34" w:rsidP="00CF1094">
            <w:pPr>
              <w:jc w:val="center"/>
            </w:pPr>
            <w:r>
              <w:t>Справочная информация об оказываемой муниципальной услуге.</w:t>
            </w:r>
          </w:p>
        </w:tc>
        <w:tc>
          <w:tcPr>
            <w:tcW w:w="6911" w:type="dxa"/>
            <w:gridSpan w:val="3"/>
          </w:tcPr>
          <w:p w:rsidR="008C7F34" w:rsidRDefault="008C7F34" w:rsidP="00CF1094">
            <w:pPr>
              <w:jc w:val="center"/>
            </w:pPr>
            <w:r>
              <w:t>Ежегодно обновляются буклеты, плакаты, визитки. За месяц до каждой смены дается информация в СМИ о сроках и мероприятиях на ближайшую смену.</w:t>
            </w:r>
          </w:p>
        </w:tc>
      </w:tr>
      <w:tr w:rsidR="008C7F34">
        <w:trPr>
          <w:trHeight w:val="228"/>
        </w:trPr>
        <w:tc>
          <w:tcPr>
            <w:tcW w:w="675" w:type="dxa"/>
          </w:tcPr>
          <w:p w:rsidR="008C7F34" w:rsidRDefault="008C7F34" w:rsidP="00CF1094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8C7F34" w:rsidRDefault="008C7F34" w:rsidP="00CF1094">
            <w:pPr>
              <w:jc w:val="center"/>
            </w:pPr>
            <w:r>
              <w:t>Уровень взаимодействия потребителя муниципальной услуги с работниками муниципального учреждения.</w:t>
            </w:r>
          </w:p>
        </w:tc>
        <w:tc>
          <w:tcPr>
            <w:tcW w:w="2268" w:type="dxa"/>
          </w:tcPr>
          <w:p w:rsidR="008C7F34" w:rsidRDefault="008C7F34" w:rsidP="00CF1094">
            <w:pPr>
              <w:jc w:val="center"/>
            </w:pPr>
            <w:r>
              <w:t>43% - оценили на «отлично», 39% - на «хорошо», «плохо» - 1%, «не знаю» -17%.</w:t>
            </w:r>
          </w:p>
        </w:tc>
        <w:tc>
          <w:tcPr>
            <w:tcW w:w="2127" w:type="dxa"/>
          </w:tcPr>
          <w:p w:rsidR="008C7F34" w:rsidRDefault="008C7F34" w:rsidP="00CF1094">
            <w:pPr>
              <w:jc w:val="center"/>
            </w:pPr>
            <w:r>
              <w:t>42% - оценили на «отлично», 36% - на «хорошо», «плохо» - 1%, «не знаю» - 21%.</w:t>
            </w:r>
          </w:p>
        </w:tc>
        <w:tc>
          <w:tcPr>
            <w:tcW w:w="2516" w:type="dxa"/>
          </w:tcPr>
          <w:p w:rsidR="008C7F34" w:rsidRDefault="008C7F34" w:rsidP="00CF1094">
            <w:pPr>
              <w:jc w:val="center"/>
            </w:pPr>
            <w:r>
              <w:t>Уровень взаимодействия потребителя муниципальной услуги с работниками муниципального учреждения на высоком уровне.</w:t>
            </w:r>
          </w:p>
        </w:tc>
      </w:tr>
      <w:tr w:rsidR="008C7F34">
        <w:trPr>
          <w:trHeight w:val="228"/>
        </w:trPr>
        <w:tc>
          <w:tcPr>
            <w:tcW w:w="675" w:type="dxa"/>
          </w:tcPr>
          <w:p w:rsidR="008C7F34" w:rsidRDefault="008C7F34" w:rsidP="00CF1094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8C7F34" w:rsidRDefault="008C7F34" w:rsidP="00CF1094">
            <w:pPr>
              <w:jc w:val="center"/>
            </w:pPr>
            <w:r>
              <w:t>Компетентность сотрудников</w:t>
            </w:r>
          </w:p>
        </w:tc>
        <w:tc>
          <w:tcPr>
            <w:tcW w:w="2268" w:type="dxa"/>
          </w:tcPr>
          <w:p w:rsidR="008C7F34" w:rsidRDefault="008C7F34" w:rsidP="00CF1094">
            <w:pPr>
              <w:jc w:val="center"/>
            </w:pPr>
            <w:r>
              <w:t xml:space="preserve">60,2% – оценили на «отлично», 37,8% - на «хорошо», «не знаю» - 2% </w:t>
            </w:r>
          </w:p>
        </w:tc>
        <w:tc>
          <w:tcPr>
            <w:tcW w:w="2127" w:type="dxa"/>
          </w:tcPr>
          <w:p w:rsidR="008C7F34" w:rsidRDefault="008C7F34" w:rsidP="00CF1094">
            <w:pPr>
              <w:jc w:val="center"/>
            </w:pPr>
            <w:r>
              <w:t>62% - оценили на «отлично», 36% - на «хорошо», «не знаю» - 2%</w:t>
            </w:r>
          </w:p>
        </w:tc>
        <w:tc>
          <w:tcPr>
            <w:tcW w:w="2516" w:type="dxa"/>
          </w:tcPr>
          <w:p w:rsidR="008C7F34" w:rsidRDefault="008C7F34" w:rsidP="00CF1094">
            <w:pPr>
              <w:jc w:val="center"/>
            </w:pPr>
            <w:r>
              <w:t>Компетентность сотрудников удовлетворяет потребителей муниципальной услуги на 98% и 98%.</w:t>
            </w:r>
          </w:p>
        </w:tc>
      </w:tr>
      <w:tr w:rsidR="008C7F34">
        <w:trPr>
          <w:trHeight w:val="228"/>
        </w:trPr>
        <w:tc>
          <w:tcPr>
            <w:tcW w:w="675" w:type="dxa"/>
          </w:tcPr>
          <w:p w:rsidR="008C7F34" w:rsidRDefault="008C7F34" w:rsidP="00CF1094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8C7F34" w:rsidRDefault="008C7F34" w:rsidP="00CF1094">
            <w:pPr>
              <w:jc w:val="center"/>
            </w:pPr>
            <w:r>
              <w:t>Качество оказанной муниципальной услугой.</w:t>
            </w:r>
          </w:p>
        </w:tc>
        <w:tc>
          <w:tcPr>
            <w:tcW w:w="2268" w:type="dxa"/>
          </w:tcPr>
          <w:p w:rsidR="008C7F34" w:rsidRDefault="008C7F34" w:rsidP="00CF1094">
            <w:pPr>
              <w:jc w:val="center"/>
            </w:pPr>
            <w:r>
              <w:t>90,8%</w:t>
            </w:r>
          </w:p>
        </w:tc>
        <w:tc>
          <w:tcPr>
            <w:tcW w:w="2127" w:type="dxa"/>
          </w:tcPr>
          <w:p w:rsidR="008C7F34" w:rsidRDefault="008C7F34" w:rsidP="00CF1094">
            <w:pPr>
              <w:jc w:val="center"/>
            </w:pPr>
            <w:r>
              <w:t>91,8%</w:t>
            </w:r>
          </w:p>
        </w:tc>
        <w:tc>
          <w:tcPr>
            <w:tcW w:w="2516" w:type="dxa"/>
          </w:tcPr>
          <w:p w:rsidR="008C7F34" w:rsidRDefault="008C7F34" w:rsidP="00CF1094">
            <w:pPr>
              <w:jc w:val="center"/>
            </w:pPr>
            <w:r>
              <w:t>Качество муниципальной услуги на высоком уровне.</w:t>
            </w:r>
          </w:p>
        </w:tc>
      </w:tr>
      <w:tr w:rsidR="008C7F34">
        <w:trPr>
          <w:trHeight w:val="228"/>
        </w:trPr>
        <w:tc>
          <w:tcPr>
            <w:tcW w:w="675" w:type="dxa"/>
          </w:tcPr>
          <w:p w:rsidR="008C7F34" w:rsidRDefault="008C7F34" w:rsidP="00CF1094">
            <w:pPr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8C7F34" w:rsidRDefault="008C7F34" w:rsidP="00CF1094">
            <w:pPr>
              <w:jc w:val="center"/>
            </w:pPr>
            <w:r>
              <w:t>Дополнительные оплачиваемые услуги (выезды на экскурсии в п.Казым, парк Нумтооз.Светлое, экоцентр НУВИАТ, на стадион, библиотеки, бассейн, в «Дворец спорта», ДК «Камертон»)</w:t>
            </w:r>
          </w:p>
        </w:tc>
        <w:tc>
          <w:tcPr>
            <w:tcW w:w="2268" w:type="dxa"/>
          </w:tcPr>
          <w:p w:rsidR="008C7F34" w:rsidRDefault="008C7F34" w:rsidP="00CF1094">
            <w:pPr>
              <w:jc w:val="center"/>
            </w:pPr>
            <w:r>
              <w:t>44% - оценили на «отлично», 38% - на «хорошо», «плохо» - 2,8%, «не знаю» - 15,2%.</w:t>
            </w:r>
          </w:p>
        </w:tc>
        <w:tc>
          <w:tcPr>
            <w:tcW w:w="2127" w:type="dxa"/>
          </w:tcPr>
          <w:p w:rsidR="008C7F34" w:rsidRDefault="008C7F34" w:rsidP="00CF1094">
            <w:pPr>
              <w:jc w:val="center"/>
            </w:pPr>
            <w:r>
              <w:t>43,5% - оценили на «отлично», 24,7% - на «хорошо», «плохо» - 4,2%, «не знаю» - 27,5%.</w:t>
            </w:r>
          </w:p>
        </w:tc>
        <w:tc>
          <w:tcPr>
            <w:tcW w:w="2516" w:type="dxa"/>
          </w:tcPr>
          <w:p w:rsidR="008C7F34" w:rsidRDefault="008C7F34" w:rsidP="00CF1094">
            <w:pPr>
              <w:jc w:val="center"/>
            </w:pPr>
            <w:r>
              <w:t>49,8% потребителей желают увеличить выезды на массовые катания, экскурсии.</w:t>
            </w:r>
          </w:p>
        </w:tc>
      </w:tr>
    </w:tbl>
    <w:p w:rsidR="008C7F34" w:rsidRPr="00651E69" w:rsidRDefault="008C7F34" w:rsidP="00B544F7">
      <w:pPr>
        <w:jc w:val="center"/>
      </w:pPr>
    </w:p>
    <w:sectPr w:rsidR="008C7F34" w:rsidRPr="00651E69" w:rsidSect="00B544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D4E"/>
    <w:rsid w:val="00071A0F"/>
    <w:rsid w:val="00122D05"/>
    <w:rsid w:val="001862B5"/>
    <w:rsid w:val="0019605E"/>
    <w:rsid w:val="001F3319"/>
    <w:rsid w:val="001F3580"/>
    <w:rsid w:val="0029728B"/>
    <w:rsid w:val="0035365B"/>
    <w:rsid w:val="003E364F"/>
    <w:rsid w:val="004803C2"/>
    <w:rsid w:val="004B7555"/>
    <w:rsid w:val="00552E05"/>
    <w:rsid w:val="005D6E99"/>
    <w:rsid w:val="00643E36"/>
    <w:rsid w:val="00651E69"/>
    <w:rsid w:val="006A145C"/>
    <w:rsid w:val="00717286"/>
    <w:rsid w:val="00763696"/>
    <w:rsid w:val="00795390"/>
    <w:rsid w:val="007A2950"/>
    <w:rsid w:val="008C0A94"/>
    <w:rsid w:val="008C7F34"/>
    <w:rsid w:val="00911F35"/>
    <w:rsid w:val="0091293E"/>
    <w:rsid w:val="009C2868"/>
    <w:rsid w:val="00B16870"/>
    <w:rsid w:val="00B2258F"/>
    <w:rsid w:val="00B37832"/>
    <w:rsid w:val="00B544F7"/>
    <w:rsid w:val="00CE46E9"/>
    <w:rsid w:val="00CF0A70"/>
    <w:rsid w:val="00CF1094"/>
    <w:rsid w:val="00D40DDC"/>
    <w:rsid w:val="00D83483"/>
    <w:rsid w:val="00E61586"/>
    <w:rsid w:val="00ED77CE"/>
    <w:rsid w:val="00F82D4E"/>
    <w:rsid w:val="00FD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6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390"/>
    <w:pPr>
      <w:keepNext/>
      <w:jc w:val="center"/>
      <w:outlineLvl w:val="0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9539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3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95390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651E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5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539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122D0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414</Words>
  <Characters>2364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</dc:title>
  <dc:subject/>
  <dc:creator>1</dc:creator>
  <cp:keywords/>
  <dc:description/>
  <cp:lastModifiedBy>EreminaNA</cp:lastModifiedBy>
  <cp:revision>3</cp:revision>
  <cp:lastPrinted>2016-03-28T12:00:00Z</cp:lastPrinted>
  <dcterms:created xsi:type="dcterms:W3CDTF">2016-04-11T11:58:00Z</dcterms:created>
  <dcterms:modified xsi:type="dcterms:W3CDTF">2016-04-11T11:59:00Z</dcterms:modified>
</cp:coreProperties>
</file>