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CD" w:rsidRDefault="00AC585E" w:rsidP="00AC585E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ECD" w:rsidRDefault="00AC585E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554ECD" w:rsidRDefault="00AC585E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554ECD" w:rsidRDefault="00AC585E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554ECD" w:rsidRDefault="00AC585E">
      <w:pPr>
        <w:pStyle w:val="1"/>
        <w:ind w:right="-1"/>
        <w:rPr>
          <w:sz w:val="20"/>
        </w:rPr>
      </w:pPr>
      <w:r>
        <w:t>КОМИТЕТ ПО ФИНАНСАМ И НАЛОГОВОЙ ПОЛИТИКЕ АДМИНИСТРА</w:t>
      </w:r>
      <w:bookmarkStart w:id="0" w:name="_GoBack"/>
      <w:bookmarkEnd w:id="0"/>
      <w:r>
        <w:t>ЦИИ БЕЛОЯРСКОГО РАЙОНА</w:t>
      </w:r>
    </w:p>
    <w:p w:rsidR="00554ECD" w:rsidRDefault="00AC58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554ECD" w:rsidRDefault="00554E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C585E" w:rsidRDefault="00AC58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4ECD" w:rsidRDefault="00AC585E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C7271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 xml:space="preserve"> 2020 года                                                                          </w:t>
      </w:r>
      <w:r w:rsidR="007C7271">
        <w:rPr>
          <w:rFonts w:ascii="Times New Roman" w:hAnsi="Times New Roman" w:cs="Times New Roman"/>
          <w:sz w:val="24"/>
        </w:rPr>
        <w:t xml:space="preserve">                            № __</w:t>
      </w:r>
      <w:r>
        <w:rPr>
          <w:rFonts w:ascii="Times New Roman" w:hAnsi="Times New Roman" w:cs="Times New Roman"/>
          <w:sz w:val="24"/>
        </w:rPr>
        <w:t>-р</w:t>
      </w:r>
    </w:p>
    <w:p w:rsidR="00554ECD" w:rsidRDefault="00554ECD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AC585E" w:rsidRDefault="00AC585E">
      <w:pPr>
        <w:tabs>
          <w:tab w:val="left" w:pos="1134"/>
          <w:tab w:val="left" w:pos="5812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554ECD" w:rsidRDefault="00AC58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Перечень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главных администраторов доходов бюджета Белоярского района на 2021 год и плановый период 2022 и 2023 годов, администрирование которых осуществляют органы исполнительной власти </w:t>
      </w:r>
    </w:p>
    <w:p w:rsidR="00554ECD" w:rsidRDefault="00AC58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Ханты-Мансийского автономного округа – Югры</w:t>
      </w:r>
    </w:p>
    <w:p w:rsidR="00554ECD" w:rsidRDefault="00554ECD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AC585E" w:rsidRDefault="00AC585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</w:rPr>
      </w:pPr>
    </w:p>
    <w:p w:rsidR="00554ECD" w:rsidRDefault="00554E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D" w:rsidRDefault="00AC5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</w:t>
      </w:r>
      <w:r>
        <w:rPr>
          <w:rFonts w:ascii="Times New Roman" w:hAnsi="Times New Roman" w:cs="Times New Roman"/>
          <w:sz w:val="24"/>
          <w:szCs w:val="24"/>
        </w:rPr>
        <w:br/>
        <w:t>от 31 июля 1998 года № 145-ФЗ:</w:t>
      </w:r>
    </w:p>
    <w:p w:rsidR="00554ECD" w:rsidRPr="00AC585E" w:rsidRDefault="00AC585E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изменение в приложение № 8 «Перечень </w:t>
      </w:r>
      <w:r>
        <w:rPr>
          <w:rFonts w:ascii="Times New Roman" w:eastAsia="Times New Roman" w:hAnsi="Times New Roman" w:cs="Times New Roman"/>
          <w:sz w:val="24"/>
          <w:szCs w:val="20"/>
        </w:rPr>
        <w:t>главных администраторов доходов бюджета Белоярского  района на 2021 год и плановый период 2022 и 2023 годов, администрирование которых осуществляют органы исполнительной власти</w:t>
      </w:r>
      <w:r>
        <w:rPr>
          <w:rFonts w:ascii="Times New Roman" w:eastAsia="Times New Roman" w:hAnsi="Times New Roman" w:cs="Times New Roman"/>
          <w:sz w:val="24"/>
          <w:szCs w:val="20"/>
        </w:rPr>
        <w:br/>
        <w:t>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>», утвержденный решением Думы Белоярского района от 3 декабря 2020 года № 61 «О бюджете Белоярского района на                  2021 год и плановый период 2022 и 2023 годов», исключив из состава главных администраторов доходов бюджета Белоярского района: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714"/>
        <w:gridCol w:w="2693"/>
        <w:gridCol w:w="5949"/>
        <w:gridCol w:w="283"/>
      </w:tblGrid>
      <w:tr w:rsidR="00AC585E" w:rsidTr="00F42C15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AC585E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5E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главного администратора/ код бюджетной классификации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5E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Белоярского района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AC585E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85E" w:rsidTr="00F42C15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AC585E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5E" w:rsidRPr="00C37F55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322</w:t>
            </w:r>
          </w:p>
        </w:tc>
        <w:tc>
          <w:tcPr>
            <w:tcW w:w="59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5E" w:rsidRPr="00C37F55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58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службы судебных приставов по Ханты-Мансийскому автономному округу - Югре</w:t>
            </w:r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AC585E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585E" w:rsidTr="00F42C15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AC585E" w:rsidRPr="00831660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85E" w:rsidRPr="00662C6F" w:rsidRDefault="00AC585E" w:rsidP="00F42C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585E" w:rsidRPr="00662C6F" w:rsidRDefault="00AC585E" w:rsidP="00F42C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F">
              <w:rPr>
                <w:rFonts w:ascii="Times New Roman" w:hAnsi="Times New Roman" w:cs="Times New Roman"/>
                <w:sz w:val="24"/>
                <w:szCs w:val="24"/>
              </w:rPr>
              <w:t>1 16 10123 01 0051 140</w:t>
            </w: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85E" w:rsidRPr="00662C6F" w:rsidRDefault="00AC585E" w:rsidP="00F42C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C6F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83" w:type="dxa"/>
          </w:tcPr>
          <w:p w:rsidR="00AC585E" w:rsidRDefault="00AC585E" w:rsidP="00F42C15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right="-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585E" w:rsidRDefault="00AC585E" w:rsidP="00F42C15">
            <w:pPr>
              <w:widowControl w:val="0"/>
              <w:spacing w:after="0" w:line="240" w:lineRule="auto"/>
              <w:ind w:left="-108" w:right="-1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554ECD" w:rsidRPr="00AC585E" w:rsidRDefault="00554ECD" w:rsidP="00AC585E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554ECD" w:rsidRDefault="00AC585E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Михайловну.</w:t>
      </w:r>
    </w:p>
    <w:p w:rsidR="00554ECD" w:rsidRDefault="00AC585E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 1 января 2021 года.</w:t>
      </w:r>
    </w:p>
    <w:p w:rsidR="00554ECD" w:rsidRDefault="00554EC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54ECD" w:rsidRDefault="00554EC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585E" w:rsidRDefault="00AC58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585E" w:rsidRPr="00131829" w:rsidRDefault="00AC585E" w:rsidP="00AC585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1829">
        <w:rPr>
          <w:rFonts w:ascii="Times New Roman" w:eastAsia="Times New Roman" w:hAnsi="Times New Roman" w:cs="Times New Roman"/>
          <w:sz w:val="24"/>
          <w:szCs w:val="20"/>
        </w:rPr>
        <w:t xml:space="preserve">Заместитель председателя Комитета </w:t>
      </w:r>
    </w:p>
    <w:p w:rsidR="00AC585E" w:rsidRDefault="00AC585E" w:rsidP="00AC585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1829">
        <w:rPr>
          <w:rFonts w:ascii="Times New Roman" w:eastAsia="Times New Roman" w:hAnsi="Times New Roman" w:cs="Times New Roman"/>
          <w:sz w:val="24"/>
          <w:szCs w:val="20"/>
        </w:rPr>
        <w:t xml:space="preserve">по финансам и налоговой политике </w:t>
      </w:r>
    </w:p>
    <w:p w:rsidR="00AC585E" w:rsidRDefault="00AC585E" w:rsidP="00AC585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1829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Белоярского района </w:t>
      </w:r>
    </w:p>
    <w:p w:rsidR="00AC585E" w:rsidRPr="00131829" w:rsidRDefault="00AC585E" w:rsidP="00AC585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31829">
        <w:rPr>
          <w:rFonts w:ascii="Times New Roman" w:eastAsia="Times New Roman" w:hAnsi="Times New Roman" w:cs="Times New Roman"/>
          <w:sz w:val="24"/>
          <w:szCs w:val="20"/>
        </w:rPr>
        <w:t>по бюджету</w:t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  <w:t xml:space="preserve">    </w:t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 w:rsidRPr="0013182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</w:t>
      </w:r>
      <w:r w:rsidRPr="00131829">
        <w:rPr>
          <w:rFonts w:ascii="Times New Roman" w:eastAsia="Times New Roman" w:hAnsi="Times New Roman" w:cs="Times New Roman"/>
          <w:sz w:val="24"/>
          <w:szCs w:val="20"/>
        </w:rPr>
        <w:t>И.А. Плохих</w:t>
      </w:r>
    </w:p>
    <w:p w:rsidR="00554ECD" w:rsidRDefault="00554ECD" w:rsidP="00AC585E">
      <w:pPr>
        <w:pStyle w:val="32"/>
        <w:jc w:val="both"/>
      </w:pPr>
    </w:p>
    <w:sectPr w:rsidR="00554ECD" w:rsidSect="00AC585E">
      <w:headerReference w:type="default" r:id="rId9"/>
      <w:headerReference w:type="first" r:id="rId10"/>
      <w:pgSz w:w="11906" w:h="16838"/>
      <w:pgMar w:top="765" w:right="850" w:bottom="1276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5D" w:rsidRDefault="00AC585E">
      <w:pPr>
        <w:spacing w:after="0" w:line="240" w:lineRule="auto"/>
      </w:pPr>
      <w:r>
        <w:separator/>
      </w:r>
    </w:p>
  </w:endnote>
  <w:endnote w:type="continuationSeparator" w:id="0">
    <w:p w:rsidR="0030755D" w:rsidRDefault="00AC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5D" w:rsidRDefault="00AC585E">
      <w:pPr>
        <w:spacing w:after="0" w:line="240" w:lineRule="auto"/>
      </w:pPr>
      <w:r>
        <w:separator/>
      </w:r>
    </w:p>
  </w:footnote>
  <w:footnote w:type="continuationSeparator" w:id="0">
    <w:p w:rsidR="0030755D" w:rsidRDefault="00AC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CD" w:rsidRDefault="00AC585E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7C7271">
      <w:rPr>
        <w:noProof/>
      </w:rPr>
      <w:t>2</w:t>
    </w:r>
    <w:r>
      <w:fldChar w:fldCharType="end"/>
    </w:r>
  </w:p>
  <w:p w:rsidR="00554ECD" w:rsidRDefault="00554EC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271" w:rsidRDefault="007C7271" w:rsidP="007C7271">
    <w:pPr>
      <w:pStyle w:val="ad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31D87"/>
    <w:multiLevelType w:val="multilevel"/>
    <w:tmpl w:val="FE2A39E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Zero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35924F7C"/>
    <w:multiLevelType w:val="multilevel"/>
    <w:tmpl w:val="2E1893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CD"/>
    <w:rsid w:val="0030755D"/>
    <w:rsid w:val="00554ECD"/>
    <w:rsid w:val="007C7271"/>
    <w:rsid w:val="00AC585E"/>
    <w:rsid w:val="00F7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975C"/>
  <w15:docId w15:val="{DB75CA14-033B-4A7A-85DD-B2B589B4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qFormat/>
    <w:rsid w:val="00EB20B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Текст выноски Знак"/>
    <w:basedOn w:val="a0"/>
    <w:uiPriority w:val="99"/>
    <w:semiHidden/>
    <w:qFormat/>
    <w:rsid w:val="00EB20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3B0D56"/>
  </w:style>
  <w:style w:type="character" w:customStyle="1" w:styleId="a5">
    <w:name w:val="Нижний колонтитул Знак"/>
    <w:basedOn w:val="a0"/>
    <w:uiPriority w:val="99"/>
    <w:qFormat/>
    <w:rsid w:val="003B0D56"/>
  </w:style>
  <w:style w:type="character" w:customStyle="1" w:styleId="31">
    <w:name w:val="Основной текст с отступом 3 Знак"/>
    <w:basedOn w:val="a0"/>
    <w:link w:val="32"/>
    <w:qFormat/>
    <w:rsid w:val="00646B8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4A1C38"/>
    <w:rPr>
      <w:rFonts w:ascii="Arial" w:eastAsiaTheme="minorHAnsi" w:hAnsi="Arial" w:cs="Arial"/>
      <w:sz w:val="20"/>
      <w:szCs w:val="20"/>
      <w:lang w:eastAsia="en-US"/>
    </w:rPr>
  </w:style>
  <w:style w:type="paragraph" w:styleId="32">
    <w:name w:val="Body Text Indent 3"/>
    <w:basedOn w:val="a"/>
    <w:link w:val="31"/>
    <w:qFormat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qFormat/>
    <w:rsid w:val="005756AD"/>
    <w:pPr>
      <w:widowControl w:val="0"/>
    </w:pPr>
    <w:rPr>
      <w:rFonts w:eastAsia="Times New Roman" w:cs="Calibri"/>
      <w:b/>
      <w:bCs/>
    </w:rPr>
  </w:style>
  <w:style w:type="paragraph" w:styleId="af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F06F-AF4E-4275-ADA3-3DE01708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Орлова</dc:creator>
  <dc:description/>
  <cp:lastModifiedBy>Стародубова Ольга Сергеевна</cp:lastModifiedBy>
  <cp:revision>4</cp:revision>
  <cp:lastPrinted>2020-12-16T13:45:00Z</cp:lastPrinted>
  <dcterms:created xsi:type="dcterms:W3CDTF">2021-02-10T10:21:00Z</dcterms:created>
  <dcterms:modified xsi:type="dcterms:W3CDTF">2021-02-10T12:00:00Z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