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05" w:rsidRDefault="00A33205">
      <w:pPr>
        <w:spacing w:after="1" w:line="200" w:lineRule="atLeast"/>
      </w:pPr>
      <w:r>
        <w:rPr>
          <w:rFonts w:ascii="Tahoma" w:hAnsi="Tahoma" w:cs="Tahoma"/>
          <w:sz w:val="20"/>
        </w:rPr>
        <w:t xml:space="preserve">Документ предоставлен </w:t>
      </w:r>
      <w:hyperlink r:id="rId4"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A33205" w:rsidRDefault="00A33205">
      <w:pPr>
        <w:spacing w:after="1" w:line="220" w:lineRule="atLeast"/>
        <w:outlineLvl w:val="0"/>
      </w:pPr>
    </w:p>
    <w:p w:rsidR="00A33205" w:rsidRDefault="00A33205">
      <w:pPr>
        <w:spacing w:after="1" w:line="220" w:lineRule="atLeast"/>
        <w:jc w:val="center"/>
        <w:outlineLvl w:val="0"/>
      </w:pPr>
      <w:r>
        <w:rPr>
          <w:rFonts w:ascii="Calibri" w:hAnsi="Calibri" w:cs="Calibri"/>
          <w:b/>
        </w:rPr>
        <w:t>ПРАВИТЕЛЬСТВО ХАНТЫ-МАНСИЙСКОГО АВТОНОМНОГО ОКРУГА - ЮГРЫ</w:t>
      </w:r>
    </w:p>
    <w:p w:rsidR="00A33205" w:rsidRDefault="00A33205">
      <w:pPr>
        <w:spacing w:after="1" w:line="220" w:lineRule="atLeast"/>
        <w:jc w:val="center"/>
      </w:pPr>
    </w:p>
    <w:p w:rsidR="00A33205" w:rsidRDefault="00A33205">
      <w:pPr>
        <w:spacing w:after="1" w:line="220" w:lineRule="atLeast"/>
        <w:jc w:val="center"/>
      </w:pPr>
      <w:r>
        <w:rPr>
          <w:rFonts w:ascii="Calibri" w:hAnsi="Calibri" w:cs="Calibri"/>
          <w:b/>
        </w:rPr>
        <w:t>ПОСТАНОВЛЕНИЕ</w:t>
      </w:r>
    </w:p>
    <w:p w:rsidR="00A33205" w:rsidRDefault="00A33205">
      <w:pPr>
        <w:spacing w:after="1" w:line="220" w:lineRule="atLeast"/>
        <w:jc w:val="center"/>
      </w:pPr>
      <w:r>
        <w:rPr>
          <w:rFonts w:ascii="Calibri" w:hAnsi="Calibri" w:cs="Calibri"/>
          <w:b/>
        </w:rPr>
        <w:t>от 30 декабря 2021 г. N 639-п</w:t>
      </w:r>
    </w:p>
    <w:p w:rsidR="00A33205" w:rsidRDefault="00A33205">
      <w:pPr>
        <w:spacing w:after="1" w:line="220" w:lineRule="atLeast"/>
        <w:jc w:val="center"/>
      </w:pPr>
    </w:p>
    <w:p w:rsidR="00A33205" w:rsidRDefault="00A33205">
      <w:pPr>
        <w:spacing w:after="1" w:line="220" w:lineRule="atLeast"/>
        <w:jc w:val="center"/>
      </w:pPr>
      <w:r>
        <w:rPr>
          <w:rFonts w:ascii="Calibri" w:hAnsi="Calibri" w:cs="Calibri"/>
          <w:b/>
        </w:rPr>
        <w:t>О МЕРАХ ПО РЕАЛИЗАЦИИ ГОСУДАРСТВЕННОЙ ПРОГРАММЫ</w:t>
      </w:r>
    </w:p>
    <w:p w:rsidR="00A33205" w:rsidRDefault="00A33205">
      <w:pPr>
        <w:spacing w:after="1" w:line="220" w:lineRule="atLeast"/>
        <w:jc w:val="center"/>
      </w:pPr>
      <w:r>
        <w:rPr>
          <w:rFonts w:ascii="Calibri" w:hAnsi="Calibri" w:cs="Calibri"/>
          <w:b/>
        </w:rPr>
        <w:t>ХАНТЫ-МАНСИЙСКОГО АВТОНОМНОГО ОКРУГА - ЮГРЫ "УСТОЙЧИВОЕ</w:t>
      </w:r>
    </w:p>
    <w:p w:rsidR="00A33205" w:rsidRDefault="00A33205">
      <w:pPr>
        <w:spacing w:after="1" w:line="220" w:lineRule="atLeast"/>
        <w:jc w:val="center"/>
      </w:pPr>
      <w:r>
        <w:rPr>
          <w:rFonts w:ascii="Calibri" w:hAnsi="Calibri" w:cs="Calibri"/>
          <w:b/>
        </w:rPr>
        <w:t>РАЗВИТИЕ КОРЕННЫХ МАЛОЧИСЛЕННЫХ НАРОДОВ СЕВЕРА"</w:t>
      </w:r>
    </w:p>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 xml:space="preserve">В соответствии с постановлениями Правительства Ханты-Мансийского автономного округа - Югры от 5 августа 2021 года </w:t>
      </w:r>
      <w:hyperlink r:id="rId5" w:history="1">
        <w:r>
          <w:rPr>
            <w:rFonts w:ascii="Calibri" w:hAnsi="Calibri" w:cs="Calibri"/>
            <w:color w:val="0000FF"/>
          </w:rPr>
          <w:t>N 289-п</w:t>
        </w:r>
      </w:hyperlink>
      <w:r>
        <w:rPr>
          <w:rFonts w:ascii="Calibri" w:hAnsi="Calibri" w:cs="Calibri"/>
        </w:rPr>
        <w:t xml:space="preserve"> "О порядке разработки и реализации государственных программ Ханты-Мансийского автономного округа - Югры", от 31 октября 2021 года </w:t>
      </w:r>
      <w:hyperlink r:id="rId6" w:history="1">
        <w:r>
          <w:rPr>
            <w:rFonts w:ascii="Calibri" w:hAnsi="Calibri" w:cs="Calibri"/>
            <w:color w:val="0000FF"/>
          </w:rPr>
          <w:t>N 478-п</w:t>
        </w:r>
      </w:hyperlink>
      <w:r>
        <w:rPr>
          <w:rFonts w:ascii="Calibri" w:hAnsi="Calibri" w:cs="Calibri"/>
        </w:rPr>
        <w:t xml:space="preserve"> "О государственной программе Ханты-Мансийского автономного округа - Югры "Устойчивое развитие коренных малочисленных народов Севера", учитывая решение Общественного совета при Департаменте внутренней политики Ханты-Мансийского автономного округа - Югры (протокол заседания от 30 ноября 2021 года N 30), Правительство Ханты-Мансийского автономного округа - Югры постановляет:</w:t>
      </w:r>
    </w:p>
    <w:p w:rsidR="00A33205" w:rsidRDefault="00A33205">
      <w:pPr>
        <w:spacing w:before="220" w:after="1" w:line="220" w:lineRule="atLeast"/>
        <w:ind w:firstLine="540"/>
        <w:jc w:val="both"/>
      </w:pPr>
      <w:bookmarkStart w:id="0" w:name="P11"/>
      <w:bookmarkEnd w:id="0"/>
      <w:r>
        <w:rPr>
          <w:rFonts w:ascii="Calibri" w:hAnsi="Calibri" w:cs="Calibri"/>
        </w:rPr>
        <w:t>1. Утвердить:</w:t>
      </w:r>
    </w:p>
    <w:p w:rsidR="00A33205" w:rsidRDefault="00A33205">
      <w:pPr>
        <w:spacing w:before="220" w:after="1" w:line="220" w:lineRule="atLeast"/>
        <w:ind w:firstLine="540"/>
        <w:jc w:val="both"/>
      </w:pPr>
      <w:r>
        <w:rPr>
          <w:rFonts w:ascii="Calibri" w:hAnsi="Calibri" w:cs="Calibri"/>
        </w:rPr>
        <w:t xml:space="preserve">1.1. </w:t>
      </w:r>
      <w:hyperlink w:anchor="P56" w:history="1">
        <w:r>
          <w:rPr>
            <w:rFonts w:ascii="Calibri" w:hAnsi="Calibri" w:cs="Calibri"/>
            <w:color w:val="0000FF"/>
          </w:rPr>
          <w:t>Порядок</w:t>
        </w:r>
      </w:hyperlink>
      <w:r>
        <w:rPr>
          <w:rFonts w:ascii="Calibri" w:hAnsi="Calibri" w:cs="Calibri"/>
        </w:rP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(приложение 1).</w:t>
      </w:r>
    </w:p>
    <w:p w:rsidR="00A33205" w:rsidRDefault="00A33205">
      <w:pPr>
        <w:spacing w:before="220" w:after="1" w:line="220" w:lineRule="atLeast"/>
        <w:ind w:firstLine="540"/>
        <w:jc w:val="both"/>
      </w:pPr>
      <w:r>
        <w:rPr>
          <w:rFonts w:ascii="Calibri" w:hAnsi="Calibri" w:cs="Calibri"/>
        </w:rPr>
        <w:t xml:space="preserve">1.2. </w:t>
      </w:r>
      <w:hyperlink w:anchor="P402" w:history="1">
        <w:r>
          <w:rPr>
            <w:rFonts w:ascii="Calibri" w:hAnsi="Calibri" w:cs="Calibri"/>
            <w:color w:val="0000FF"/>
          </w:rPr>
          <w:t>Порядок</w:t>
        </w:r>
      </w:hyperlink>
      <w:r>
        <w:rPr>
          <w:rFonts w:ascii="Calibri" w:hAnsi="Calibri" w:cs="Calibri"/>
        </w:rPr>
        <w:t xml:space="preserve"> предоставления грантов в форме субсидий для реализации проектов, способствующих развитию традиционной хозяйственной деятельности (приложение 2).</w:t>
      </w:r>
    </w:p>
    <w:p w:rsidR="00A33205" w:rsidRDefault="00A33205">
      <w:pPr>
        <w:spacing w:before="220" w:after="1" w:line="220" w:lineRule="atLeast"/>
        <w:ind w:firstLine="540"/>
        <w:jc w:val="both"/>
      </w:pPr>
      <w:r>
        <w:rPr>
          <w:rFonts w:ascii="Calibri" w:hAnsi="Calibri" w:cs="Calibri"/>
        </w:rPr>
        <w:t xml:space="preserve">1.3. </w:t>
      </w:r>
      <w:hyperlink w:anchor="P668" w:history="1">
        <w:r>
          <w:rPr>
            <w:rFonts w:ascii="Calibri" w:hAnsi="Calibri" w:cs="Calibri"/>
            <w:color w:val="0000FF"/>
          </w:rPr>
          <w:t>Порядок</w:t>
        </w:r>
      </w:hyperlink>
      <w:r>
        <w:rPr>
          <w:rFonts w:ascii="Calibri" w:hAnsi="Calibri" w:cs="Calibri"/>
        </w:rPr>
        <w:t xml:space="preserve"> предоставления компенсации оплаты обучения или оплаты обучения и мер материальной (финансовой) поддержки гражданам, обучающимся в профессиональных образовательных организациях и образовательных организациях высшего образования (приложение 3).</w:t>
      </w:r>
    </w:p>
    <w:p w:rsidR="00A33205" w:rsidRDefault="00A33205">
      <w:pPr>
        <w:spacing w:before="220" w:after="1" w:line="220" w:lineRule="atLeast"/>
        <w:ind w:firstLine="540"/>
        <w:jc w:val="both"/>
      </w:pPr>
      <w:r>
        <w:rPr>
          <w:rFonts w:ascii="Calibri" w:hAnsi="Calibri" w:cs="Calibri"/>
        </w:rPr>
        <w:t xml:space="preserve">1.4. </w:t>
      </w:r>
      <w:hyperlink w:anchor="P850" w:history="1">
        <w:r>
          <w:rPr>
            <w:rFonts w:ascii="Calibri" w:hAnsi="Calibri" w:cs="Calibri"/>
            <w:color w:val="0000FF"/>
          </w:rPr>
          <w:t>Порядок</w:t>
        </w:r>
      </w:hyperlink>
      <w:r>
        <w:rPr>
          <w:rFonts w:ascii="Calibri" w:hAnsi="Calibri" w:cs="Calibri"/>
        </w:rPr>
        <w:t xml:space="preserve"> оказания материальной (финансовой) помощи малообеспеченным гражданам (семьям) из числа коренных малочисленных народов Севера (приложение 4).</w:t>
      </w:r>
    </w:p>
    <w:p w:rsidR="00A33205" w:rsidRDefault="00A33205">
      <w:pPr>
        <w:spacing w:before="220" w:after="1" w:line="220" w:lineRule="atLeast"/>
        <w:ind w:firstLine="540"/>
        <w:jc w:val="both"/>
      </w:pPr>
      <w:r>
        <w:rPr>
          <w:rFonts w:ascii="Calibri" w:hAnsi="Calibri" w:cs="Calibri"/>
        </w:rPr>
        <w:t xml:space="preserve">1.5. </w:t>
      </w:r>
      <w:hyperlink w:anchor="P961" w:history="1">
        <w:r>
          <w:rPr>
            <w:rFonts w:ascii="Calibri" w:hAnsi="Calibri" w:cs="Calibri"/>
            <w:color w:val="0000FF"/>
          </w:rPr>
          <w:t>Порядок</w:t>
        </w:r>
      </w:hyperlink>
      <w:r>
        <w:rPr>
          <w:rFonts w:ascii="Calibri" w:hAnsi="Calibri" w:cs="Calibri"/>
        </w:rPr>
        <w:t xml:space="preserve"> чествования трудовых династий, старейшин и юбиляров из числа коренных малочисленных народов Севера (приложение 5).</w:t>
      </w:r>
    </w:p>
    <w:p w:rsidR="00A33205" w:rsidRDefault="00A33205">
      <w:pPr>
        <w:spacing w:before="220" w:after="1" w:line="220" w:lineRule="atLeast"/>
        <w:ind w:firstLine="540"/>
        <w:jc w:val="both"/>
      </w:pPr>
      <w:r>
        <w:rPr>
          <w:rFonts w:ascii="Calibri" w:hAnsi="Calibri" w:cs="Calibri"/>
        </w:rPr>
        <w:t xml:space="preserve">1.6. </w:t>
      </w:r>
      <w:hyperlink w:anchor="P1017" w:history="1">
        <w:r>
          <w:rPr>
            <w:rFonts w:ascii="Calibri" w:hAnsi="Calibri" w:cs="Calibri"/>
            <w:color w:val="0000FF"/>
          </w:rPr>
          <w:t>Порядок</w:t>
        </w:r>
      </w:hyperlink>
      <w:r>
        <w:rPr>
          <w:rFonts w:ascii="Calibri" w:hAnsi="Calibri" w:cs="Calibri"/>
        </w:rPr>
        <w:t xml:space="preserve"> предоставления грантов в форме субсидий для реализации проектов, способствующих сохранению, развитию, популяризации фольклора, традиций, языка, народных промыслов коренных малочисленных народов Севера (приложение 6).</w:t>
      </w:r>
    </w:p>
    <w:p w:rsidR="00A33205" w:rsidRDefault="00A33205">
      <w:pPr>
        <w:spacing w:before="220" w:after="1" w:line="220" w:lineRule="atLeast"/>
        <w:ind w:firstLine="540"/>
        <w:jc w:val="both"/>
      </w:pPr>
      <w:r>
        <w:rPr>
          <w:rFonts w:ascii="Calibri" w:hAnsi="Calibri" w:cs="Calibri"/>
        </w:rPr>
        <w:t xml:space="preserve">2. Меры, указанные в </w:t>
      </w:r>
      <w:hyperlink w:anchor="P11" w:history="1">
        <w:r>
          <w:rPr>
            <w:rFonts w:ascii="Calibri" w:hAnsi="Calibri" w:cs="Calibri"/>
            <w:color w:val="0000FF"/>
          </w:rPr>
          <w:t>пункте 1</w:t>
        </w:r>
      </w:hyperlink>
      <w:r>
        <w:rPr>
          <w:rFonts w:ascii="Calibri" w:hAnsi="Calibri" w:cs="Calibri"/>
        </w:rPr>
        <w:t xml:space="preserve"> настоящего постановления, являются составной частью государственной </w:t>
      </w:r>
      <w:hyperlink r:id="rId7" w:history="1">
        <w:r>
          <w:rPr>
            <w:rFonts w:ascii="Calibri" w:hAnsi="Calibri" w:cs="Calibri"/>
            <w:color w:val="0000FF"/>
          </w:rPr>
          <w:t>программы</w:t>
        </w:r>
      </w:hyperlink>
      <w:r>
        <w:rPr>
          <w:rFonts w:ascii="Calibri" w:hAnsi="Calibri" w:cs="Calibri"/>
        </w:rPr>
        <w:t xml:space="preserve"> Ханты-Мансийского автономного округа - Югры "Устойчивое развитие коренных малочисленных народов Севера", утвержденной постановлением Правительства Ханты-Мансийского автономного округа - Югры от 31 октября 2021 года N 478-п.</w:t>
      </w:r>
    </w:p>
    <w:p w:rsidR="00A33205" w:rsidRDefault="00A33205">
      <w:pPr>
        <w:spacing w:before="220" w:after="1" w:line="220" w:lineRule="atLeast"/>
        <w:ind w:firstLine="540"/>
        <w:jc w:val="both"/>
      </w:pPr>
      <w:r>
        <w:rPr>
          <w:rFonts w:ascii="Calibri" w:hAnsi="Calibri" w:cs="Calibri"/>
        </w:rPr>
        <w:t>3. Признать утратившими силу постановления Правительства Ханты-Мансийского автономного округа - Югры:</w:t>
      </w:r>
    </w:p>
    <w:p w:rsidR="00A33205" w:rsidRDefault="00A33205">
      <w:pPr>
        <w:spacing w:before="220" w:after="1" w:line="220" w:lineRule="atLeast"/>
        <w:ind w:firstLine="540"/>
        <w:jc w:val="both"/>
      </w:pPr>
      <w:r>
        <w:rPr>
          <w:rFonts w:ascii="Calibri" w:hAnsi="Calibri" w:cs="Calibri"/>
        </w:rPr>
        <w:lastRenderedPageBreak/>
        <w:t xml:space="preserve">от 5 октября 2018 года </w:t>
      </w:r>
      <w:hyperlink r:id="rId8" w:history="1">
        <w:r>
          <w:rPr>
            <w:rFonts w:ascii="Calibri" w:hAnsi="Calibri" w:cs="Calibri"/>
            <w:color w:val="0000FF"/>
          </w:rPr>
          <w:t>N 350-п</w:t>
        </w:r>
      </w:hyperlink>
      <w:r>
        <w:rPr>
          <w:rFonts w:ascii="Calibri" w:hAnsi="Calibri" w:cs="Calibri"/>
        </w:rPr>
        <w:t xml:space="preserve">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15 февраля 2019 года </w:t>
      </w:r>
      <w:hyperlink r:id="rId9" w:history="1">
        <w:r>
          <w:rPr>
            <w:rFonts w:ascii="Calibri" w:hAnsi="Calibri" w:cs="Calibri"/>
            <w:color w:val="0000FF"/>
          </w:rPr>
          <w:t>N 44-п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5 апреля 2019 года </w:t>
      </w:r>
      <w:hyperlink r:id="rId10" w:history="1">
        <w:r>
          <w:rPr>
            <w:rFonts w:ascii="Calibri" w:hAnsi="Calibri" w:cs="Calibri"/>
            <w:color w:val="0000FF"/>
          </w:rPr>
          <w:t>N 112-п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26 сентября 2019 года </w:t>
      </w:r>
      <w:hyperlink r:id="rId11" w:history="1">
        <w:r>
          <w:rPr>
            <w:rFonts w:ascii="Calibri" w:hAnsi="Calibri" w:cs="Calibri"/>
            <w:color w:val="0000FF"/>
          </w:rPr>
          <w:t>N 330-п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29 ноября 2019 года </w:t>
      </w:r>
      <w:hyperlink r:id="rId12" w:history="1">
        <w:r>
          <w:rPr>
            <w:rFonts w:ascii="Calibri" w:hAnsi="Calibri" w:cs="Calibri"/>
            <w:color w:val="0000FF"/>
          </w:rPr>
          <w:t>N 446-п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6 марта 2020 года </w:t>
      </w:r>
      <w:hyperlink r:id="rId13" w:history="1">
        <w:r>
          <w:rPr>
            <w:rFonts w:ascii="Calibri" w:hAnsi="Calibri" w:cs="Calibri"/>
            <w:color w:val="0000FF"/>
          </w:rPr>
          <w:t>N 67-п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15 мая 2020 года </w:t>
      </w:r>
      <w:hyperlink r:id="rId14" w:history="1">
        <w:r>
          <w:rPr>
            <w:rFonts w:ascii="Calibri" w:hAnsi="Calibri" w:cs="Calibri"/>
            <w:color w:val="0000FF"/>
          </w:rPr>
          <w:t>N 199-п</w:t>
        </w:r>
      </w:hyperlink>
      <w:r>
        <w:rPr>
          <w:rFonts w:ascii="Calibri" w:hAnsi="Calibri" w:cs="Calibri"/>
        </w:rP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9 октября 2020 года </w:t>
      </w:r>
      <w:hyperlink r:id="rId15" w:history="1">
        <w:r>
          <w:rPr>
            <w:rFonts w:ascii="Calibri" w:hAnsi="Calibri" w:cs="Calibri"/>
            <w:color w:val="0000FF"/>
          </w:rPr>
          <w:t>N 441-п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13 ноября 2020 года </w:t>
      </w:r>
      <w:hyperlink r:id="rId16" w:history="1">
        <w:r>
          <w:rPr>
            <w:rFonts w:ascii="Calibri" w:hAnsi="Calibri" w:cs="Calibri"/>
            <w:color w:val="0000FF"/>
          </w:rPr>
          <w:t>N 504-п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20 ноября 2020 года </w:t>
      </w:r>
      <w:hyperlink r:id="rId17" w:history="1">
        <w:r>
          <w:rPr>
            <w:rFonts w:ascii="Calibri" w:hAnsi="Calibri" w:cs="Calibri"/>
            <w:color w:val="0000FF"/>
          </w:rPr>
          <w:t>N 518-п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4 декабря 2020 года </w:t>
      </w:r>
      <w:hyperlink r:id="rId18" w:history="1">
        <w:r>
          <w:rPr>
            <w:rFonts w:ascii="Calibri" w:hAnsi="Calibri" w:cs="Calibri"/>
            <w:color w:val="0000FF"/>
          </w:rPr>
          <w:t>N 541-п</w:t>
        </w:r>
      </w:hyperlink>
      <w:r>
        <w:rPr>
          <w:rFonts w:ascii="Calibri" w:hAnsi="Calibri" w:cs="Calibri"/>
        </w:rP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25 декабря 2020 года </w:t>
      </w:r>
      <w:hyperlink r:id="rId19" w:history="1">
        <w:r>
          <w:rPr>
            <w:rFonts w:ascii="Calibri" w:hAnsi="Calibri" w:cs="Calibri"/>
            <w:color w:val="0000FF"/>
          </w:rPr>
          <w:t>N 598-п</w:t>
        </w:r>
      </w:hyperlink>
      <w:r>
        <w:rPr>
          <w:rFonts w:ascii="Calibri" w:hAnsi="Calibri" w:cs="Calibri"/>
        </w:rPr>
        <w:t xml:space="preserve"> "О внесении изменений в приложение 1 к постановлению Правительства Ханты-Мансийского автономного округа - Югры от 5 октября 2018 года N 350-п "О </w:t>
      </w:r>
      <w:r>
        <w:rPr>
          <w:rFonts w:ascii="Calibri" w:hAnsi="Calibri" w:cs="Calibri"/>
        </w:rPr>
        <w:lastRenderedPageBreak/>
        <w:t>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5 февраля 2021 года </w:t>
      </w:r>
      <w:hyperlink r:id="rId20" w:history="1">
        <w:r>
          <w:rPr>
            <w:rFonts w:ascii="Calibri" w:hAnsi="Calibri" w:cs="Calibri"/>
            <w:color w:val="0000FF"/>
          </w:rPr>
          <w:t>N 31-п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9 апреля 2021 года </w:t>
      </w:r>
      <w:hyperlink r:id="rId21" w:history="1">
        <w:r>
          <w:rPr>
            <w:rFonts w:ascii="Calibri" w:hAnsi="Calibri" w:cs="Calibri"/>
            <w:color w:val="0000FF"/>
          </w:rPr>
          <w:t>N 121-п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8 октября 2021 года </w:t>
      </w:r>
      <w:hyperlink r:id="rId22" w:history="1">
        <w:r>
          <w:rPr>
            <w:rFonts w:ascii="Calibri" w:hAnsi="Calibri" w:cs="Calibri"/>
            <w:color w:val="0000FF"/>
          </w:rPr>
          <w:t>N 425-п</w:t>
        </w:r>
      </w:hyperlink>
      <w:r>
        <w:rPr>
          <w:rFonts w:ascii="Calibri" w:hAnsi="Calibri" w:cs="Calibri"/>
        </w:rP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19 ноября 2021 года </w:t>
      </w:r>
      <w:hyperlink r:id="rId23" w:history="1">
        <w:r>
          <w:rPr>
            <w:rFonts w:ascii="Calibri" w:hAnsi="Calibri" w:cs="Calibri"/>
            <w:color w:val="0000FF"/>
          </w:rPr>
          <w:t>N 511-п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26 ноября 2021 года </w:t>
      </w:r>
      <w:hyperlink r:id="rId24" w:history="1">
        <w:r>
          <w:rPr>
            <w:rFonts w:ascii="Calibri" w:hAnsi="Calibri" w:cs="Calibri"/>
            <w:color w:val="0000FF"/>
          </w:rPr>
          <w:t>N 514-п</w:t>
        </w:r>
      </w:hyperlink>
      <w:r>
        <w:rPr>
          <w:rFonts w:ascii="Calibri" w:hAnsi="Calibri" w:cs="Calibri"/>
        </w:rP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10 декабря 2021 года </w:t>
      </w:r>
      <w:hyperlink r:id="rId25" w:history="1">
        <w:r>
          <w:rPr>
            <w:rFonts w:ascii="Calibri" w:hAnsi="Calibri" w:cs="Calibri"/>
            <w:color w:val="0000FF"/>
          </w:rPr>
          <w:t>N 548-п</w:t>
        </w:r>
      </w:hyperlink>
      <w:r>
        <w:rPr>
          <w:rFonts w:ascii="Calibri" w:hAnsi="Calibri" w:cs="Calibri"/>
        </w:rP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от 27 декабря 2021 года </w:t>
      </w:r>
      <w:hyperlink r:id="rId26" w:history="1">
        <w:r>
          <w:rPr>
            <w:rFonts w:ascii="Calibri" w:hAnsi="Calibri" w:cs="Calibri"/>
            <w:color w:val="0000FF"/>
          </w:rPr>
          <w:t>N 609-п</w:t>
        </w:r>
      </w:hyperlink>
      <w:r>
        <w:rPr>
          <w:rFonts w:ascii="Calibri" w:hAnsi="Calibri" w:cs="Calibri"/>
        </w:rP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4. Настоящее постановление вступает в силу с 1 января 2022 года.</w:t>
      </w:r>
    </w:p>
    <w:p w:rsidR="00A33205" w:rsidRDefault="00A33205">
      <w:pPr>
        <w:spacing w:after="1" w:line="220" w:lineRule="atLeast"/>
        <w:ind w:firstLine="540"/>
        <w:jc w:val="both"/>
      </w:pPr>
    </w:p>
    <w:p w:rsidR="00A33205" w:rsidRDefault="00A33205">
      <w:pPr>
        <w:spacing w:after="1" w:line="220" w:lineRule="atLeast"/>
        <w:jc w:val="right"/>
      </w:pPr>
      <w:r>
        <w:rPr>
          <w:rFonts w:ascii="Calibri" w:hAnsi="Calibri" w:cs="Calibri"/>
        </w:rPr>
        <w:t>Губернатор</w:t>
      </w:r>
    </w:p>
    <w:p w:rsidR="00A33205" w:rsidRDefault="00A33205">
      <w:pPr>
        <w:spacing w:after="1" w:line="220" w:lineRule="atLeast"/>
        <w:jc w:val="right"/>
      </w:pPr>
      <w:r>
        <w:rPr>
          <w:rFonts w:ascii="Calibri" w:hAnsi="Calibri" w:cs="Calibri"/>
        </w:rPr>
        <w:t>Ханты-Мансийского</w:t>
      </w:r>
    </w:p>
    <w:p w:rsidR="00A33205" w:rsidRDefault="00A33205">
      <w:pPr>
        <w:spacing w:after="1" w:line="220" w:lineRule="atLeast"/>
        <w:jc w:val="right"/>
      </w:pPr>
      <w:r>
        <w:rPr>
          <w:rFonts w:ascii="Calibri" w:hAnsi="Calibri" w:cs="Calibri"/>
        </w:rPr>
        <w:t>автономного округа - Югры</w:t>
      </w:r>
    </w:p>
    <w:p w:rsidR="00A33205" w:rsidRDefault="00A33205">
      <w:pPr>
        <w:spacing w:after="1" w:line="220" w:lineRule="atLeast"/>
        <w:jc w:val="right"/>
      </w:pPr>
      <w:r>
        <w:rPr>
          <w:rFonts w:ascii="Calibri" w:hAnsi="Calibri" w:cs="Calibri"/>
        </w:rPr>
        <w:t>Н.В.КОМАРОВА</w:t>
      </w: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16CEC" w:rsidRDefault="00A16CEC">
      <w:pPr>
        <w:spacing w:after="1" w:line="220" w:lineRule="atLeast"/>
      </w:pPr>
    </w:p>
    <w:p w:rsidR="00A16CEC" w:rsidRDefault="00A16CEC">
      <w:pPr>
        <w:spacing w:after="1" w:line="220" w:lineRule="atLeast"/>
      </w:pPr>
    </w:p>
    <w:p w:rsidR="00A16CEC" w:rsidRDefault="00A16CEC">
      <w:pPr>
        <w:spacing w:after="1" w:line="220" w:lineRule="atLeast"/>
      </w:pPr>
    </w:p>
    <w:p w:rsidR="00A16CEC" w:rsidRDefault="00A16CEC">
      <w:pPr>
        <w:spacing w:after="1" w:line="220" w:lineRule="atLeast"/>
      </w:pPr>
    </w:p>
    <w:p w:rsidR="00A16CEC" w:rsidRDefault="00A16CEC">
      <w:pPr>
        <w:spacing w:after="1" w:line="220" w:lineRule="atLeast"/>
      </w:pPr>
    </w:p>
    <w:p w:rsidR="00A16CEC" w:rsidRDefault="00A16CEC">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jc w:val="right"/>
        <w:outlineLvl w:val="0"/>
      </w:pPr>
      <w:r>
        <w:rPr>
          <w:rFonts w:ascii="Calibri" w:hAnsi="Calibri" w:cs="Calibri"/>
        </w:rPr>
        <w:lastRenderedPageBreak/>
        <w:t>Приложение 1</w:t>
      </w:r>
    </w:p>
    <w:p w:rsidR="00A33205" w:rsidRDefault="00A33205">
      <w:pPr>
        <w:spacing w:after="1" w:line="220" w:lineRule="atLeast"/>
        <w:jc w:val="right"/>
      </w:pPr>
      <w:r>
        <w:rPr>
          <w:rFonts w:ascii="Calibri" w:hAnsi="Calibri" w:cs="Calibri"/>
        </w:rPr>
        <w:t>к постановлению Правительства</w:t>
      </w:r>
    </w:p>
    <w:p w:rsidR="00A33205" w:rsidRDefault="00A33205">
      <w:pPr>
        <w:spacing w:after="1" w:line="220" w:lineRule="atLeast"/>
        <w:jc w:val="right"/>
      </w:pPr>
      <w:r>
        <w:rPr>
          <w:rFonts w:ascii="Calibri" w:hAnsi="Calibri" w:cs="Calibri"/>
        </w:rPr>
        <w:t>Ханты-Мансийского</w:t>
      </w:r>
    </w:p>
    <w:p w:rsidR="00A33205" w:rsidRDefault="00A33205">
      <w:pPr>
        <w:spacing w:after="1" w:line="220" w:lineRule="atLeast"/>
        <w:jc w:val="right"/>
      </w:pPr>
      <w:r>
        <w:rPr>
          <w:rFonts w:ascii="Calibri" w:hAnsi="Calibri" w:cs="Calibri"/>
        </w:rPr>
        <w:t>автономного округа - Югры</w:t>
      </w:r>
    </w:p>
    <w:p w:rsidR="00A33205" w:rsidRDefault="00A33205">
      <w:pPr>
        <w:spacing w:after="1" w:line="220" w:lineRule="atLeast"/>
        <w:jc w:val="right"/>
      </w:pPr>
      <w:r>
        <w:rPr>
          <w:rFonts w:ascii="Calibri" w:hAnsi="Calibri" w:cs="Calibri"/>
        </w:rPr>
        <w:t>от 30 декабря 2021 года N 639-п</w:t>
      </w:r>
    </w:p>
    <w:p w:rsidR="00A33205" w:rsidRDefault="00A33205">
      <w:pPr>
        <w:spacing w:after="1" w:line="220" w:lineRule="atLeast"/>
      </w:pPr>
    </w:p>
    <w:p w:rsidR="00A33205" w:rsidRDefault="00A33205">
      <w:pPr>
        <w:spacing w:after="1" w:line="220" w:lineRule="atLeast"/>
        <w:jc w:val="center"/>
      </w:pPr>
      <w:bookmarkStart w:id="1" w:name="P56"/>
      <w:bookmarkEnd w:id="1"/>
      <w:r>
        <w:rPr>
          <w:rFonts w:ascii="Calibri" w:hAnsi="Calibri" w:cs="Calibri"/>
          <w:b/>
        </w:rPr>
        <w:t>ПОРЯДОК</w:t>
      </w:r>
    </w:p>
    <w:p w:rsidR="00A33205" w:rsidRDefault="00A33205">
      <w:pPr>
        <w:spacing w:after="1" w:line="220" w:lineRule="atLeast"/>
        <w:jc w:val="center"/>
      </w:pPr>
      <w:r>
        <w:rPr>
          <w:rFonts w:ascii="Calibri" w:hAnsi="Calibri" w:cs="Calibri"/>
          <w:b/>
        </w:rPr>
        <w:t>ПРЕДОСТАВЛЕНИЯ СУБВЕНЦИЙ ОРГАНАМ МЕСТНОГО САМОУПРАВЛЕНИЯ</w:t>
      </w:r>
    </w:p>
    <w:p w:rsidR="00A33205" w:rsidRDefault="00A33205">
      <w:pPr>
        <w:spacing w:after="1" w:line="220" w:lineRule="atLeast"/>
        <w:jc w:val="center"/>
      </w:pPr>
      <w:r>
        <w:rPr>
          <w:rFonts w:ascii="Calibri" w:hAnsi="Calibri" w:cs="Calibri"/>
          <w:b/>
        </w:rPr>
        <w:t>МУНИЦИПАЛЬНЫХ ОБРАЗОВАНИЙ ХАНТЫ-МАНСИЙСКОГО АВТОНОМНОГО</w:t>
      </w:r>
    </w:p>
    <w:p w:rsidR="00A33205" w:rsidRDefault="00A33205">
      <w:pPr>
        <w:spacing w:after="1" w:line="220" w:lineRule="atLeast"/>
        <w:jc w:val="center"/>
      </w:pPr>
      <w:r>
        <w:rPr>
          <w:rFonts w:ascii="Calibri" w:hAnsi="Calibri" w:cs="Calibri"/>
          <w:b/>
        </w:rPr>
        <w:t>ОКРУГА - ЮГРЫ НА РЕАЛИЗАЦИЮ ОТДЕЛЬНОГО ГОСУДАРСТВЕННОГО</w:t>
      </w:r>
    </w:p>
    <w:p w:rsidR="00A33205" w:rsidRDefault="00A33205">
      <w:pPr>
        <w:spacing w:after="1" w:line="220" w:lineRule="atLeast"/>
        <w:jc w:val="center"/>
      </w:pPr>
      <w:r>
        <w:rPr>
          <w:rFonts w:ascii="Calibri" w:hAnsi="Calibri" w:cs="Calibri"/>
          <w:b/>
        </w:rPr>
        <w:t>ПОЛНОМОЧИЯ ПО УЧАСТИЮ В РЕАЛИЗАЦИИ ГОСУДАРСТВЕННОЙ ПРОГРАММЫ</w:t>
      </w:r>
    </w:p>
    <w:p w:rsidR="00A33205" w:rsidRDefault="00A33205">
      <w:pPr>
        <w:spacing w:after="1" w:line="220" w:lineRule="atLeast"/>
        <w:jc w:val="center"/>
      </w:pPr>
      <w:r>
        <w:rPr>
          <w:rFonts w:ascii="Calibri" w:hAnsi="Calibri" w:cs="Calibri"/>
          <w:b/>
        </w:rPr>
        <w:t>ХАНТЫ-МАНСИЙСКОГО АВТОНОМНОГО ОКРУГА - ЮГРЫ "УСТОЙЧИВОЕ</w:t>
      </w:r>
    </w:p>
    <w:p w:rsidR="00A33205" w:rsidRDefault="00A33205">
      <w:pPr>
        <w:spacing w:after="1" w:line="220" w:lineRule="atLeast"/>
        <w:jc w:val="center"/>
      </w:pPr>
      <w:r>
        <w:rPr>
          <w:rFonts w:ascii="Calibri" w:hAnsi="Calibri" w:cs="Calibri"/>
          <w:b/>
        </w:rPr>
        <w:t>РАЗВИТИЕ КОРЕННЫХ МАЛОЧИСЛЕННЫХ НАРОДОВ СЕВЕРА"</w:t>
      </w:r>
    </w:p>
    <w:p w:rsidR="00A33205" w:rsidRDefault="00A33205">
      <w:pPr>
        <w:spacing w:after="1" w:line="220" w:lineRule="atLeast"/>
        <w:jc w:val="center"/>
      </w:pPr>
      <w:r>
        <w:rPr>
          <w:rFonts w:ascii="Calibri" w:hAnsi="Calibri" w:cs="Calibri"/>
          <w:b/>
        </w:rPr>
        <w:t>(ДАЛЕЕ - ПОРЯДОК)</w:t>
      </w:r>
    </w:p>
    <w:p w:rsidR="00A33205" w:rsidRDefault="00A33205">
      <w:pPr>
        <w:spacing w:after="1" w:line="220" w:lineRule="atLeast"/>
      </w:pPr>
    </w:p>
    <w:p w:rsidR="00A33205" w:rsidRDefault="00A33205">
      <w:pPr>
        <w:spacing w:after="1" w:line="220" w:lineRule="atLeast"/>
        <w:ind w:firstLine="540"/>
        <w:jc w:val="both"/>
      </w:pPr>
      <w:r>
        <w:rPr>
          <w:rFonts w:ascii="Calibri" w:hAnsi="Calibri" w:cs="Calibri"/>
        </w:rPr>
        <w:t xml:space="preserve">1. Порядок определяет правила предоставления субвенции органам местного самоуправления муниципальных образований Ханты-Мансийского автономного округа - Югры (далее - автономный округ) на реализацию отдельного государственного полномочия по участию в реализации государственной программы автономного округа "Устойчивое развитие коренных малочисленных народов Севера" (далее - Субвенция, полномочие), а также правила установления и исполнения расходных обязательств муниципальных образований автономного округа, подлежащих исполнению за счет Субвенций, возникающих при выполнении полномочия, по основному </w:t>
      </w:r>
      <w:hyperlink r:id="rId27" w:history="1">
        <w:r>
          <w:rPr>
            <w:rFonts w:ascii="Calibri" w:hAnsi="Calibri" w:cs="Calibri"/>
            <w:color w:val="0000FF"/>
          </w:rPr>
          <w:t>мероприятию 1.1</w:t>
        </w:r>
      </w:hyperlink>
      <w:r>
        <w:rPr>
          <w:rFonts w:ascii="Calibri" w:hAnsi="Calibri" w:cs="Calibri"/>
        </w:rPr>
        <w:t xml:space="preserve">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их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"Устойчивое развитие коренных малочисленных народов Севера", утвержденной постановлением Правительства автономного округа от 31 октября 2021 года N 478-п.</w:t>
      </w:r>
    </w:p>
    <w:p w:rsidR="00A33205" w:rsidRDefault="00A33205">
      <w:pPr>
        <w:spacing w:before="220" w:after="1" w:line="220" w:lineRule="atLeast"/>
        <w:ind w:firstLine="540"/>
        <w:jc w:val="both"/>
      </w:pPr>
      <w:r>
        <w:rPr>
          <w:rFonts w:ascii="Calibri" w:hAnsi="Calibri" w:cs="Calibri"/>
        </w:rPr>
        <w:t xml:space="preserve">2. Субвенции предоставляются в целях финансового обеспечения расходов муниципальных образований автономного округа, возникающих при исполнении переданного органам местного самоуправления полномочия в соответствии с </w:t>
      </w:r>
      <w:hyperlink r:id="rId28" w:history="1">
        <w:r>
          <w:rPr>
            <w:rFonts w:ascii="Calibri" w:hAnsi="Calibri" w:cs="Calibri"/>
            <w:color w:val="0000FF"/>
          </w:rPr>
          <w:t>Законом</w:t>
        </w:r>
      </w:hyperlink>
      <w:r>
        <w:rPr>
          <w:rFonts w:ascii="Calibri" w:hAnsi="Calibri" w:cs="Calibri"/>
        </w:rPr>
        <w:t xml:space="preserve"> автономного округа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(далее - Закон).</w:t>
      </w:r>
    </w:p>
    <w:p w:rsidR="00A33205" w:rsidRDefault="00A33205">
      <w:pPr>
        <w:spacing w:before="220" w:after="1" w:line="220" w:lineRule="atLeast"/>
        <w:ind w:firstLine="540"/>
        <w:jc w:val="both"/>
      </w:pPr>
      <w:r>
        <w:rPr>
          <w:rFonts w:ascii="Calibri" w:hAnsi="Calibri" w:cs="Calibri"/>
        </w:rPr>
        <w:t>3. Понятия, используемые для целей Порядка:</w:t>
      </w:r>
    </w:p>
    <w:p w:rsidR="00A33205" w:rsidRDefault="00A33205">
      <w:pPr>
        <w:spacing w:before="220" w:after="1" w:line="220" w:lineRule="atLeast"/>
        <w:ind w:firstLine="540"/>
        <w:jc w:val="both"/>
      </w:pPr>
      <w:r>
        <w:rPr>
          <w:rFonts w:ascii="Calibri" w:hAnsi="Calibri" w:cs="Calibri"/>
        </w:rPr>
        <w:t>Департамент - Департамент недропользования и природных ресурсов автономного округа;</w:t>
      </w:r>
    </w:p>
    <w:p w:rsidR="00A33205" w:rsidRDefault="00A33205">
      <w:pPr>
        <w:spacing w:before="220" w:after="1" w:line="220" w:lineRule="atLeast"/>
        <w:ind w:firstLine="540"/>
        <w:jc w:val="both"/>
      </w:pPr>
      <w:r>
        <w:rPr>
          <w:rFonts w:ascii="Calibri" w:hAnsi="Calibri" w:cs="Calibri"/>
        </w:rPr>
        <w:t xml:space="preserve">Договор - договор (соглашение) о добыче (вылове) водных биоресурсов с организацией, имеющей разрешение на добычу (вылов) водных биоресурсов, или договор (соглашение) о добыче охотничьих ресурсов с организацией, имеющей </w:t>
      </w:r>
      <w:proofErr w:type="spellStart"/>
      <w:r>
        <w:rPr>
          <w:rFonts w:ascii="Calibri" w:hAnsi="Calibri" w:cs="Calibri"/>
        </w:rPr>
        <w:t>охотхозяйственное</w:t>
      </w:r>
      <w:proofErr w:type="spellEnd"/>
      <w:r>
        <w:rPr>
          <w:rFonts w:ascii="Calibri" w:hAnsi="Calibri" w:cs="Calibri"/>
        </w:rPr>
        <w:t xml:space="preserve"> соглашение в соответствии с законодательством Российской Федерации, или договор (соглашение) о заготовке пищевых лесных ресурсов (или сбор лекарственных растений) с организацией, за которой закреплен лесной участок на указанный вид деятельности в соответствии с законодательством Российской Федерации;</w:t>
      </w:r>
    </w:p>
    <w:p w:rsidR="00A33205" w:rsidRDefault="00A33205">
      <w:pPr>
        <w:spacing w:before="220" w:after="1" w:line="220" w:lineRule="atLeast"/>
        <w:ind w:firstLine="540"/>
        <w:jc w:val="both"/>
      </w:pPr>
      <w:r>
        <w:rPr>
          <w:rFonts w:ascii="Calibri" w:hAnsi="Calibri" w:cs="Calibri"/>
        </w:rPr>
        <w:t>Заготовитель - физическое лицо, осуществляющее добычу охотничьих ресурсов;</w:t>
      </w:r>
    </w:p>
    <w:p w:rsidR="00A33205" w:rsidRDefault="00A33205">
      <w:pPr>
        <w:spacing w:before="220" w:after="1" w:line="220" w:lineRule="atLeast"/>
        <w:ind w:firstLine="540"/>
        <w:jc w:val="both"/>
      </w:pPr>
      <w:r>
        <w:rPr>
          <w:rFonts w:ascii="Calibri" w:hAnsi="Calibri" w:cs="Calibri"/>
        </w:rPr>
        <w:t>Заявитель - лицо, претендующее на получение субсидии (компенсации, финансовой помощи);</w:t>
      </w:r>
    </w:p>
    <w:p w:rsidR="00A33205" w:rsidRDefault="00A33205">
      <w:pPr>
        <w:spacing w:before="220" w:after="1" w:line="220" w:lineRule="atLeast"/>
        <w:ind w:firstLine="540"/>
        <w:jc w:val="both"/>
      </w:pPr>
      <w:r>
        <w:rPr>
          <w:rFonts w:ascii="Calibri" w:hAnsi="Calibri" w:cs="Calibri"/>
        </w:rPr>
        <w:lastRenderedPageBreak/>
        <w:t>Лимит добычи охотничьих ресурсов - объем допустимой годовой добычи охотничьих ресурсов, утверждаемый постановлением Губернатора автономного округа;</w:t>
      </w:r>
    </w:p>
    <w:p w:rsidR="00A33205" w:rsidRDefault="00A33205">
      <w:pPr>
        <w:spacing w:before="220" w:after="1" w:line="220" w:lineRule="atLeast"/>
        <w:ind w:firstLine="540"/>
        <w:jc w:val="both"/>
      </w:pPr>
      <w:r>
        <w:rPr>
          <w:rFonts w:ascii="Calibri" w:hAnsi="Calibri" w:cs="Calibri"/>
        </w:rPr>
        <w:t>Охотничьи ресурсы - объекты животного мира (соболь, выдра, лось), которые используются или могут быть использованы в целях охоты;</w:t>
      </w:r>
    </w:p>
    <w:p w:rsidR="00A33205" w:rsidRDefault="00A33205">
      <w:pPr>
        <w:spacing w:before="220" w:after="1" w:line="220" w:lineRule="atLeast"/>
        <w:ind w:firstLine="540"/>
        <w:jc w:val="both"/>
      </w:pPr>
      <w:r>
        <w:rPr>
          <w:rFonts w:ascii="Calibri" w:hAnsi="Calibri" w:cs="Calibri"/>
        </w:rPr>
        <w:t>Получатель - Заявитель, который по результатам отбора для предоставления субсидии признан соответствующим критериям и требованиям;</w:t>
      </w:r>
    </w:p>
    <w:p w:rsidR="00A33205" w:rsidRDefault="00A33205">
      <w:pPr>
        <w:spacing w:before="220" w:after="1" w:line="220" w:lineRule="atLeast"/>
        <w:ind w:firstLine="540"/>
        <w:jc w:val="both"/>
      </w:pPr>
      <w:r>
        <w:rPr>
          <w:rFonts w:ascii="Calibri" w:hAnsi="Calibri" w:cs="Calibri"/>
        </w:rPr>
        <w:t>пользователи недр - субъекты предпринимательской деятельности, в том числе участники простого товарищества, иностранные граждане, юридические лица, если федеральными законами не установлены ограничения предоставления права пользования недрами;</w:t>
      </w:r>
    </w:p>
    <w:p w:rsidR="00A33205" w:rsidRDefault="00A33205">
      <w:pPr>
        <w:spacing w:before="220" w:after="1" w:line="220" w:lineRule="atLeast"/>
        <w:ind w:firstLine="540"/>
        <w:jc w:val="both"/>
      </w:pPr>
      <w:r>
        <w:rPr>
          <w:rFonts w:ascii="Calibri" w:hAnsi="Calibri" w:cs="Calibri"/>
        </w:rPr>
        <w:t>продукция охоты - отловленные или отстреленные дикие животные (соболь, выдра, лось), их мясо, пушнина;</w:t>
      </w:r>
    </w:p>
    <w:p w:rsidR="00A33205" w:rsidRDefault="00A33205">
      <w:pPr>
        <w:spacing w:before="220" w:after="1" w:line="220" w:lineRule="atLeast"/>
        <w:ind w:firstLine="540"/>
        <w:jc w:val="both"/>
      </w:pPr>
      <w:r>
        <w:rPr>
          <w:rFonts w:ascii="Calibri" w:hAnsi="Calibri" w:cs="Calibri"/>
        </w:rPr>
        <w:t>Разрешение на добычу охотничьих ресурсов - документ, удостоверяющий право на добычу охотничьих ресурсов;</w:t>
      </w:r>
    </w:p>
    <w:p w:rsidR="00A33205" w:rsidRDefault="00A33205">
      <w:pPr>
        <w:spacing w:before="220" w:after="1" w:line="220" w:lineRule="atLeast"/>
        <w:ind w:firstLine="540"/>
        <w:jc w:val="both"/>
      </w:pPr>
      <w:r>
        <w:rPr>
          <w:rFonts w:ascii="Calibri" w:hAnsi="Calibri" w:cs="Calibri"/>
        </w:rPr>
        <w:t xml:space="preserve">Реестр организаций - реестр организаций, осуществляющих традиционную хозяйственную деятельность коренных малочисленных народов Севера в автономном округе, сформированный в соответствии с порядком, утвержденным </w:t>
      </w:r>
      <w:hyperlink r:id="rId29" w:history="1">
        <w:r>
          <w:rPr>
            <w:rFonts w:ascii="Calibri" w:hAnsi="Calibri" w:cs="Calibri"/>
            <w:color w:val="0000FF"/>
          </w:rPr>
          <w:t>постановлением</w:t>
        </w:r>
      </w:hyperlink>
      <w:r>
        <w:rPr>
          <w:rFonts w:ascii="Calibri" w:hAnsi="Calibri" w:cs="Calibri"/>
        </w:rPr>
        <w:t xml:space="preserve"> Правительства автономного округа от 6 апреля 2007 года N 85-п "О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p>
    <w:p w:rsidR="00A33205" w:rsidRDefault="00A33205">
      <w:pPr>
        <w:spacing w:before="220" w:after="1" w:line="220" w:lineRule="atLeast"/>
        <w:ind w:firstLine="540"/>
        <w:jc w:val="both"/>
      </w:pPr>
      <w:r>
        <w:rPr>
          <w:rFonts w:ascii="Calibri" w:hAnsi="Calibri" w:cs="Calibri"/>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A33205" w:rsidRDefault="00A33205">
      <w:pPr>
        <w:spacing w:before="220" w:after="1" w:line="220" w:lineRule="atLeast"/>
        <w:ind w:firstLine="540"/>
        <w:jc w:val="both"/>
      </w:pPr>
      <w:r>
        <w:rPr>
          <w:rFonts w:ascii="Calibri" w:hAnsi="Calibri" w:cs="Calibri"/>
        </w:rPr>
        <w:t>Соглашение - соглашение о предоставлении субсидии (компенсации, финансовой помощи), разработанное в соответствии с типовой формой, утвержденной финансовым органом муниципального района автономного округа, заключенное между Уполномоченным органом и Получателем (Заявителем);</w:t>
      </w:r>
    </w:p>
    <w:p w:rsidR="00A33205" w:rsidRDefault="00A33205">
      <w:pPr>
        <w:spacing w:before="220" w:after="1" w:line="220" w:lineRule="atLeast"/>
        <w:ind w:firstLine="540"/>
        <w:jc w:val="both"/>
      </w:pPr>
      <w:r>
        <w:rPr>
          <w:rFonts w:ascii="Calibri" w:hAnsi="Calibri" w:cs="Calibri"/>
        </w:rPr>
        <w:t>соглашение с пользователями недр - соглашение (договор) с пользователями недр об использовании земель для целей недропользования в границах территорий традиционного природопользования;</w:t>
      </w:r>
    </w:p>
    <w:p w:rsidR="00A33205" w:rsidRDefault="00A33205">
      <w:pPr>
        <w:spacing w:before="220" w:after="1" w:line="220" w:lineRule="atLeast"/>
        <w:ind w:firstLine="540"/>
        <w:jc w:val="both"/>
      </w:pPr>
      <w:r>
        <w:rPr>
          <w:rFonts w:ascii="Calibri" w:hAnsi="Calibri" w:cs="Calibri"/>
        </w:rPr>
        <w:t>территории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A33205" w:rsidRDefault="00A33205">
      <w:pPr>
        <w:spacing w:before="220" w:after="1" w:line="220" w:lineRule="atLeast"/>
        <w:ind w:firstLine="540"/>
        <w:jc w:val="both"/>
      </w:pPr>
      <w:r>
        <w:rPr>
          <w:rFonts w:ascii="Calibri" w:hAnsi="Calibri" w:cs="Calibri"/>
        </w:rPr>
        <w:t>Уполномоченный орган - 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 автономного округа "Устойчивое развитие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4. Субвенции предоставляются из бюджета автономного округа Уполномоченным органам ежемесячно в пределах бюджетных ассигнований, рассчитанных Департаментом в соответствии с утвержденной </w:t>
      </w:r>
      <w:hyperlink r:id="rId30" w:history="1">
        <w:r>
          <w:rPr>
            <w:rFonts w:ascii="Calibri" w:hAnsi="Calibri" w:cs="Calibri"/>
            <w:color w:val="0000FF"/>
          </w:rPr>
          <w:t>Законом</w:t>
        </w:r>
      </w:hyperlink>
      <w:r>
        <w:rPr>
          <w:rFonts w:ascii="Calibri" w:hAnsi="Calibri" w:cs="Calibri"/>
        </w:rPr>
        <w:t xml:space="preserve"> методикой расчета объема субвенций, предусмотренных законом о бюджете автономного округа на очередной финансовый год и плановый период, и утвержденных </w:t>
      </w:r>
      <w:r>
        <w:rPr>
          <w:rFonts w:ascii="Calibri" w:hAnsi="Calibri" w:cs="Calibri"/>
        </w:rPr>
        <w:lastRenderedPageBreak/>
        <w:t>лимитов бюджетных ассигнований в соответствии со сводной бюджетной росписью бюджета автономного округа.</w:t>
      </w:r>
    </w:p>
    <w:p w:rsidR="00A33205" w:rsidRDefault="00A33205">
      <w:pPr>
        <w:spacing w:before="220" w:after="1" w:line="220" w:lineRule="atLeast"/>
        <w:ind w:firstLine="540"/>
        <w:jc w:val="both"/>
      </w:pPr>
      <w:r>
        <w:rPr>
          <w:rFonts w:ascii="Calibri" w:hAnsi="Calibri" w:cs="Calibri"/>
        </w:rPr>
        <w:t>5. Перечисление субвенции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автономному округу, в установленном порядке на основании заявки на финансирование муниципальных образований, предоставленной Департаментом. Непредставление заявки муниципальным образованием в Департамент расценивается как отсутствие потребности в финансировании по субвенции на следующий месяц и перечисление средств не осуществляется.</w:t>
      </w:r>
    </w:p>
    <w:p w:rsidR="00A33205" w:rsidRDefault="00A33205">
      <w:pPr>
        <w:spacing w:before="220" w:after="1" w:line="220" w:lineRule="atLeast"/>
        <w:ind w:firstLine="540"/>
        <w:jc w:val="both"/>
      </w:pPr>
      <w:r>
        <w:rPr>
          <w:rFonts w:ascii="Calibri" w:hAnsi="Calibri" w:cs="Calibri"/>
        </w:rPr>
        <w:t>6. Уполномоченные органы представляют заявки по форме, определенной Департаментом, за подписью главы Уполномоченного органа либо лица, его замещающего, или руководителя (заместителя руководителя) финансового органа Уполномоченного органа в адрес Департамента в срок до 20 числа каждого месяца, предшествующего перечислению субвенций.</w:t>
      </w:r>
    </w:p>
    <w:p w:rsidR="00A33205" w:rsidRDefault="00A33205">
      <w:pPr>
        <w:spacing w:before="220" w:after="1" w:line="220" w:lineRule="atLeast"/>
        <w:ind w:firstLine="540"/>
        <w:jc w:val="both"/>
      </w:pPr>
      <w:r>
        <w:rPr>
          <w:rFonts w:ascii="Calibri" w:hAnsi="Calibri" w:cs="Calibri"/>
        </w:rPr>
        <w:t>7.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w:t>
      </w:r>
    </w:p>
    <w:p w:rsidR="00A33205" w:rsidRDefault="00A33205">
      <w:pPr>
        <w:spacing w:before="220" w:after="1" w:line="220" w:lineRule="atLeast"/>
        <w:ind w:firstLine="540"/>
        <w:jc w:val="both"/>
      </w:pPr>
      <w:r>
        <w:rPr>
          <w:rFonts w:ascii="Calibri" w:hAnsi="Calibri" w:cs="Calibri"/>
        </w:rPr>
        <w:t>8. Субвенции носят целевой характер и не могут быть использованы на цели, не связанные с осуществлением полномочия. Субвенции, использованные Уполномоченными органами не по целевому назначению, взыскиваются в бюджет автономного округа в порядке и сроки, установленные законодательством Российской Федерации, автономного округа.</w:t>
      </w:r>
    </w:p>
    <w:p w:rsidR="00A33205" w:rsidRDefault="00A33205">
      <w:pPr>
        <w:spacing w:before="220" w:after="1" w:line="220" w:lineRule="atLeast"/>
        <w:ind w:firstLine="540"/>
        <w:jc w:val="both"/>
      </w:pPr>
      <w:r>
        <w:rPr>
          <w:rFonts w:ascii="Calibri" w:hAnsi="Calibri" w:cs="Calibri"/>
        </w:rPr>
        <w:t>9. Уполномоченные органы при осуществлении полномочия вправе дополнительно использовать собственные материальные ресурсы и финансовые средства в случаях и порядке, предусмотренных уставом муниципального образования автономного округа.</w:t>
      </w:r>
    </w:p>
    <w:p w:rsidR="00A33205" w:rsidRDefault="00A33205">
      <w:pPr>
        <w:spacing w:before="220" w:after="1" w:line="220" w:lineRule="atLeast"/>
        <w:ind w:firstLine="540"/>
        <w:jc w:val="both"/>
      </w:pPr>
      <w:r>
        <w:rPr>
          <w:rFonts w:ascii="Calibri" w:hAnsi="Calibri" w:cs="Calibri"/>
        </w:rPr>
        <w:t xml:space="preserve">10. Отчетность по освоению Субвенций представляют финансовые органы Уполномоченных органов по формам и в сроки, установленные Министерством финансов Российской Федерации и </w:t>
      </w:r>
      <w:proofErr w:type="spellStart"/>
      <w:r>
        <w:rPr>
          <w:rFonts w:ascii="Calibri" w:hAnsi="Calibri" w:cs="Calibri"/>
        </w:rPr>
        <w:t>Депфином</w:t>
      </w:r>
      <w:proofErr w:type="spellEnd"/>
      <w:r>
        <w:rPr>
          <w:rFonts w:ascii="Calibri" w:hAnsi="Calibri" w:cs="Calibri"/>
        </w:rPr>
        <w:t xml:space="preserve"> Югры для представления отчетности об исполнении бюджетов консолидированных бюджетов муниципальных районов автономного округа.</w:t>
      </w:r>
    </w:p>
    <w:p w:rsidR="00A33205" w:rsidRDefault="00A33205">
      <w:pPr>
        <w:spacing w:before="220" w:after="1" w:line="220" w:lineRule="atLeast"/>
        <w:ind w:firstLine="540"/>
        <w:jc w:val="both"/>
      </w:pPr>
      <w:r>
        <w:rPr>
          <w:rFonts w:ascii="Calibri" w:hAnsi="Calibri" w:cs="Calibri"/>
        </w:rPr>
        <w:t>11. Уполномоченные органы не позднее 20-го числа месяца, следующего за отчетным кварталом, представляют в Департамент отчет об осуществлении полномочия по мероприятиям государственной поддержки по установленной форме.</w:t>
      </w:r>
    </w:p>
    <w:p w:rsidR="00A33205" w:rsidRDefault="00A33205">
      <w:pPr>
        <w:spacing w:before="220" w:after="1" w:line="220" w:lineRule="atLeast"/>
        <w:ind w:firstLine="540"/>
        <w:jc w:val="both"/>
      </w:pPr>
      <w:r>
        <w:rPr>
          <w:rFonts w:ascii="Calibri" w:hAnsi="Calibri" w:cs="Calibri"/>
        </w:rPr>
        <w:t>12. Уполномоченные органы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rsidR="00A33205" w:rsidRDefault="00A33205">
      <w:pPr>
        <w:spacing w:before="220" w:after="1" w:line="220" w:lineRule="atLeast"/>
        <w:ind w:firstLine="540"/>
        <w:jc w:val="both"/>
      </w:pPr>
      <w:r>
        <w:rPr>
          <w:rFonts w:ascii="Calibri" w:hAnsi="Calibri" w:cs="Calibri"/>
        </w:rPr>
        <w:t>13. Контроль целевого использования Субвенций осуществляет Департамент и иные органы государственной власти автономного округа, на которые возложены функции контроля и надзора в финансово-бюджетной сфере.</w:t>
      </w:r>
    </w:p>
    <w:p w:rsidR="00A33205" w:rsidRDefault="00A33205">
      <w:pPr>
        <w:spacing w:before="220" w:after="1" w:line="220" w:lineRule="atLeast"/>
        <w:ind w:firstLine="540"/>
        <w:jc w:val="both"/>
      </w:pPr>
      <w:r>
        <w:rPr>
          <w:rFonts w:ascii="Calibri" w:hAnsi="Calibri" w:cs="Calibri"/>
        </w:rPr>
        <w:t>Субвенция, не использованная на конец финансового года, подлежит возврату в порядке, установленном бюджетным законодательством Российской Федерации.</w:t>
      </w:r>
    </w:p>
    <w:p w:rsidR="00A33205" w:rsidRDefault="00A33205">
      <w:pPr>
        <w:spacing w:before="220" w:after="1" w:line="220" w:lineRule="atLeast"/>
        <w:ind w:firstLine="540"/>
        <w:jc w:val="both"/>
      </w:pPr>
      <w:bookmarkStart w:id="2" w:name="P95"/>
      <w:bookmarkEnd w:id="2"/>
      <w:r>
        <w:rPr>
          <w:rFonts w:ascii="Calibri" w:hAnsi="Calibri" w:cs="Calibri"/>
        </w:rPr>
        <w:t>14. За счет Субвенции Уполномоченные органы оказывают государственную поддержку юридическим и физическим лицам из числа коренных малочисленных народов Севера по следующим направлениям:</w:t>
      </w:r>
    </w:p>
    <w:p w:rsidR="00A33205" w:rsidRDefault="00A33205">
      <w:pPr>
        <w:spacing w:before="220" w:after="1" w:line="220" w:lineRule="atLeast"/>
        <w:ind w:firstLine="540"/>
        <w:jc w:val="both"/>
      </w:pPr>
      <w:r>
        <w:rPr>
          <w:rFonts w:ascii="Calibri" w:hAnsi="Calibri" w:cs="Calibri"/>
        </w:rPr>
        <w:t>субсидия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A33205" w:rsidRDefault="00A33205">
      <w:pPr>
        <w:spacing w:before="220" w:after="1" w:line="220" w:lineRule="atLeast"/>
        <w:ind w:firstLine="540"/>
        <w:jc w:val="both"/>
      </w:pPr>
      <w:r>
        <w:rPr>
          <w:rFonts w:ascii="Calibri" w:hAnsi="Calibri" w:cs="Calibri"/>
        </w:rPr>
        <w:lastRenderedPageBreak/>
        <w:t>компенсация расходов на приобретение материально-технических средств;</w:t>
      </w:r>
    </w:p>
    <w:p w:rsidR="00A33205" w:rsidRDefault="00A33205">
      <w:pPr>
        <w:spacing w:before="220" w:after="1" w:line="220" w:lineRule="atLeast"/>
        <w:ind w:firstLine="540"/>
        <w:jc w:val="both"/>
      </w:pPr>
      <w:r>
        <w:rPr>
          <w:rFonts w:ascii="Calibri" w:hAnsi="Calibri" w:cs="Calibri"/>
        </w:rPr>
        <w:t>компенсация расходов на приобретение северных оленей;</w:t>
      </w:r>
    </w:p>
    <w:p w:rsidR="00A33205" w:rsidRDefault="00A33205">
      <w:pPr>
        <w:spacing w:before="220" w:after="1" w:line="220" w:lineRule="atLeast"/>
        <w:ind w:firstLine="540"/>
        <w:jc w:val="both"/>
      </w:pPr>
      <w:r>
        <w:rPr>
          <w:rFonts w:ascii="Calibri" w:hAnsi="Calibri" w:cs="Calibri"/>
        </w:rPr>
        <w:t>субсидия на продукцию охоты;</w:t>
      </w:r>
    </w:p>
    <w:p w:rsidR="00A33205" w:rsidRDefault="00A33205">
      <w:pPr>
        <w:spacing w:before="220" w:after="1" w:line="220" w:lineRule="atLeast"/>
        <w:ind w:firstLine="540"/>
        <w:jc w:val="both"/>
      </w:pPr>
      <w:r>
        <w:rPr>
          <w:rFonts w:ascii="Calibri" w:hAnsi="Calibri" w:cs="Calibri"/>
        </w:rPr>
        <w:t>единовременная финансовая помощь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(далее - молодые специалисты), на обустройство быта;</w:t>
      </w:r>
    </w:p>
    <w:p w:rsidR="00A33205" w:rsidRDefault="00A33205">
      <w:pPr>
        <w:spacing w:before="220" w:after="1" w:line="220" w:lineRule="atLeast"/>
        <w:ind w:firstLine="540"/>
        <w:jc w:val="both"/>
      </w:pPr>
      <w:r>
        <w:rPr>
          <w:rFonts w:ascii="Calibri" w:hAnsi="Calibri" w:cs="Calibri"/>
        </w:rPr>
        <w:t>компенсация расходов на оплату обучения правилам безопасного обращения с оружием, управлению самоходными машинами категории "А", управлению маломерными судами (далее совместно - обучение) и на оплату проезда к месту нахождения организаций, имеющих право проводить указанные виды обучения, и обратно.</w:t>
      </w:r>
    </w:p>
    <w:p w:rsidR="00A33205" w:rsidRDefault="00A33205">
      <w:pPr>
        <w:spacing w:before="220" w:after="1" w:line="220" w:lineRule="atLeast"/>
        <w:ind w:firstLine="540"/>
        <w:jc w:val="both"/>
      </w:pPr>
      <w:r>
        <w:rPr>
          <w:rFonts w:ascii="Calibri" w:hAnsi="Calibri" w:cs="Calibri"/>
        </w:rPr>
        <w:t xml:space="preserve">15. Предоставление субсидии (компенсации, финансовой помощи) осуществляет Уполномоченный орган,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направления, предусмотренные </w:t>
      </w:r>
      <w:hyperlink w:anchor="P95" w:history="1">
        <w:r>
          <w:rPr>
            <w:rFonts w:ascii="Calibri" w:hAnsi="Calibri" w:cs="Calibri"/>
            <w:color w:val="0000FF"/>
          </w:rPr>
          <w:t>пунктом 14</w:t>
        </w:r>
      </w:hyperlink>
      <w:r>
        <w:rPr>
          <w:rFonts w:ascii="Calibri" w:hAnsi="Calibri" w:cs="Calibri"/>
        </w:rPr>
        <w:t>, в пределах бюджетных ассигнований, предусмотренных на соответствующий финансовый год и плановый период.</w:t>
      </w:r>
    </w:p>
    <w:p w:rsidR="00A33205" w:rsidRDefault="00A33205">
      <w:pPr>
        <w:spacing w:before="220" w:after="1" w:line="220" w:lineRule="atLeast"/>
        <w:ind w:firstLine="540"/>
        <w:jc w:val="both"/>
      </w:pPr>
      <w:r>
        <w:rPr>
          <w:rFonts w:ascii="Calibri" w:hAnsi="Calibri" w:cs="Calibri"/>
        </w:rPr>
        <w:t>16. Субсидия (компенсация, финансовая помощь) предоставляются в соответствии с порядком, утвержденным муниципальным правовым актом, который должен соответствовать настоящему Порядку, а также в случае предоставления субсидий - общим требованиям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установленным Правительством Российской Федерации.</w:t>
      </w:r>
    </w:p>
    <w:p w:rsidR="00A33205" w:rsidRDefault="00A33205">
      <w:pPr>
        <w:spacing w:before="220" w:after="1" w:line="220" w:lineRule="atLeast"/>
        <w:ind w:firstLine="540"/>
        <w:jc w:val="both"/>
      </w:pPr>
      <w:r>
        <w:rPr>
          <w:rFonts w:ascii="Calibri" w:hAnsi="Calibri" w:cs="Calibri"/>
        </w:rPr>
        <w:t>При подготовке муниципальных правовых актов, регулирующих предоставление субсидии (компенсации, финансовой помощи), Уполномоченные органы руководствуются следующими положениями.</w:t>
      </w:r>
    </w:p>
    <w:p w:rsidR="00A33205" w:rsidRDefault="00A33205">
      <w:pPr>
        <w:spacing w:before="220" w:after="1" w:line="220" w:lineRule="atLeast"/>
        <w:ind w:firstLine="540"/>
        <w:jc w:val="both"/>
      </w:pPr>
      <w:r>
        <w:rPr>
          <w:rFonts w:ascii="Calibri" w:hAnsi="Calibri" w:cs="Calibri"/>
        </w:rPr>
        <w:t>17.1. Субсидия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(далее - Субсидия 1).</w:t>
      </w:r>
    </w:p>
    <w:p w:rsidR="00A33205" w:rsidRDefault="00A33205">
      <w:pPr>
        <w:spacing w:before="220" w:after="1" w:line="220" w:lineRule="atLeast"/>
        <w:ind w:firstLine="540"/>
        <w:jc w:val="both"/>
      </w:pPr>
      <w:r>
        <w:rPr>
          <w:rFonts w:ascii="Calibri" w:hAnsi="Calibri" w:cs="Calibri"/>
        </w:rPr>
        <w:t>17.1.1. Целью предоставления Субсидии 1 является 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A33205" w:rsidRDefault="00A33205">
      <w:pPr>
        <w:spacing w:before="220" w:after="1" w:line="220" w:lineRule="atLeast"/>
        <w:ind w:firstLine="540"/>
        <w:jc w:val="both"/>
      </w:pPr>
      <w:r>
        <w:rPr>
          <w:rFonts w:ascii="Calibri" w:hAnsi="Calibri" w:cs="Calibri"/>
        </w:rPr>
        <w:t>Под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понимается приобретение следующих видов материально-технических средств, используемых для строительства объектов и построек, необходимых для ведения традиционной хозяйственной деятельности:</w:t>
      </w:r>
    </w:p>
    <w:p w:rsidR="00A33205" w:rsidRDefault="00A33205">
      <w:pPr>
        <w:spacing w:before="220" w:after="1" w:line="220" w:lineRule="atLeast"/>
        <w:ind w:firstLine="540"/>
        <w:jc w:val="both"/>
      </w:pPr>
      <w:bookmarkStart w:id="3" w:name="P108"/>
      <w:bookmarkEnd w:id="3"/>
      <w:r>
        <w:rPr>
          <w:rFonts w:ascii="Calibri" w:hAnsi="Calibri" w:cs="Calibri"/>
        </w:rPr>
        <w:t>пилорама - 1 единица;</w:t>
      </w:r>
    </w:p>
    <w:p w:rsidR="00A33205" w:rsidRDefault="00A33205">
      <w:pPr>
        <w:spacing w:before="220" w:after="1" w:line="220" w:lineRule="atLeast"/>
        <w:ind w:firstLine="540"/>
        <w:jc w:val="both"/>
      </w:pPr>
      <w:r>
        <w:rPr>
          <w:rFonts w:ascii="Calibri" w:hAnsi="Calibri" w:cs="Calibri"/>
        </w:rPr>
        <w:t>квадроцикл - 1 единица;</w:t>
      </w:r>
    </w:p>
    <w:p w:rsidR="00A33205" w:rsidRDefault="00A33205">
      <w:pPr>
        <w:spacing w:before="220" w:after="1" w:line="220" w:lineRule="atLeast"/>
        <w:ind w:firstLine="540"/>
        <w:jc w:val="both"/>
      </w:pPr>
      <w:bookmarkStart w:id="4" w:name="P110"/>
      <w:bookmarkEnd w:id="4"/>
      <w:r>
        <w:rPr>
          <w:rFonts w:ascii="Calibri" w:hAnsi="Calibri" w:cs="Calibri"/>
        </w:rPr>
        <w:t>бензопила - 1 единица.</w:t>
      </w:r>
    </w:p>
    <w:p w:rsidR="00A33205" w:rsidRDefault="00A33205">
      <w:pPr>
        <w:spacing w:before="220" w:after="1" w:line="220" w:lineRule="atLeast"/>
        <w:ind w:firstLine="540"/>
        <w:jc w:val="both"/>
      </w:pPr>
      <w:r>
        <w:rPr>
          <w:rFonts w:ascii="Calibri" w:hAnsi="Calibri" w:cs="Calibri"/>
        </w:rPr>
        <w:t>17.1.2. За получением Субсидии 1 вправе обратиться Заявитель, соответствующий следующим критериям:</w:t>
      </w:r>
    </w:p>
    <w:p w:rsidR="00A33205" w:rsidRDefault="00A33205">
      <w:pPr>
        <w:spacing w:before="220" w:after="1" w:line="220" w:lineRule="atLeast"/>
        <w:ind w:firstLine="540"/>
        <w:jc w:val="both"/>
      </w:pPr>
      <w:r>
        <w:rPr>
          <w:rFonts w:ascii="Calibri" w:hAnsi="Calibri" w:cs="Calibri"/>
        </w:rPr>
        <w:lastRenderedPageBreak/>
        <w:t>1) для юридических лиц:</w:t>
      </w:r>
    </w:p>
    <w:p w:rsidR="00A33205" w:rsidRDefault="00A33205">
      <w:pPr>
        <w:spacing w:before="220" w:after="1" w:line="220" w:lineRule="atLeast"/>
        <w:ind w:firstLine="540"/>
        <w:jc w:val="both"/>
      </w:pPr>
      <w:r>
        <w:rPr>
          <w:rFonts w:ascii="Calibri" w:hAnsi="Calibri" w:cs="Calibri"/>
        </w:rPr>
        <w:t>а) имеет в пользовании территорию традиционного природопользования или лесной участок, предназначенный для ведения традиционной хозяйственной деятельности;</w:t>
      </w:r>
    </w:p>
    <w:p w:rsidR="00A33205" w:rsidRDefault="00A33205">
      <w:pPr>
        <w:spacing w:before="220" w:after="1" w:line="220" w:lineRule="atLeast"/>
        <w:ind w:firstLine="540"/>
        <w:jc w:val="both"/>
      </w:pPr>
      <w:r>
        <w:rPr>
          <w:rFonts w:ascii="Calibri" w:hAnsi="Calibri" w:cs="Calibri"/>
        </w:rPr>
        <w:t>б) не имеет соглашений с пользователями недр;</w:t>
      </w:r>
    </w:p>
    <w:p w:rsidR="00A33205" w:rsidRDefault="00A33205">
      <w:pPr>
        <w:spacing w:before="220" w:after="1" w:line="220" w:lineRule="atLeast"/>
        <w:ind w:firstLine="540"/>
        <w:jc w:val="both"/>
      </w:pPr>
      <w:r>
        <w:rPr>
          <w:rFonts w:ascii="Calibri" w:hAnsi="Calibri" w:cs="Calibri"/>
        </w:rPr>
        <w:t>в) включено в Реестр организаций или соответствует следующим критериям в совокупности:</w:t>
      </w:r>
    </w:p>
    <w:p w:rsidR="00A33205" w:rsidRDefault="00A33205">
      <w:pPr>
        <w:spacing w:before="220" w:after="1" w:line="220" w:lineRule="atLeast"/>
        <w:ind w:firstLine="540"/>
        <w:jc w:val="both"/>
      </w:pPr>
      <w:r>
        <w:rPr>
          <w:rFonts w:ascii="Calibri" w:hAnsi="Calibri" w:cs="Calibri"/>
        </w:rPr>
        <w:t>хотя бы один из учредителей относится к лицам из числа коренных малочисленных народов Севера, проживающих в автономном округе;</w:t>
      </w:r>
    </w:p>
    <w:p w:rsidR="00A33205" w:rsidRDefault="00A33205">
      <w:pPr>
        <w:spacing w:before="220" w:after="1" w:line="220" w:lineRule="atLeast"/>
        <w:ind w:firstLine="540"/>
        <w:jc w:val="both"/>
      </w:pPr>
      <w:r>
        <w:rPr>
          <w:rFonts w:ascii="Calibri" w:hAnsi="Calibri" w:cs="Calibri"/>
        </w:rPr>
        <w:t>основным видом деятельности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A33205" w:rsidRDefault="00A33205">
      <w:pPr>
        <w:spacing w:before="220" w:after="1" w:line="220" w:lineRule="atLeast"/>
        <w:ind w:firstLine="540"/>
        <w:jc w:val="both"/>
      </w:pPr>
      <w:r>
        <w:rPr>
          <w:rFonts w:ascii="Calibri" w:hAnsi="Calibri" w:cs="Calibri"/>
        </w:rPr>
        <w:t>не менее половины рабочих мест занято лицами из числа коренных малочисленных народов Севера, проживающих в автономном округе;</w:t>
      </w:r>
    </w:p>
    <w:p w:rsidR="00A33205" w:rsidRDefault="00A33205">
      <w:pPr>
        <w:spacing w:before="220" w:after="1" w:line="220" w:lineRule="atLeast"/>
        <w:ind w:firstLine="540"/>
        <w:jc w:val="both"/>
      </w:pPr>
      <w:r>
        <w:rPr>
          <w:rFonts w:ascii="Calibri" w:hAnsi="Calibri" w:cs="Calibri"/>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rsidR="00A33205" w:rsidRDefault="00A33205">
      <w:pPr>
        <w:spacing w:before="220" w:after="1" w:line="220" w:lineRule="atLeast"/>
        <w:ind w:firstLine="540"/>
        <w:jc w:val="both"/>
      </w:pPr>
      <w:r>
        <w:rPr>
          <w:rFonts w:ascii="Calibri" w:hAnsi="Calibri" w:cs="Calibri"/>
        </w:rPr>
        <w:t>регистрация в качестве юридического лица в автономном округе;</w:t>
      </w:r>
    </w:p>
    <w:p w:rsidR="00A33205" w:rsidRDefault="00A33205">
      <w:pPr>
        <w:spacing w:before="220" w:after="1" w:line="220" w:lineRule="atLeast"/>
        <w:ind w:firstLine="540"/>
        <w:jc w:val="both"/>
      </w:pPr>
      <w:r>
        <w:rPr>
          <w:rFonts w:ascii="Calibri" w:hAnsi="Calibri" w:cs="Calibri"/>
        </w:rPr>
        <w:t>2) для физических лиц:</w:t>
      </w:r>
    </w:p>
    <w:p w:rsidR="00A33205" w:rsidRDefault="00A33205">
      <w:pPr>
        <w:spacing w:before="220" w:after="1" w:line="220" w:lineRule="atLeast"/>
        <w:ind w:firstLine="540"/>
        <w:jc w:val="both"/>
      </w:pPr>
      <w:r>
        <w:rPr>
          <w:rFonts w:ascii="Calibri" w:hAnsi="Calibri" w:cs="Calibri"/>
        </w:rPr>
        <w:t>а) из числа коренных малочисленных народов Севера автономного округа;</w:t>
      </w:r>
    </w:p>
    <w:p w:rsidR="00A33205" w:rsidRDefault="00A33205">
      <w:pPr>
        <w:spacing w:before="220" w:after="1" w:line="220" w:lineRule="atLeast"/>
        <w:ind w:firstLine="540"/>
        <w:jc w:val="both"/>
      </w:pPr>
      <w:r>
        <w:rPr>
          <w:rFonts w:ascii="Calibri" w:hAnsi="Calibri" w:cs="Calibri"/>
        </w:rPr>
        <w:t>б) имеет место жительства на территории автономного округа;</w:t>
      </w:r>
    </w:p>
    <w:p w:rsidR="00A33205" w:rsidRDefault="00A33205">
      <w:pPr>
        <w:spacing w:before="220" w:after="1" w:line="220" w:lineRule="atLeast"/>
        <w:ind w:firstLine="540"/>
        <w:jc w:val="both"/>
      </w:pPr>
      <w:r>
        <w:rPr>
          <w:rFonts w:ascii="Calibri" w:hAnsi="Calibri" w:cs="Calibri"/>
        </w:rPr>
        <w:t>в) является субъектом права традиционного природопользования;</w:t>
      </w:r>
    </w:p>
    <w:p w:rsidR="00A33205" w:rsidRDefault="00A33205">
      <w:pPr>
        <w:spacing w:before="220" w:after="1" w:line="220" w:lineRule="atLeast"/>
        <w:ind w:firstLine="540"/>
        <w:jc w:val="both"/>
      </w:pPr>
      <w:r>
        <w:rPr>
          <w:rFonts w:ascii="Calibri" w:hAnsi="Calibri" w:cs="Calibri"/>
        </w:rPr>
        <w:t>г) не имеет соглашений с пользователями недр.</w:t>
      </w:r>
    </w:p>
    <w:p w:rsidR="00A33205" w:rsidRDefault="00A33205">
      <w:pPr>
        <w:spacing w:before="220" w:after="1" w:line="220" w:lineRule="atLeast"/>
        <w:ind w:firstLine="540"/>
        <w:jc w:val="both"/>
      </w:pPr>
      <w:r>
        <w:rPr>
          <w:rFonts w:ascii="Calibri" w:hAnsi="Calibri" w:cs="Calibri"/>
        </w:rPr>
        <w:t xml:space="preserve">17.1.3. Субсидия 1 предоставляется 1 раз в период действия Порядка на обустройство 1 домохозяйства или лесного участка, предназначенного для ведения традиционной хозяйственной деятельности, по каждому из видов материально-технических средств, указанных в </w:t>
      </w:r>
      <w:hyperlink w:anchor="P108" w:history="1">
        <w:r>
          <w:rPr>
            <w:rFonts w:ascii="Calibri" w:hAnsi="Calibri" w:cs="Calibri"/>
            <w:color w:val="0000FF"/>
          </w:rPr>
          <w:t>абзацах третьем</w:t>
        </w:r>
      </w:hyperlink>
      <w:r>
        <w:rPr>
          <w:rFonts w:ascii="Calibri" w:hAnsi="Calibri" w:cs="Calibri"/>
        </w:rPr>
        <w:t xml:space="preserve"> - </w:t>
      </w:r>
      <w:hyperlink w:anchor="P110" w:history="1">
        <w:r>
          <w:rPr>
            <w:rFonts w:ascii="Calibri" w:hAnsi="Calibri" w:cs="Calibri"/>
            <w:color w:val="0000FF"/>
          </w:rPr>
          <w:t>пятом подпункта 17.1.1</w:t>
        </w:r>
      </w:hyperlink>
      <w:r>
        <w:rPr>
          <w:rFonts w:ascii="Calibri" w:hAnsi="Calibri" w:cs="Calibri"/>
        </w:rPr>
        <w:t xml:space="preserve"> Порядка, приобретенных в течение срока, предусмотренного </w:t>
      </w:r>
      <w:hyperlink w:anchor="P128" w:history="1">
        <w:r>
          <w:rPr>
            <w:rFonts w:ascii="Calibri" w:hAnsi="Calibri" w:cs="Calibri"/>
            <w:color w:val="0000FF"/>
          </w:rPr>
          <w:t>абзацем третьим</w:t>
        </w:r>
      </w:hyperlink>
      <w:r>
        <w:rPr>
          <w:rFonts w:ascii="Calibri" w:hAnsi="Calibri" w:cs="Calibri"/>
        </w:rPr>
        <w:t xml:space="preserve"> настоящего подпункта Порядка.</w:t>
      </w:r>
    </w:p>
    <w:p w:rsidR="00A33205" w:rsidRDefault="00A33205">
      <w:pPr>
        <w:spacing w:before="220" w:after="1" w:line="220" w:lineRule="atLeast"/>
        <w:ind w:firstLine="540"/>
        <w:jc w:val="both"/>
      </w:pPr>
      <w:r>
        <w:rPr>
          <w:rFonts w:ascii="Calibri" w:hAnsi="Calibri" w:cs="Calibri"/>
        </w:rPr>
        <w:t>Порядок не распространяется на лиц из числа коренных малочисленных народов Севера, получивших ранее субсидию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p w:rsidR="00A33205" w:rsidRDefault="00A33205">
      <w:pPr>
        <w:spacing w:before="220" w:after="1" w:line="220" w:lineRule="atLeast"/>
        <w:ind w:firstLine="540"/>
        <w:jc w:val="both"/>
      </w:pPr>
      <w:bookmarkStart w:id="5" w:name="P128"/>
      <w:bookmarkEnd w:id="5"/>
      <w:r>
        <w:rPr>
          <w:rFonts w:ascii="Calibri" w:hAnsi="Calibri" w:cs="Calibri"/>
        </w:rPr>
        <w:t>Субсидия 1 предоставляется на новое материально-техническое средство, со дня приобретения которого прошло не более 2 лет на дату подачи заявления о предоставлении Субсидии 1.</w:t>
      </w:r>
    </w:p>
    <w:p w:rsidR="00A33205" w:rsidRDefault="00A33205">
      <w:pPr>
        <w:spacing w:before="220" w:after="1" w:line="220" w:lineRule="atLeast"/>
        <w:ind w:firstLine="540"/>
        <w:jc w:val="both"/>
      </w:pPr>
      <w:r>
        <w:rPr>
          <w:rFonts w:ascii="Calibri" w:hAnsi="Calibri" w:cs="Calibri"/>
        </w:rPr>
        <w:t xml:space="preserve">Решения о предоставлении 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принятые до 5 февраля 2021 года, обязательства и требования по соглашениям, заключенным в соответствии с порядком предоставления субсидий на обустройство земельных участков территорий традиционного природопользования, территорий (акваторий), предназначенных для пользования объектами </w:t>
      </w:r>
      <w:r>
        <w:rPr>
          <w:rFonts w:ascii="Calibri" w:hAnsi="Calibri" w:cs="Calibri"/>
        </w:rPr>
        <w:lastRenderedPageBreak/>
        <w:t>животного мира, водными биологическими ресурсами, заключенным до 5 февраля 2021 года, исполняются сторонами в полном объеме до полного исполнения обязательств.</w:t>
      </w:r>
    </w:p>
    <w:p w:rsidR="00A33205" w:rsidRDefault="00A33205">
      <w:pPr>
        <w:spacing w:before="220" w:after="1" w:line="220" w:lineRule="atLeast"/>
        <w:ind w:firstLine="540"/>
        <w:jc w:val="both"/>
      </w:pPr>
      <w:r>
        <w:rPr>
          <w:rFonts w:ascii="Calibri" w:hAnsi="Calibri" w:cs="Calibri"/>
        </w:rPr>
        <w:t>17.1.4. Для рассмотрения предложения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ее состав и положение о ней.</w:t>
      </w:r>
    </w:p>
    <w:p w:rsidR="00A33205" w:rsidRDefault="00A33205">
      <w:pPr>
        <w:spacing w:before="220" w:after="1" w:line="220" w:lineRule="atLeast"/>
        <w:ind w:firstLine="540"/>
        <w:jc w:val="both"/>
      </w:pPr>
      <w:r>
        <w:rPr>
          <w:rFonts w:ascii="Calibri" w:hAnsi="Calibri" w:cs="Calibri"/>
        </w:rPr>
        <w:t>Субсидия 1 выплачивается Получателю в следующих размерах.</w:t>
      </w:r>
    </w:p>
    <w:p w:rsidR="00A33205" w:rsidRDefault="00A33205">
      <w:pPr>
        <w:spacing w:after="1" w:line="220" w:lineRule="atLeast"/>
        <w:ind w:firstLine="540"/>
        <w:jc w:val="both"/>
      </w:pPr>
    </w:p>
    <w:p w:rsidR="00A33205" w:rsidRDefault="00A33205">
      <w:pPr>
        <w:spacing w:after="1" w:line="220" w:lineRule="atLeast"/>
        <w:jc w:val="right"/>
      </w:pPr>
      <w:r>
        <w:rPr>
          <w:rFonts w:ascii="Calibri" w:hAnsi="Calibri" w:cs="Calibri"/>
        </w:rPr>
        <w:t>Таблица 1</w:t>
      </w:r>
    </w:p>
    <w:p w:rsidR="00A33205" w:rsidRDefault="00A33205">
      <w:pPr>
        <w:spacing w:after="1" w:line="220" w:lineRule="atLeast"/>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79"/>
        <w:gridCol w:w="1204"/>
        <w:gridCol w:w="2869"/>
        <w:gridCol w:w="1699"/>
      </w:tblGrid>
      <w:tr w:rsidR="00A33205">
        <w:tc>
          <w:tcPr>
            <w:tcW w:w="454" w:type="dxa"/>
            <w:tcBorders>
              <w:top w:val="nil"/>
              <w:left w:val="nil"/>
              <w:right w:val="nil"/>
            </w:tcBorders>
          </w:tcPr>
          <w:p w:rsidR="00A33205" w:rsidRDefault="00A33205">
            <w:pPr>
              <w:spacing w:after="1" w:line="220" w:lineRule="atLeast"/>
              <w:jc w:val="center"/>
            </w:pPr>
            <w:r>
              <w:rPr>
                <w:rFonts w:ascii="Calibri" w:hAnsi="Calibri" w:cs="Calibri"/>
              </w:rPr>
              <w:t>N п/п</w:t>
            </w:r>
          </w:p>
        </w:tc>
        <w:tc>
          <w:tcPr>
            <w:tcW w:w="2779" w:type="dxa"/>
            <w:tcBorders>
              <w:top w:val="nil"/>
              <w:left w:val="nil"/>
              <w:right w:val="nil"/>
            </w:tcBorders>
          </w:tcPr>
          <w:p w:rsidR="00A33205" w:rsidRDefault="00A33205">
            <w:pPr>
              <w:spacing w:after="1" w:line="220" w:lineRule="atLeast"/>
              <w:jc w:val="center"/>
            </w:pPr>
            <w:r>
              <w:rPr>
                <w:rFonts w:ascii="Calibri" w:hAnsi="Calibri" w:cs="Calibri"/>
              </w:rPr>
              <w:t>Вид материально-технических средств</w:t>
            </w:r>
          </w:p>
        </w:tc>
        <w:tc>
          <w:tcPr>
            <w:tcW w:w="1204" w:type="dxa"/>
            <w:tcBorders>
              <w:top w:val="nil"/>
              <w:left w:val="nil"/>
              <w:right w:val="nil"/>
            </w:tcBorders>
          </w:tcPr>
          <w:p w:rsidR="00A33205" w:rsidRDefault="00A33205">
            <w:pPr>
              <w:spacing w:after="1" w:line="220" w:lineRule="atLeast"/>
              <w:jc w:val="center"/>
            </w:pPr>
            <w:r>
              <w:rPr>
                <w:rFonts w:ascii="Calibri" w:hAnsi="Calibri" w:cs="Calibri"/>
              </w:rPr>
              <w:t>Ед. измерения</w:t>
            </w:r>
          </w:p>
        </w:tc>
        <w:tc>
          <w:tcPr>
            <w:tcW w:w="2869" w:type="dxa"/>
            <w:tcBorders>
              <w:top w:val="nil"/>
              <w:left w:val="nil"/>
              <w:right w:val="nil"/>
            </w:tcBorders>
          </w:tcPr>
          <w:p w:rsidR="00A33205" w:rsidRDefault="00A33205">
            <w:pPr>
              <w:spacing w:after="1" w:line="220" w:lineRule="atLeast"/>
              <w:jc w:val="center"/>
            </w:pPr>
            <w:r>
              <w:rPr>
                <w:rFonts w:ascii="Calibri" w:hAnsi="Calibri" w:cs="Calibri"/>
              </w:rPr>
              <w:t>Процент от стоимости материально-технического средства</w:t>
            </w:r>
          </w:p>
        </w:tc>
        <w:tc>
          <w:tcPr>
            <w:tcW w:w="1699" w:type="dxa"/>
            <w:tcBorders>
              <w:top w:val="nil"/>
              <w:left w:val="nil"/>
              <w:right w:val="nil"/>
            </w:tcBorders>
          </w:tcPr>
          <w:p w:rsidR="00A33205" w:rsidRDefault="00A33205">
            <w:pPr>
              <w:spacing w:after="1" w:line="220" w:lineRule="atLeast"/>
              <w:jc w:val="center"/>
            </w:pPr>
            <w:r>
              <w:rPr>
                <w:rFonts w:ascii="Calibri" w:hAnsi="Calibri" w:cs="Calibri"/>
              </w:rPr>
              <w:t>Максимальный размер Субсидии, руб.</w:t>
            </w:r>
          </w:p>
        </w:tc>
      </w:tr>
      <w:tr w:rsidR="00A33205">
        <w:tc>
          <w:tcPr>
            <w:tcW w:w="454" w:type="dxa"/>
            <w:tcBorders>
              <w:left w:val="nil"/>
              <w:right w:val="nil"/>
            </w:tcBorders>
          </w:tcPr>
          <w:p w:rsidR="00A33205" w:rsidRDefault="00A33205">
            <w:pPr>
              <w:spacing w:after="1" w:line="220" w:lineRule="atLeast"/>
              <w:jc w:val="center"/>
            </w:pPr>
            <w:r>
              <w:rPr>
                <w:rFonts w:ascii="Calibri" w:hAnsi="Calibri" w:cs="Calibri"/>
              </w:rPr>
              <w:t>1</w:t>
            </w:r>
          </w:p>
        </w:tc>
        <w:tc>
          <w:tcPr>
            <w:tcW w:w="2779" w:type="dxa"/>
            <w:tcBorders>
              <w:left w:val="nil"/>
              <w:right w:val="nil"/>
            </w:tcBorders>
          </w:tcPr>
          <w:p w:rsidR="00A33205" w:rsidRDefault="00A33205">
            <w:pPr>
              <w:spacing w:after="1" w:line="220" w:lineRule="atLeast"/>
              <w:jc w:val="center"/>
            </w:pPr>
            <w:r>
              <w:rPr>
                <w:rFonts w:ascii="Calibri" w:hAnsi="Calibri" w:cs="Calibri"/>
              </w:rPr>
              <w:t>2</w:t>
            </w:r>
          </w:p>
        </w:tc>
        <w:tc>
          <w:tcPr>
            <w:tcW w:w="1204" w:type="dxa"/>
            <w:tcBorders>
              <w:left w:val="nil"/>
              <w:right w:val="nil"/>
            </w:tcBorders>
          </w:tcPr>
          <w:p w:rsidR="00A33205" w:rsidRDefault="00A33205">
            <w:pPr>
              <w:spacing w:after="1" w:line="220" w:lineRule="atLeast"/>
              <w:jc w:val="center"/>
            </w:pPr>
            <w:r>
              <w:rPr>
                <w:rFonts w:ascii="Calibri" w:hAnsi="Calibri" w:cs="Calibri"/>
              </w:rPr>
              <w:t>3</w:t>
            </w:r>
          </w:p>
        </w:tc>
        <w:tc>
          <w:tcPr>
            <w:tcW w:w="2869" w:type="dxa"/>
            <w:tcBorders>
              <w:left w:val="nil"/>
              <w:right w:val="nil"/>
            </w:tcBorders>
          </w:tcPr>
          <w:p w:rsidR="00A33205" w:rsidRDefault="00A33205">
            <w:pPr>
              <w:spacing w:after="1" w:line="220" w:lineRule="atLeast"/>
              <w:jc w:val="center"/>
            </w:pPr>
            <w:r>
              <w:rPr>
                <w:rFonts w:ascii="Calibri" w:hAnsi="Calibri" w:cs="Calibri"/>
              </w:rPr>
              <w:t>4</w:t>
            </w:r>
          </w:p>
        </w:tc>
        <w:tc>
          <w:tcPr>
            <w:tcW w:w="1699" w:type="dxa"/>
            <w:tcBorders>
              <w:left w:val="nil"/>
              <w:right w:val="nil"/>
            </w:tcBorders>
          </w:tcPr>
          <w:p w:rsidR="00A33205" w:rsidRDefault="00A33205">
            <w:pPr>
              <w:spacing w:after="1" w:line="220" w:lineRule="atLeast"/>
              <w:jc w:val="center"/>
            </w:pPr>
            <w:r>
              <w:rPr>
                <w:rFonts w:ascii="Calibri" w:hAnsi="Calibri" w:cs="Calibri"/>
              </w:rPr>
              <w:t>5</w:t>
            </w:r>
          </w:p>
        </w:tc>
      </w:tr>
      <w:tr w:rsidR="00A33205">
        <w:tc>
          <w:tcPr>
            <w:tcW w:w="454" w:type="dxa"/>
            <w:tcBorders>
              <w:left w:val="nil"/>
              <w:right w:val="nil"/>
            </w:tcBorders>
          </w:tcPr>
          <w:p w:rsidR="00A33205" w:rsidRDefault="00A33205">
            <w:pPr>
              <w:spacing w:after="1" w:line="220" w:lineRule="atLeast"/>
            </w:pPr>
            <w:r>
              <w:rPr>
                <w:rFonts w:ascii="Calibri" w:hAnsi="Calibri" w:cs="Calibri"/>
              </w:rPr>
              <w:t>1</w:t>
            </w:r>
          </w:p>
        </w:tc>
        <w:tc>
          <w:tcPr>
            <w:tcW w:w="2779" w:type="dxa"/>
            <w:tcBorders>
              <w:left w:val="nil"/>
              <w:right w:val="nil"/>
            </w:tcBorders>
          </w:tcPr>
          <w:p w:rsidR="00A33205" w:rsidRDefault="00A33205">
            <w:pPr>
              <w:spacing w:after="1" w:line="220" w:lineRule="atLeast"/>
            </w:pPr>
            <w:r>
              <w:rPr>
                <w:rFonts w:ascii="Calibri" w:hAnsi="Calibri" w:cs="Calibri"/>
              </w:rPr>
              <w:t>Бензопила</w:t>
            </w:r>
          </w:p>
        </w:tc>
        <w:tc>
          <w:tcPr>
            <w:tcW w:w="1204" w:type="dxa"/>
            <w:tcBorders>
              <w:left w:val="nil"/>
              <w:right w:val="nil"/>
            </w:tcBorders>
          </w:tcPr>
          <w:p w:rsidR="00A33205" w:rsidRDefault="00A33205">
            <w:pPr>
              <w:spacing w:after="1" w:line="220" w:lineRule="atLeast"/>
            </w:pPr>
            <w:r>
              <w:rPr>
                <w:rFonts w:ascii="Calibri" w:hAnsi="Calibri" w:cs="Calibri"/>
              </w:rPr>
              <w:t>штука</w:t>
            </w:r>
          </w:p>
        </w:tc>
        <w:tc>
          <w:tcPr>
            <w:tcW w:w="2869" w:type="dxa"/>
            <w:tcBorders>
              <w:left w:val="nil"/>
              <w:right w:val="nil"/>
            </w:tcBorders>
          </w:tcPr>
          <w:p w:rsidR="00A33205" w:rsidRDefault="00A33205">
            <w:pPr>
              <w:spacing w:after="1" w:line="220" w:lineRule="atLeast"/>
            </w:pPr>
            <w:r>
              <w:rPr>
                <w:rFonts w:ascii="Calibri" w:hAnsi="Calibri" w:cs="Calibri"/>
              </w:rPr>
              <w:t>75</w:t>
            </w:r>
          </w:p>
        </w:tc>
        <w:tc>
          <w:tcPr>
            <w:tcW w:w="1699" w:type="dxa"/>
            <w:tcBorders>
              <w:left w:val="nil"/>
              <w:right w:val="nil"/>
            </w:tcBorders>
          </w:tcPr>
          <w:p w:rsidR="00A33205" w:rsidRDefault="00A33205">
            <w:pPr>
              <w:spacing w:after="1" w:line="220" w:lineRule="atLeast"/>
            </w:pPr>
            <w:r>
              <w:rPr>
                <w:rFonts w:ascii="Calibri" w:hAnsi="Calibri" w:cs="Calibri"/>
              </w:rPr>
              <w:t>50000,00</w:t>
            </w:r>
          </w:p>
        </w:tc>
      </w:tr>
      <w:tr w:rsidR="00A33205">
        <w:tc>
          <w:tcPr>
            <w:tcW w:w="454" w:type="dxa"/>
            <w:tcBorders>
              <w:left w:val="nil"/>
              <w:right w:val="nil"/>
            </w:tcBorders>
          </w:tcPr>
          <w:p w:rsidR="00A33205" w:rsidRDefault="00A33205">
            <w:pPr>
              <w:spacing w:after="1" w:line="220" w:lineRule="atLeast"/>
            </w:pPr>
            <w:r>
              <w:rPr>
                <w:rFonts w:ascii="Calibri" w:hAnsi="Calibri" w:cs="Calibri"/>
              </w:rPr>
              <w:t>2</w:t>
            </w:r>
          </w:p>
        </w:tc>
        <w:tc>
          <w:tcPr>
            <w:tcW w:w="2779" w:type="dxa"/>
            <w:tcBorders>
              <w:left w:val="nil"/>
              <w:right w:val="nil"/>
            </w:tcBorders>
          </w:tcPr>
          <w:p w:rsidR="00A33205" w:rsidRDefault="00A33205">
            <w:pPr>
              <w:spacing w:after="1" w:line="220" w:lineRule="atLeast"/>
            </w:pPr>
            <w:r>
              <w:rPr>
                <w:rFonts w:ascii="Calibri" w:hAnsi="Calibri" w:cs="Calibri"/>
              </w:rPr>
              <w:t>Пилорама</w:t>
            </w:r>
          </w:p>
        </w:tc>
        <w:tc>
          <w:tcPr>
            <w:tcW w:w="1204" w:type="dxa"/>
            <w:tcBorders>
              <w:left w:val="nil"/>
              <w:right w:val="nil"/>
            </w:tcBorders>
          </w:tcPr>
          <w:p w:rsidR="00A33205" w:rsidRDefault="00A33205">
            <w:pPr>
              <w:spacing w:after="1" w:line="220" w:lineRule="atLeast"/>
            </w:pPr>
            <w:r>
              <w:rPr>
                <w:rFonts w:ascii="Calibri" w:hAnsi="Calibri" w:cs="Calibri"/>
              </w:rPr>
              <w:t>штука</w:t>
            </w:r>
          </w:p>
        </w:tc>
        <w:tc>
          <w:tcPr>
            <w:tcW w:w="2869" w:type="dxa"/>
            <w:tcBorders>
              <w:left w:val="nil"/>
              <w:right w:val="nil"/>
            </w:tcBorders>
          </w:tcPr>
          <w:p w:rsidR="00A33205" w:rsidRDefault="00A33205">
            <w:pPr>
              <w:spacing w:after="1" w:line="220" w:lineRule="atLeast"/>
            </w:pPr>
            <w:r>
              <w:rPr>
                <w:rFonts w:ascii="Calibri" w:hAnsi="Calibri" w:cs="Calibri"/>
              </w:rPr>
              <w:t>75</w:t>
            </w:r>
          </w:p>
        </w:tc>
        <w:tc>
          <w:tcPr>
            <w:tcW w:w="1699" w:type="dxa"/>
            <w:tcBorders>
              <w:left w:val="nil"/>
              <w:right w:val="nil"/>
            </w:tcBorders>
          </w:tcPr>
          <w:p w:rsidR="00A33205" w:rsidRDefault="00A33205">
            <w:pPr>
              <w:spacing w:after="1" w:line="220" w:lineRule="atLeast"/>
            </w:pPr>
            <w:r>
              <w:rPr>
                <w:rFonts w:ascii="Calibri" w:hAnsi="Calibri" w:cs="Calibri"/>
              </w:rPr>
              <w:t>260000,00</w:t>
            </w:r>
          </w:p>
        </w:tc>
      </w:tr>
      <w:tr w:rsidR="00A33205">
        <w:tc>
          <w:tcPr>
            <w:tcW w:w="454" w:type="dxa"/>
            <w:tcBorders>
              <w:left w:val="nil"/>
              <w:bottom w:val="nil"/>
              <w:right w:val="nil"/>
            </w:tcBorders>
          </w:tcPr>
          <w:p w:rsidR="00A33205" w:rsidRDefault="00A33205">
            <w:pPr>
              <w:spacing w:after="1" w:line="220" w:lineRule="atLeast"/>
            </w:pPr>
            <w:r>
              <w:rPr>
                <w:rFonts w:ascii="Calibri" w:hAnsi="Calibri" w:cs="Calibri"/>
              </w:rPr>
              <w:t>3</w:t>
            </w:r>
          </w:p>
        </w:tc>
        <w:tc>
          <w:tcPr>
            <w:tcW w:w="2779" w:type="dxa"/>
            <w:tcBorders>
              <w:left w:val="nil"/>
              <w:bottom w:val="nil"/>
              <w:right w:val="nil"/>
            </w:tcBorders>
          </w:tcPr>
          <w:p w:rsidR="00A33205" w:rsidRDefault="00A33205">
            <w:pPr>
              <w:spacing w:after="1" w:line="220" w:lineRule="atLeast"/>
            </w:pPr>
            <w:r>
              <w:rPr>
                <w:rFonts w:ascii="Calibri" w:hAnsi="Calibri" w:cs="Calibri"/>
              </w:rPr>
              <w:t>Квадроцикл</w:t>
            </w:r>
          </w:p>
        </w:tc>
        <w:tc>
          <w:tcPr>
            <w:tcW w:w="1204" w:type="dxa"/>
            <w:tcBorders>
              <w:left w:val="nil"/>
              <w:bottom w:val="nil"/>
              <w:right w:val="nil"/>
            </w:tcBorders>
          </w:tcPr>
          <w:p w:rsidR="00A33205" w:rsidRDefault="00A33205">
            <w:pPr>
              <w:spacing w:after="1" w:line="220" w:lineRule="atLeast"/>
            </w:pPr>
            <w:r>
              <w:rPr>
                <w:rFonts w:ascii="Calibri" w:hAnsi="Calibri" w:cs="Calibri"/>
              </w:rPr>
              <w:t>штука</w:t>
            </w:r>
          </w:p>
        </w:tc>
        <w:tc>
          <w:tcPr>
            <w:tcW w:w="2869" w:type="dxa"/>
            <w:tcBorders>
              <w:left w:val="nil"/>
              <w:bottom w:val="nil"/>
              <w:right w:val="nil"/>
            </w:tcBorders>
          </w:tcPr>
          <w:p w:rsidR="00A33205" w:rsidRDefault="00A33205">
            <w:pPr>
              <w:spacing w:after="1" w:line="220" w:lineRule="atLeast"/>
            </w:pPr>
            <w:r>
              <w:rPr>
                <w:rFonts w:ascii="Calibri" w:hAnsi="Calibri" w:cs="Calibri"/>
              </w:rPr>
              <w:t>75</w:t>
            </w:r>
          </w:p>
        </w:tc>
        <w:tc>
          <w:tcPr>
            <w:tcW w:w="1699" w:type="dxa"/>
            <w:tcBorders>
              <w:left w:val="nil"/>
              <w:bottom w:val="nil"/>
              <w:right w:val="nil"/>
            </w:tcBorders>
          </w:tcPr>
          <w:p w:rsidR="00A33205" w:rsidRDefault="00A33205">
            <w:pPr>
              <w:spacing w:after="1" w:line="220" w:lineRule="atLeast"/>
            </w:pPr>
            <w:r>
              <w:rPr>
                <w:rFonts w:ascii="Calibri" w:hAnsi="Calibri" w:cs="Calibri"/>
              </w:rPr>
              <w:t>300000,00</w:t>
            </w:r>
          </w:p>
        </w:tc>
      </w:tr>
    </w:tbl>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В случае недостаточности лимитов бюджетных обязательств на текущий финансовый год на предоставление Субсидии 1 в полном объеме Получателю, включенному в акт, предусмотренный Порядками Уполномоченного органа, предоставление Субсидии осуществляется без повторного прохождения отбора в первоочередном порядке в пределах доведенных лимитов бюджетных обязательств на очередной финансовый год.</w:t>
      </w:r>
    </w:p>
    <w:p w:rsidR="00A33205" w:rsidRDefault="00A33205">
      <w:pPr>
        <w:spacing w:before="220" w:after="1" w:line="220" w:lineRule="atLeast"/>
        <w:ind w:firstLine="540"/>
        <w:jc w:val="both"/>
      </w:pPr>
      <w:r>
        <w:rPr>
          <w:rFonts w:ascii="Calibri" w:hAnsi="Calibri" w:cs="Calibri"/>
        </w:rPr>
        <w:t>17.2. Компенсация расходов на приобретение материально-технических средств (далее - Компенсация 1).</w:t>
      </w:r>
    </w:p>
    <w:p w:rsidR="00A33205" w:rsidRDefault="00A33205">
      <w:pPr>
        <w:spacing w:before="220" w:after="1" w:line="220" w:lineRule="atLeast"/>
        <w:ind w:firstLine="540"/>
        <w:jc w:val="both"/>
      </w:pPr>
      <w:r>
        <w:rPr>
          <w:rFonts w:ascii="Calibri" w:hAnsi="Calibri" w:cs="Calibri"/>
        </w:rPr>
        <w:t>17.2.1. Целью предоставления Компенсации 1 является возмещение части фактически понесенных затрат на приобретение материально-технических средств для ведения и развития видов традиционной хозяйственной деятельности коренных малочисленных народов Севера.</w:t>
      </w:r>
    </w:p>
    <w:p w:rsidR="00A33205" w:rsidRDefault="00A33205">
      <w:pPr>
        <w:spacing w:before="220" w:after="1" w:line="220" w:lineRule="atLeast"/>
        <w:ind w:firstLine="540"/>
        <w:jc w:val="both"/>
      </w:pPr>
      <w:r>
        <w:rPr>
          <w:rFonts w:ascii="Calibri" w:hAnsi="Calibri" w:cs="Calibri"/>
        </w:rPr>
        <w:t>17.2.2. За получением Компенсации 1 вправе обратиться Заявитель, соответствующий в совокупности на дату подачи заявления о предоставлении Компенсации 1 следующим критериям:</w:t>
      </w:r>
    </w:p>
    <w:p w:rsidR="00A33205" w:rsidRDefault="00A33205">
      <w:pPr>
        <w:spacing w:before="220" w:after="1" w:line="220" w:lineRule="atLeast"/>
        <w:ind w:firstLine="540"/>
        <w:jc w:val="both"/>
      </w:pPr>
      <w:r>
        <w:rPr>
          <w:rFonts w:ascii="Calibri" w:hAnsi="Calibri" w:cs="Calibri"/>
        </w:rPr>
        <w:t>Первая категория:</w:t>
      </w:r>
    </w:p>
    <w:p w:rsidR="00A33205" w:rsidRDefault="00A33205">
      <w:pPr>
        <w:spacing w:before="220" w:after="1" w:line="220" w:lineRule="atLeast"/>
        <w:ind w:firstLine="540"/>
        <w:jc w:val="both"/>
      </w:pPr>
      <w:r>
        <w:rPr>
          <w:rFonts w:ascii="Calibri" w:hAnsi="Calibri" w:cs="Calibri"/>
        </w:rPr>
        <w:t>физическое лицо из числа коренных малочисленных народов Севера автономного округа;</w:t>
      </w:r>
    </w:p>
    <w:p w:rsidR="00A33205" w:rsidRDefault="00A33205">
      <w:pPr>
        <w:spacing w:before="220" w:after="1" w:line="220" w:lineRule="atLeast"/>
        <w:ind w:firstLine="540"/>
        <w:jc w:val="both"/>
      </w:pPr>
      <w:r>
        <w:rPr>
          <w:rFonts w:ascii="Calibri" w:hAnsi="Calibri" w:cs="Calibri"/>
        </w:rPr>
        <w:t>имеет место жительства на территории автономного округа;</w:t>
      </w:r>
    </w:p>
    <w:p w:rsidR="00A33205" w:rsidRDefault="00A33205">
      <w:pPr>
        <w:spacing w:before="220" w:after="1" w:line="220" w:lineRule="atLeast"/>
        <w:ind w:firstLine="540"/>
        <w:jc w:val="both"/>
      </w:pPr>
      <w:r>
        <w:rPr>
          <w:rFonts w:ascii="Calibri" w:hAnsi="Calibri" w:cs="Calibri"/>
        </w:rPr>
        <w:t>является субъектом права традиционного природопользования;</w:t>
      </w:r>
    </w:p>
    <w:p w:rsidR="00A33205" w:rsidRDefault="00A33205">
      <w:pPr>
        <w:spacing w:before="220" w:after="1" w:line="220" w:lineRule="atLeast"/>
        <w:ind w:firstLine="540"/>
        <w:jc w:val="both"/>
      </w:pPr>
      <w:r>
        <w:rPr>
          <w:rFonts w:ascii="Calibri" w:hAnsi="Calibri" w:cs="Calibri"/>
        </w:rPr>
        <w:t>не заключал Соглашения с пользователями недр.</w:t>
      </w:r>
    </w:p>
    <w:p w:rsidR="00A33205" w:rsidRDefault="00A33205">
      <w:pPr>
        <w:spacing w:before="220" w:after="1" w:line="220" w:lineRule="atLeast"/>
        <w:ind w:firstLine="540"/>
        <w:jc w:val="both"/>
      </w:pPr>
      <w:r>
        <w:rPr>
          <w:rFonts w:ascii="Calibri" w:hAnsi="Calibri" w:cs="Calibri"/>
        </w:rPr>
        <w:t>Вторая категория:</w:t>
      </w:r>
    </w:p>
    <w:p w:rsidR="00A33205" w:rsidRDefault="00A33205">
      <w:pPr>
        <w:spacing w:before="220" w:after="1" w:line="220" w:lineRule="atLeast"/>
        <w:ind w:firstLine="540"/>
        <w:jc w:val="both"/>
      </w:pPr>
      <w:r>
        <w:rPr>
          <w:rFonts w:ascii="Calibri" w:hAnsi="Calibri" w:cs="Calibri"/>
        </w:rPr>
        <w:t>физическое лицо из числа коренных малочисленных народов Севера автономного округа;</w:t>
      </w:r>
    </w:p>
    <w:p w:rsidR="00A33205" w:rsidRDefault="00A33205">
      <w:pPr>
        <w:spacing w:before="220" w:after="1" w:line="220" w:lineRule="atLeast"/>
        <w:ind w:firstLine="540"/>
        <w:jc w:val="both"/>
      </w:pPr>
      <w:r>
        <w:rPr>
          <w:rFonts w:ascii="Calibri" w:hAnsi="Calibri" w:cs="Calibri"/>
        </w:rPr>
        <w:t xml:space="preserve">имеет место жительства на территории автономного округа, входящей в </w:t>
      </w:r>
      <w:hyperlink r:id="rId31" w:history="1">
        <w:r>
          <w:rPr>
            <w:rFonts w:ascii="Calibri" w:hAnsi="Calibri" w:cs="Calibri"/>
            <w:color w:val="0000FF"/>
          </w:rPr>
          <w:t>перечень</w:t>
        </w:r>
      </w:hyperlink>
      <w:r>
        <w:rPr>
          <w:rFonts w:ascii="Calibri" w:hAnsi="Calibri" w:cs="Calibri"/>
        </w:rPr>
        <w:t xml:space="preserve"> мест традиционного проживания и традиционной хозяйственной деятельности коренных </w:t>
      </w:r>
      <w:r>
        <w:rPr>
          <w:rFonts w:ascii="Calibri" w:hAnsi="Calibri" w:cs="Calibri"/>
        </w:rPr>
        <w:lastRenderedPageBreak/>
        <w:t>малочисленных народов Российской Федерации, утвержденный распоряжением Правительства Российской Федерации от 8 мая 2009 года N 631-р;</w:t>
      </w:r>
    </w:p>
    <w:p w:rsidR="00A33205" w:rsidRDefault="00A33205">
      <w:pPr>
        <w:spacing w:before="220" w:after="1" w:line="220" w:lineRule="atLeast"/>
        <w:ind w:firstLine="540"/>
        <w:jc w:val="both"/>
      </w:pPr>
      <w:r>
        <w:rPr>
          <w:rFonts w:ascii="Calibri" w:hAnsi="Calibri" w:cs="Calibri"/>
        </w:rPr>
        <w:t>заключил Договор.</w:t>
      </w:r>
    </w:p>
    <w:p w:rsidR="00A33205" w:rsidRDefault="00A33205">
      <w:pPr>
        <w:spacing w:before="220" w:after="1" w:line="220" w:lineRule="atLeast"/>
        <w:ind w:firstLine="540"/>
        <w:jc w:val="both"/>
      </w:pPr>
      <w:r>
        <w:rPr>
          <w:rFonts w:ascii="Calibri" w:hAnsi="Calibri" w:cs="Calibri"/>
        </w:rPr>
        <w:t xml:space="preserve">17.2.3. Перечень материально-технических средств, подлежащих возмещению, размеры Компенсации 1, периодичность ее предоставления приведены в </w:t>
      </w:r>
      <w:hyperlink w:anchor="P182" w:history="1">
        <w:r>
          <w:rPr>
            <w:rFonts w:ascii="Calibri" w:hAnsi="Calibri" w:cs="Calibri"/>
            <w:color w:val="0000FF"/>
          </w:rPr>
          <w:t>Таблице 2</w:t>
        </w:r>
      </w:hyperlink>
      <w:r>
        <w:rPr>
          <w:rFonts w:ascii="Calibri" w:hAnsi="Calibri" w:cs="Calibri"/>
        </w:rPr>
        <w:t>.</w:t>
      </w:r>
    </w:p>
    <w:p w:rsidR="00A33205" w:rsidRDefault="00A33205">
      <w:pPr>
        <w:spacing w:before="220" w:after="1" w:line="220" w:lineRule="atLeast"/>
        <w:ind w:firstLine="540"/>
        <w:jc w:val="both"/>
      </w:pPr>
      <w:r>
        <w:rPr>
          <w:rFonts w:ascii="Calibri" w:hAnsi="Calibri" w:cs="Calibri"/>
        </w:rPr>
        <w:t>Порядок распространяется на лиц из числа коренных малочисленных народов Севера, ранее получивших Компенсацию, в части периодичности ее предоставления.</w:t>
      </w:r>
    </w:p>
    <w:p w:rsidR="00A33205" w:rsidRDefault="00A33205">
      <w:pPr>
        <w:spacing w:before="220" w:after="1" w:line="220" w:lineRule="atLeast"/>
        <w:ind w:firstLine="540"/>
        <w:jc w:val="both"/>
      </w:pPr>
      <w:r>
        <w:rPr>
          <w:rFonts w:ascii="Calibri" w:hAnsi="Calibri" w:cs="Calibri"/>
        </w:rPr>
        <w:t>Компенсации 1 подлежит часть затрат по приобретению новых материально-технических средств, с даты приобретения которых прошло не более 2 лет.</w:t>
      </w:r>
    </w:p>
    <w:p w:rsidR="00A33205" w:rsidRDefault="00A33205">
      <w:pPr>
        <w:spacing w:before="220" w:after="1" w:line="220" w:lineRule="atLeast"/>
        <w:ind w:firstLine="540"/>
        <w:jc w:val="both"/>
      </w:pPr>
      <w:r>
        <w:rPr>
          <w:rFonts w:ascii="Calibri" w:hAnsi="Calibri" w:cs="Calibri"/>
        </w:rPr>
        <w:t>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Порядками, Уполномоченный орган формирует Комиссию, утверждает положение о ней и ее состав.</w:t>
      </w:r>
    </w:p>
    <w:p w:rsidR="00A33205" w:rsidRDefault="00A33205">
      <w:pPr>
        <w:spacing w:before="220" w:after="1" w:line="220" w:lineRule="atLeast"/>
        <w:ind w:firstLine="540"/>
        <w:jc w:val="both"/>
      </w:pPr>
      <w:r>
        <w:rPr>
          <w:rFonts w:ascii="Calibri" w:hAnsi="Calibri" w:cs="Calibri"/>
        </w:rPr>
        <w:t>В случае недостаточности лимитов бюджетных обязательств на текущий финансовый год на предоставление Компенсации 1 в полном объеме Заявителю, включенному в протокол Комиссии, предоставление Компенсации 1 осуществляется без повторного прохождения проверки представленных документов на соответствие критериям в первоочередном порядке, в пределах доведенных лимитов бюджетных обязательств на очередной финансовый год.</w:t>
      </w:r>
    </w:p>
    <w:p w:rsidR="00A33205" w:rsidRDefault="00A33205">
      <w:pPr>
        <w:spacing w:after="1" w:line="220" w:lineRule="atLeast"/>
        <w:ind w:firstLine="540"/>
        <w:jc w:val="both"/>
      </w:pPr>
    </w:p>
    <w:p w:rsidR="00A33205" w:rsidRDefault="00A33205">
      <w:pPr>
        <w:spacing w:after="1" w:line="220" w:lineRule="atLeast"/>
        <w:jc w:val="right"/>
      </w:pPr>
      <w:r>
        <w:rPr>
          <w:rFonts w:ascii="Calibri" w:hAnsi="Calibri" w:cs="Calibri"/>
        </w:rPr>
        <w:t>Таблица 2</w:t>
      </w:r>
    </w:p>
    <w:p w:rsidR="00A33205" w:rsidRDefault="00A33205">
      <w:pPr>
        <w:spacing w:after="1" w:line="220" w:lineRule="atLeast"/>
        <w:jc w:val="right"/>
      </w:pPr>
    </w:p>
    <w:p w:rsidR="00A33205" w:rsidRDefault="00A33205">
      <w:pPr>
        <w:spacing w:after="1" w:line="220" w:lineRule="atLeast"/>
        <w:jc w:val="center"/>
      </w:pPr>
      <w:bookmarkStart w:id="6" w:name="P182"/>
      <w:bookmarkEnd w:id="6"/>
      <w:r>
        <w:rPr>
          <w:rFonts w:ascii="Calibri" w:hAnsi="Calibri" w:cs="Calibri"/>
        </w:rPr>
        <w:t>Размеры Компенсации 1 коренным малочисленным народам</w:t>
      </w:r>
    </w:p>
    <w:p w:rsidR="00A33205" w:rsidRDefault="00A33205">
      <w:pPr>
        <w:spacing w:after="1" w:line="220" w:lineRule="atLeast"/>
        <w:jc w:val="center"/>
      </w:pPr>
      <w:r>
        <w:rPr>
          <w:rFonts w:ascii="Calibri" w:hAnsi="Calibri" w:cs="Calibri"/>
        </w:rPr>
        <w:t>на приобретение материально-технических средств</w:t>
      </w:r>
    </w:p>
    <w:p w:rsidR="00A33205" w:rsidRDefault="00A33205">
      <w:pPr>
        <w:spacing w:after="1" w:line="220" w:lineRule="atLeast"/>
        <w:jc w:val="center"/>
      </w:pPr>
    </w:p>
    <w:p w:rsidR="00A33205" w:rsidRDefault="00A33205">
      <w:pPr>
        <w:sectPr w:rsidR="00A33205" w:rsidSect="005C089E">
          <w:pgSz w:w="11906" w:h="16838"/>
          <w:pgMar w:top="1134" w:right="850" w:bottom="1134" w:left="1701" w:header="708" w:footer="708" w:gutter="0"/>
          <w:cols w:space="708"/>
          <w:docGrid w:linePitch="360"/>
        </w:sect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79"/>
        <w:gridCol w:w="1624"/>
        <w:gridCol w:w="1033"/>
        <w:gridCol w:w="1084"/>
        <w:gridCol w:w="1154"/>
        <w:gridCol w:w="1624"/>
        <w:gridCol w:w="23"/>
        <w:gridCol w:w="1376"/>
        <w:gridCol w:w="1088"/>
        <w:gridCol w:w="1369"/>
        <w:gridCol w:w="1099"/>
        <w:gridCol w:w="1643"/>
        <w:gridCol w:w="1168"/>
      </w:tblGrid>
      <w:tr w:rsidR="00A33205" w:rsidTr="001C10EC">
        <w:tc>
          <w:tcPr>
            <w:tcW w:w="454" w:type="dxa"/>
          </w:tcPr>
          <w:p w:rsidR="00A33205" w:rsidRDefault="00A33205">
            <w:pPr>
              <w:spacing w:after="1" w:line="220" w:lineRule="atLeast"/>
              <w:jc w:val="center"/>
            </w:pPr>
            <w:r>
              <w:rPr>
                <w:rFonts w:ascii="Calibri" w:hAnsi="Calibri" w:cs="Calibri"/>
              </w:rPr>
              <w:lastRenderedPageBreak/>
              <w:t>N</w:t>
            </w:r>
          </w:p>
          <w:p w:rsidR="00A33205" w:rsidRDefault="00A33205">
            <w:pPr>
              <w:spacing w:after="1" w:line="220" w:lineRule="atLeast"/>
              <w:jc w:val="center"/>
            </w:pPr>
            <w:r>
              <w:rPr>
                <w:rFonts w:ascii="Calibri" w:hAnsi="Calibri" w:cs="Calibri"/>
              </w:rPr>
              <w:t>п/п</w:t>
            </w:r>
          </w:p>
        </w:tc>
        <w:tc>
          <w:tcPr>
            <w:tcW w:w="1279" w:type="dxa"/>
          </w:tcPr>
          <w:p w:rsidR="00A33205" w:rsidRDefault="00A33205">
            <w:pPr>
              <w:spacing w:after="1" w:line="220" w:lineRule="atLeast"/>
              <w:jc w:val="center"/>
            </w:pPr>
            <w:r>
              <w:rPr>
                <w:rFonts w:ascii="Calibri" w:hAnsi="Calibri" w:cs="Calibri"/>
              </w:rPr>
              <w:t>Категория Заявителей</w:t>
            </w:r>
          </w:p>
        </w:tc>
        <w:tc>
          <w:tcPr>
            <w:tcW w:w="1624" w:type="dxa"/>
          </w:tcPr>
          <w:p w:rsidR="00A33205" w:rsidRDefault="00A33205">
            <w:pPr>
              <w:spacing w:after="1" w:line="220" w:lineRule="atLeast"/>
              <w:jc w:val="center"/>
            </w:pPr>
            <w:r>
              <w:rPr>
                <w:rFonts w:ascii="Calibri" w:hAnsi="Calibri" w:cs="Calibri"/>
              </w:rPr>
              <w:t xml:space="preserve">Снегоход, вездеходная техника (кроме </w:t>
            </w:r>
            <w:proofErr w:type="spellStart"/>
            <w:r>
              <w:rPr>
                <w:rFonts w:ascii="Calibri" w:hAnsi="Calibri" w:cs="Calibri"/>
              </w:rPr>
              <w:t>квадроциклов</w:t>
            </w:r>
            <w:proofErr w:type="spellEnd"/>
            <w:r>
              <w:rPr>
                <w:rFonts w:ascii="Calibri" w:hAnsi="Calibri" w:cs="Calibri"/>
              </w:rPr>
              <w:t>)</w:t>
            </w:r>
          </w:p>
        </w:tc>
        <w:tc>
          <w:tcPr>
            <w:tcW w:w="1033" w:type="dxa"/>
          </w:tcPr>
          <w:p w:rsidR="00A33205" w:rsidRDefault="00A33205">
            <w:pPr>
              <w:spacing w:after="1" w:line="220" w:lineRule="atLeast"/>
              <w:jc w:val="center"/>
            </w:pPr>
            <w:r>
              <w:rPr>
                <w:rFonts w:ascii="Calibri" w:hAnsi="Calibri" w:cs="Calibri"/>
              </w:rPr>
              <w:t>Лодочный мотор</w:t>
            </w:r>
          </w:p>
        </w:tc>
        <w:tc>
          <w:tcPr>
            <w:tcW w:w="1084" w:type="dxa"/>
          </w:tcPr>
          <w:p w:rsidR="00A33205" w:rsidRDefault="00A33205">
            <w:pPr>
              <w:spacing w:after="1" w:line="220" w:lineRule="atLeast"/>
              <w:jc w:val="center"/>
            </w:pPr>
            <w:r>
              <w:rPr>
                <w:rFonts w:ascii="Calibri" w:hAnsi="Calibri" w:cs="Calibri"/>
              </w:rPr>
              <w:t>Лодка (шлюпка)</w:t>
            </w:r>
          </w:p>
        </w:tc>
        <w:tc>
          <w:tcPr>
            <w:tcW w:w="1154" w:type="dxa"/>
          </w:tcPr>
          <w:p w:rsidR="00A33205" w:rsidRDefault="00A33205">
            <w:pPr>
              <w:spacing w:after="1" w:line="220" w:lineRule="atLeast"/>
              <w:jc w:val="center"/>
            </w:pPr>
            <w:r>
              <w:rPr>
                <w:rFonts w:ascii="Calibri" w:hAnsi="Calibri" w:cs="Calibri"/>
              </w:rPr>
              <w:t>Электростанция</w:t>
            </w:r>
          </w:p>
        </w:tc>
        <w:tc>
          <w:tcPr>
            <w:tcW w:w="1624" w:type="dxa"/>
          </w:tcPr>
          <w:p w:rsidR="00A33205" w:rsidRDefault="00A33205">
            <w:pPr>
              <w:spacing w:after="1" w:line="220" w:lineRule="atLeast"/>
              <w:jc w:val="center"/>
            </w:pPr>
            <w:r>
              <w:rPr>
                <w:rFonts w:ascii="Calibri" w:hAnsi="Calibri" w:cs="Calibri"/>
              </w:rPr>
              <w:t>Радиостанция, спутниковые телефоны</w:t>
            </w:r>
          </w:p>
        </w:tc>
        <w:tc>
          <w:tcPr>
            <w:tcW w:w="1399" w:type="dxa"/>
            <w:gridSpan w:val="2"/>
          </w:tcPr>
          <w:p w:rsidR="00A33205" w:rsidRDefault="00A33205">
            <w:pPr>
              <w:spacing w:after="1" w:line="220" w:lineRule="atLeast"/>
              <w:jc w:val="center"/>
            </w:pPr>
            <w:r>
              <w:rPr>
                <w:rFonts w:ascii="Calibri" w:hAnsi="Calibri" w:cs="Calibri"/>
              </w:rPr>
              <w:t>Прицепы (нарты) к снегоходу, вездеходной технике</w:t>
            </w:r>
          </w:p>
        </w:tc>
        <w:tc>
          <w:tcPr>
            <w:tcW w:w="1088" w:type="dxa"/>
          </w:tcPr>
          <w:p w:rsidR="00A33205" w:rsidRDefault="00A33205">
            <w:pPr>
              <w:spacing w:after="1" w:line="220" w:lineRule="atLeast"/>
              <w:jc w:val="center"/>
            </w:pPr>
            <w:r>
              <w:rPr>
                <w:rFonts w:ascii="Calibri" w:hAnsi="Calibri" w:cs="Calibri"/>
              </w:rPr>
              <w:t>Сетематериалы</w:t>
            </w:r>
          </w:p>
        </w:tc>
        <w:tc>
          <w:tcPr>
            <w:tcW w:w="1369" w:type="dxa"/>
          </w:tcPr>
          <w:p w:rsidR="00A33205" w:rsidRDefault="00A33205">
            <w:pPr>
              <w:spacing w:after="1" w:line="220" w:lineRule="atLeast"/>
              <w:jc w:val="center"/>
            </w:pPr>
            <w:r>
              <w:rPr>
                <w:rFonts w:ascii="Calibri" w:hAnsi="Calibri" w:cs="Calibri"/>
              </w:rPr>
              <w:t>Охотничье оружие, снаряжение и боеприпасы</w:t>
            </w:r>
          </w:p>
        </w:tc>
        <w:tc>
          <w:tcPr>
            <w:tcW w:w="1099" w:type="dxa"/>
          </w:tcPr>
          <w:p w:rsidR="00A33205" w:rsidRDefault="00A33205">
            <w:pPr>
              <w:spacing w:after="1" w:line="220" w:lineRule="atLeast"/>
              <w:jc w:val="center"/>
            </w:pPr>
            <w:r>
              <w:rPr>
                <w:rFonts w:ascii="Calibri" w:hAnsi="Calibri" w:cs="Calibri"/>
              </w:rPr>
              <w:t xml:space="preserve">Запасные части </w:t>
            </w:r>
            <w:hyperlink w:anchor="P241" w:history="1">
              <w:r>
                <w:rPr>
                  <w:rFonts w:ascii="Calibri" w:hAnsi="Calibri" w:cs="Calibri"/>
                  <w:color w:val="0000FF"/>
                </w:rPr>
                <w:t>&lt;*&gt;</w:t>
              </w:r>
            </w:hyperlink>
          </w:p>
        </w:tc>
        <w:tc>
          <w:tcPr>
            <w:tcW w:w="1643" w:type="dxa"/>
          </w:tcPr>
          <w:p w:rsidR="00A33205" w:rsidRDefault="00A33205">
            <w:pPr>
              <w:spacing w:after="1" w:line="220" w:lineRule="atLeast"/>
              <w:jc w:val="center"/>
            </w:pPr>
            <w:r>
              <w:rPr>
                <w:rFonts w:ascii="Calibri" w:hAnsi="Calibri" w:cs="Calibri"/>
              </w:rPr>
              <w:t>Мотопомпа напорная/ранцевые лесные огнетушители (опрыскиватели)</w:t>
            </w:r>
          </w:p>
        </w:tc>
        <w:tc>
          <w:tcPr>
            <w:tcW w:w="1168" w:type="dxa"/>
          </w:tcPr>
          <w:p w:rsidR="00A33205" w:rsidRDefault="00A33205">
            <w:pPr>
              <w:spacing w:after="1" w:line="220" w:lineRule="atLeast"/>
              <w:jc w:val="center"/>
            </w:pPr>
            <w:r>
              <w:rPr>
                <w:rFonts w:ascii="Calibri" w:hAnsi="Calibri" w:cs="Calibri"/>
              </w:rPr>
              <w:t>Юфтевая кожа для изготовления оленьих упряжек</w:t>
            </w:r>
          </w:p>
        </w:tc>
      </w:tr>
      <w:tr w:rsidR="00A33205" w:rsidTr="001C10EC">
        <w:tc>
          <w:tcPr>
            <w:tcW w:w="454" w:type="dxa"/>
          </w:tcPr>
          <w:p w:rsidR="00A33205" w:rsidRDefault="00A33205">
            <w:pPr>
              <w:spacing w:after="1" w:line="220" w:lineRule="atLeast"/>
              <w:jc w:val="center"/>
            </w:pPr>
            <w:r>
              <w:rPr>
                <w:rFonts w:ascii="Calibri" w:hAnsi="Calibri" w:cs="Calibri"/>
              </w:rPr>
              <w:t>1</w:t>
            </w:r>
          </w:p>
        </w:tc>
        <w:tc>
          <w:tcPr>
            <w:tcW w:w="1279" w:type="dxa"/>
          </w:tcPr>
          <w:p w:rsidR="00A33205" w:rsidRDefault="00A33205">
            <w:pPr>
              <w:spacing w:after="1" w:line="220" w:lineRule="atLeast"/>
              <w:jc w:val="center"/>
            </w:pPr>
            <w:r>
              <w:rPr>
                <w:rFonts w:ascii="Calibri" w:hAnsi="Calibri" w:cs="Calibri"/>
              </w:rPr>
              <w:t>2</w:t>
            </w:r>
          </w:p>
        </w:tc>
        <w:tc>
          <w:tcPr>
            <w:tcW w:w="1624" w:type="dxa"/>
          </w:tcPr>
          <w:p w:rsidR="00A33205" w:rsidRDefault="00A33205">
            <w:pPr>
              <w:spacing w:after="1" w:line="220" w:lineRule="atLeast"/>
              <w:jc w:val="center"/>
            </w:pPr>
            <w:r>
              <w:rPr>
                <w:rFonts w:ascii="Calibri" w:hAnsi="Calibri" w:cs="Calibri"/>
              </w:rPr>
              <w:t>3</w:t>
            </w:r>
          </w:p>
        </w:tc>
        <w:tc>
          <w:tcPr>
            <w:tcW w:w="1033" w:type="dxa"/>
          </w:tcPr>
          <w:p w:rsidR="00A33205" w:rsidRDefault="00A33205">
            <w:pPr>
              <w:spacing w:after="1" w:line="220" w:lineRule="atLeast"/>
              <w:jc w:val="center"/>
            </w:pPr>
            <w:r>
              <w:rPr>
                <w:rFonts w:ascii="Calibri" w:hAnsi="Calibri" w:cs="Calibri"/>
              </w:rPr>
              <w:t>4</w:t>
            </w:r>
          </w:p>
        </w:tc>
        <w:tc>
          <w:tcPr>
            <w:tcW w:w="1084" w:type="dxa"/>
          </w:tcPr>
          <w:p w:rsidR="00A33205" w:rsidRDefault="00A33205">
            <w:pPr>
              <w:spacing w:after="1" w:line="220" w:lineRule="atLeast"/>
              <w:jc w:val="center"/>
            </w:pPr>
            <w:r>
              <w:rPr>
                <w:rFonts w:ascii="Calibri" w:hAnsi="Calibri" w:cs="Calibri"/>
              </w:rPr>
              <w:t>5</w:t>
            </w:r>
          </w:p>
        </w:tc>
        <w:tc>
          <w:tcPr>
            <w:tcW w:w="1154" w:type="dxa"/>
          </w:tcPr>
          <w:p w:rsidR="00A33205" w:rsidRDefault="00A33205">
            <w:pPr>
              <w:spacing w:after="1" w:line="220" w:lineRule="atLeast"/>
              <w:jc w:val="center"/>
            </w:pPr>
            <w:r>
              <w:rPr>
                <w:rFonts w:ascii="Calibri" w:hAnsi="Calibri" w:cs="Calibri"/>
              </w:rPr>
              <w:t>6</w:t>
            </w:r>
          </w:p>
        </w:tc>
        <w:tc>
          <w:tcPr>
            <w:tcW w:w="1624" w:type="dxa"/>
          </w:tcPr>
          <w:p w:rsidR="00A33205" w:rsidRDefault="00A33205">
            <w:pPr>
              <w:spacing w:after="1" w:line="220" w:lineRule="atLeast"/>
              <w:jc w:val="center"/>
            </w:pPr>
            <w:r>
              <w:rPr>
                <w:rFonts w:ascii="Calibri" w:hAnsi="Calibri" w:cs="Calibri"/>
              </w:rPr>
              <w:t>7</w:t>
            </w:r>
          </w:p>
        </w:tc>
        <w:tc>
          <w:tcPr>
            <w:tcW w:w="1399" w:type="dxa"/>
            <w:gridSpan w:val="2"/>
          </w:tcPr>
          <w:p w:rsidR="00A33205" w:rsidRDefault="00A33205">
            <w:pPr>
              <w:spacing w:after="1" w:line="220" w:lineRule="atLeast"/>
              <w:jc w:val="center"/>
            </w:pPr>
            <w:r>
              <w:rPr>
                <w:rFonts w:ascii="Calibri" w:hAnsi="Calibri" w:cs="Calibri"/>
              </w:rPr>
              <w:t>8</w:t>
            </w:r>
          </w:p>
        </w:tc>
        <w:tc>
          <w:tcPr>
            <w:tcW w:w="1088" w:type="dxa"/>
          </w:tcPr>
          <w:p w:rsidR="00A33205" w:rsidRDefault="00A33205">
            <w:pPr>
              <w:spacing w:after="1" w:line="220" w:lineRule="atLeast"/>
              <w:jc w:val="center"/>
            </w:pPr>
            <w:r>
              <w:rPr>
                <w:rFonts w:ascii="Calibri" w:hAnsi="Calibri" w:cs="Calibri"/>
              </w:rPr>
              <w:t>9</w:t>
            </w:r>
          </w:p>
        </w:tc>
        <w:tc>
          <w:tcPr>
            <w:tcW w:w="1369" w:type="dxa"/>
          </w:tcPr>
          <w:p w:rsidR="00A33205" w:rsidRDefault="00A33205">
            <w:pPr>
              <w:spacing w:after="1" w:line="220" w:lineRule="atLeast"/>
              <w:jc w:val="center"/>
            </w:pPr>
            <w:r>
              <w:rPr>
                <w:rFonts w:ascii="Calibri" w:hAnsi="Calibri" w:cs="Calibri"/>
              </w:rPr>
              <w:t>10</w:t>
            </w:r>
          </w:p>
        </w:tc>
        <w:tc>
          <w:tcPr>
            <w:tcW w:w="1099" w:type="dxa"/>
          </w:tcPr>
          <w:p w:rsidR="00A33205" w:rsidRDefault="00A33205">
            <w:pPr>
              <w:spacing w:after="1" w:line="220" w:lineRule="atLeast"/>
              <w:jc w:val="center"/>
            </w:pPr>
            <w:r>
              <w:rPr>
                <w:rFonts w:ascii="Calibri" w:hAnsi="Calibri" w:cs="Calibri"/>
              </w:rPr>
              <w:t>11</w:t>
            </w:r>
          </w:p>
        </w:tc>
        <w:tc>
          <w:tcPr>
            <w:tcW w:w="1643" w:type="dxa"/>
          </w:tcPr>
          <w:p w:rsidR="00A33205" w:rsidRDefault="00A33205">
            <w:pPr>
              <w:spacing w:after="1" w:line="220" w:lineRule="atLeast"/>
              <w:jc w:val="center"/>
            </w:pPr>
            <w:r>
              <w:rPr>
                <w:rFonts w:ascii="Calibri" w:hAnsi="Calibri" w:cs="Calibri"/>
              </w:rPr>
              <w:t>12</w:t>
            </w:r>
          </w:p>
        </w:tc>
        <w:tc>
          <w:tcPr>
            <w:tcW w:w="1168" w:type="dxa"/>
          </w:tcPr>
          <w:p w:rsidR="00A33205" w:rsidRDefault="00A33205">
            <w:pPr>
              <w:spacing w:after="1" w:line="220" w:lineRule="atLeast"/>
              <w:jc w:val="center"/>
            </w:pPr>
            <w:r>
              <w:rPr>
                <w:rFonts w:ascii="Calibri" w:hAnsi="Calibri" w:cs="Calibri"/>
              </w:rPr>
              <w:t>13</w:t>
            </w:r>
          </w:p>
        </w:tc>
      </w:tr>
      <w:tr w:rsidR="00A33205" w:rsidTr="001C10EC">
        <w:tc>
          <w:tcPr>
            <w:tcW w:w="454" w:type="dxa"/>
          </w:tcPr>
          <w:p w:rsidR="00A33205" w:rsidRDefault="00A33205">
            <w:pPr>
              <w:spacing w:after="1" w:line="220" w:lineRule="atLeast"/>
            </w:pPr>
            <w:r>
              <w:rPr>
                <w:rFonts w:ascii="Calibri" w:hAnsi="Calibri" w:cs="Calibri"/>
              </w:rPr>
              <w:t>1.</w:t>
            </w:r>
          </w:p>
        </w:tc>
        <w:tc>
          <w:tcPr>
            <w:tcW w:w="1279" w:type="dxa"/>
          </w:tcPr>
          <w:p w:rsidR="00A33205" w:rsidRDefault="00A33205">
            <w:pPr>
              <w:spacing w:after="1" w:line="220" w:lineRule="atLeast"/>
            </w:pPr>
            <w:r>
              <w:rPr>
                <w:rFonts w:ascii="Calibri" w:hAnsi="Calibri" w:cs="Calibri"/>
              </w:rPr>
              <w:t>Первая</w:t>
            </w:r>
          </w:p>
        </w:tc>
        <w:tc>
          <w:tcPr>
            <w:tcW w:w="1624" w:type="dxa"/>
          </w:tcPr>
          <w:p w:rsidR="00A33205" w:rsidRDefault="00A33205">
            <w:pPr>
              <w:spacing w:after="1" w:line="220" w:lineRule="atLeast"/>
            </w:pPr>
            <w:r>
              <w:rPr>
                <w:rFonts w:ascii="Calibri" w:hAnsi="Calibri" w:cs="Calibri"/>
              </w:rPr>
              <w:t>1 раз в 5 лет, 75%, но не более 200000 рублей</w:t>
            </w:r>
          </w:p>
        </w:tc>
        <w:tc>
          <w:tcPr>
            <w:tcW w:w="1033" w:type="dxa"/>
          </w:tcPr>
          <w:p w:rsidR="00A33205" w:rsidRDefault="00A33205">
            <w:pPr>
              <w:spacing w:after="1" w:line="220" w:lineRule="atLeast"/>
            </w:pPr>
            <w:r>
              <w:rPr>
                <w:rFonts w:ascii="Calibri" w:hAnsi="Calibri" w:cs="Calibri"/>
              </w:rPr>
              <w:t>1 раз в 5 лет, 75%, но не более 200000 рублей</w:t>
            </w:r>
          </w:p>
        </w:tc>
        <w:tc>
          <w:tcPr>
            <w:tcW w:w="1084" w:type="dxa"/>
          </w:tcPr>
          <w:p w:rsidR="00A33205" w:rsidRDefault="00A33205">
            <w:pPr>
              <w:spacing w:after="1" w:line="220" w:lineRule="atLeast"/>
            </w:pPr>
            <w:r>
              <w:rPr>
                <w:rFonts w:ascii="Calibri" w:hAnsi="Calibri" w:cs="Calibri"/>
              </w:rPr>
              <w:t>1 раз в 10 лет, 75%, но не более 150000 рублей</w:t>
            </w:r>
          </w:p>
        </w:tc>
        <w:tc>
          <w:tcPr>
            <w:tcW w:w="1154" w:type="dxa"/>
          </w:tcPr>
          <w:p w:rsidR="00A33205" w:rsidRDefault="00A33205">
            <w:pPr>
              <w:spacing w:after="1" w:line="220" w:lineRule="atLeast"/>
            </w:pPr>
            <w:r>
              <w:rPr>
                <w:rFonts w:ascii="Calibri" w:hAnsi="Calibri" w:cs="Calibri"/>
              </w:rPr>
              <w:t>1 раз в 5 лет, 75%, но не более 100000 рублей</w:t>
            </w:r>
          </w:p>
        </w:tc>
        <w:tc>
          <w:tcPr>
            <w:tcW w:w="1624" w:type="dxa"/>
          </w:tcPr>
          <w:p w:rsidR="00A33205" w:rsidRDefault="00A33205">
            <w:pPr>
              <w:spacing w:after="1" w:line="220" w:lineRule="atLeast"/>
            </w:pPr>
            <w:r>
              <w:rPr>
                <w:rFonts w:ascii="Calibri" w:hAnsi="Calibri" w:cs="Calibri"/>
              </w:rPr>
              <w:t>1 раз в 5 лет, 75%, но не более</w:t>
            </w:r>
          </w:p>
          <w:p w:rsidR="00A33205" w:rsidRDefault="00A33205">
            <w:pPr>
              <w:spacing w:after="1" w:line="220" w:lineRule="atLeast"/>
            </w:pPr>
            <w:r>
              <w:rPr>
                <w:rFonts w:ascii="Calibri" w:hAnsi="Calibri" w:cs="Calibri"/>
              </w:rPr>
              <w:t>50000 рублей</w:t>
            </w:r>
          </w:p>
        </w:tc>
        <w:tc>
          <w:tcPr>
            <w:tcW w:w="1399" w:type="dxa"/>
            <w:gridSpan w:val="2"/>
          </w:tcPr>
          <w:p w:rsidR="00A33205" w:rsidRDefault="00A33205">
            <w:pPr>
              <w:spacing w:after="1" w:line="220" w:lineRule="atLeast"/>
            </w:pPr>
            <w:r>
              <w:rPr>
                <w:rFonts w:ascii="Calibri" w:hAnsi="Calibri" w:cs="Calibri"/>
              </w:rPr>
              <w:t>1 раз в 5 лет, 75%, но не более 50000 рублей</w:t>
            </w:r>
          </w:p>
        </w:tc>
        <w:tc>
          <w:tcPr>
            <w:tcW w:w="1088" w:type="dxa"/>
          </w:tcPr>
          <w:p w:rsidR="00A33205" w:rsidRDefault="00A33205">
            <w:pPr>
              <w:spacing w:after="1" w:line="220" w:lineRule="atLeast"/>
            </w:pPr>
            <w:r>
              <w:rPr>
                <w:rFonts w:ascii="Calibri" w:hAnsi="Calibri" w:cs="Calibri"/>
              </w:rPr>
              <w:t>1 раз в 5 лет, 75%, но не более 50000 рублей</w:t>
            </w:r>
          </w:p>
        </w:tc>
        <w:tc>
          <w:tcPr>
            <w:tcW w:w="1369" w:type="dxa"/>
          </w:tcPr>
          <w:p w:rsidR="00A33205" w:rsidRDefault="00A33205">
            <w:pPr>
              <w:spacing w:after="1" w:line="220" w:lineRule="atLeast"/>
            </w:pPr>
            <w:r>
              <w:rPr>
                <w:rFonts w:ascii="Calibri" w:hAnsi="Calibri" w:cs="Calibri"/>
              </w:rPr>
              <w:t>1 раз в 5 лет, 75%, но не более</w:t>
            </w:r>
          </w:p>
          <w:p w:rsidR="00A33205" w:rsidRDefault="00A33205">
            <w:pPr>
              <w:spacing w:after="1" w:line="220" w:lineRule="atLeast"/>
            </w:pPr>
            <w:r>
              <w:rPr>
                <w:rFonts w:ascii="Calibri" w:hAnsi="Calibri" w:cs="Calibri"/>
              </w:rPr>
              <w:t>50000 рублей</w:t>
            </w:r>
          </w:p>
        </w:tc>
        <w:tc>
          <w:tcPr>
            <w:tcW w:w="1099" w:type="dxa"/>
          </w:tcPr>
          <w:p w:rsidR="00A33205" w:rsidRDefault="00A33205">
            <w:pPr>
              <w:spacing w:after="1" w:line="220" w:lineRule="atLeast"/>
            </w:pPr>
            <w:r>
              <w:rPr>
                <w:rFonts w:ascii="Calibri" w:hAnsi="Calibri" w:cs="Calibri"/>
              </w:rPr>
              <w:t>1 раз в 5 лет, 75%, но не более 50000 рублей</w:t>
            </w:r>
          </w:p>
        </w:tc>
        <w:tc>
          <w:tcPr>
            <w:tcW w:w="1643" w:type="dxa"/>
          </w:tcPr>
          <w:p w:rsidR="00A33205" w:rsidRDefault="00A33205">
            <w:pPr>
              <w:spacing w:after="1" w:line="220" w:lineRule="atLeast"/>
            </w:pPr>
            <w:r>
              <w:rPr>
                <w:rFonts w:ascii="Calibri" w:hAnsi="Calibri" w:cs="Calibri"/>
              </w:rPr>
              <w:t>1 раз в 5 лет, 75%, но не более 33750/ 3750 рублей</w:t>
            </w:r>
          </w:p>
        </w:tc>
        <w:tc>
          <w:tcPr>
            <w:tcW w:w="1168" w:type="dxa"/>
          </w:tcPr>
          <w:p w:rsidR="00A33205" w:rsidRDefault="00A33205">
            <w:pPr>
              <w:spacing w:after="1" w:line="220" w:lineRule="atLeast"/>
            </w:pPr>
            <w:r>
              <w:rPr>
                <w:rFonts w:ascii="Calibri" w:hAnsi="Calibri" w:cs="Calibri"/>
              </w:rPr>
              <w:t>1 раз в 5 лет, 75%, но не более 5250 рублей</w:t>
            </w:r>
          </w:p>
        </w:tc>
      </w:tr>
      <w:tr w:rsidR="00A33205" w:rsidTr="001C10EC">
        <w:tc>
          <w:tcPr>
            <w:tcW w:w="454" w:type="dxa"/>
          </w:tcPr>
          <w:p w:rsidR="00A33205" w:rsidRDefault="00A33205">
            <w:pPr>
              <w:spacing w:after="1" w:line="220" w:lineRule="atLeast"/>
            </w:pPr>
            <w:r>
              <w:rPr>
                <w:rFonts w:ascii="Calibri" w:hAnsi="Calibri" w:cs="Calibri"/>
              </w:rPr>
              <w:t>2.</w:t>
            </w:r>
          </w:p>
        </w:tc>
        <w:tc>
          <w:tcPr>
            <w:tcW w:w="1279" w:type="dxa"/>
          </w:tcPr>
          <w:p w:rsidR="00A33205" w:rsidRDefault="00A33205">
            <w:pPr>
              <w:spacing w:after="1" w:line="220" w:lineRule="atLeast"/>
            </w:pPr>
            <w:r>
              <w:rPr>
                <w:rFonts w:ascii="Calibri" w:hAnsi="Calibri" w:cs="Calibri"/>
              </w:rPr>
              <w:t>Вторая</w:t>
            </w:r>
          </w:p>
        </w:tc>
        <w:tc>
          <w:tcPr>
            <w:tcW w:w="1624" w:type="dxa"/>
          </w:tcPr>
          <w:p w:rsidR="00A33205" w:rsidRDefault="00A33205">
            <w:pPr>
              <w:spacing w:after="1" w:line="220" w:lineRule="atLeast"/>
            </w:pPr>
            <w:r>
              <w:rPr>
                <w:rFonts w:ascii="Calibri" w:hAnsi="Calibri" w:cs="Calibri"/>
              </w:rPr>
              <w:t>1 раз в 5 лет, 50%, но не более 140000 рублей</w:t>
            </w:r>
          </w:p>
        </w:tc>
        <w:tc>
          <w:tcPr>
            <w:tcW w:w="1033" w:type="dxa"/>
          </w:tcPr>
          <w:p w:rsidR="00A33205" w:rsidRDefault="00A33205">
            <w:pPr>
              <w:spacing w:after="1" w:line="220" w:lineRule="atLeast"/>
            </w:pPr>
            <w:r>
              <w:rPr>
                <w:rFonts w:ascii="Calibri" w:hAnsi="Calibri" w:cs="Calibri"/>
              </w:rPr>
              <w:t>1 раз в 5 лет, 50%, но не более 140000 рублей</w:t>
            </w:r>
          </w:p>
        </w:tc>
        <w:tc>
          <w:tcPr>
            <w:tcW w:w="1084" w:type="dxa"/>
          </w:tcPr>
          <w:p w:rsidR="00A33205" w:rsidRDefault="00A33205">
            <w:pPr>
              <w:spacing w:after="1" w:line="220" w:lineRule="atLeast"/>
            </w:pPr>
            <w:r>
              <w:rPr>
                <w:rFonts w:ascii="Calibri" w:hAnsi="Calibri" w:cs="Calibri"/>
              </w:rPr>
              <w:t>1 раз в 10 лет, 50%, но не более 105000 рублей</w:t>
            </w:r>
          </w:p>
        </w:tc>
        <w:tc>
          <w:tcPr>
            <w:tcW w:w="1154" w:type="dxa"/>
          </w:tcPr>
          <w:p w:rsidR="00A33205" w:rsidRDefault="00A33205">
            <w:pPr>
              <w:spacing w:after="1" w:line="220" w:lineRule="atLeast"/>
            </w:pPr>
            <w:r>
              <w:rPr>
                <w:rFonts w:ascii="Calibri" w:hAnsi="Calibri" w:cs="Calibri"/>
              </w:rPr>
              <w:t>1 раз в 5 лет, 50%, но не более 70000 рублей</w:t>
            </w:r>
          </w:p>
        </w:tc>
        <w:tc>
          <w:tcPr>
            <w:tcW w:w="1624" w:type="dxa"/>
          </w:tcPr>
          <w:p w:rsidR="00A33205" w:rsidRDefault="00A33205">
            <w:pPr>
              <w:spacing w:after="1" w:line="220" w:lineRule="atLeast"/>
            </w:pPr>
            <w:r>
              <w:rPr>
                <w:rFonts w:ascii="Calibri" w:hAnsi="Calibri" w:cs="Calibri"/>
              </w:rPr>
              <w:t>1 раз в 5 лет, 50%, но не более 35000 рублей</w:t>
            </w:r>
          </w:p>
        </w:tc>
        <w:tc>
          <w:tcPr>
            <w:tcW w:w="1399" w:type="dxa"/>
            <w:gridSpan w:val="2"/>
          </w:tcPr>
          <w:p w:rsidR="00A33205" w:rsidRDefault="00A33205">
            <w:pPr>
              <w:spacing w:after="1" w:line="220" w:lineRule="atLeast"/>
            </w:pPr>
            <w:r>
              <w:rPr>
                <w:rFonts w:ascii="Calibri" w:hAnsi="Calibri" w:cs="Calibri"/>
              </w:rPr>
              <w:t>1 раз в 5 лет, 50%, но не более 35000 рублей</w:t>
            </w:r>
          </w:p>
        </w:tc>
        <w:tc>
          <w:tcPr>
            <w:tcW w:w="1088" w:type="dxa"/>
          </w:tcPr>
          <w:p w:rsidR="00A33205" w:rsidRDefault="00A33205">
            <w:pPr>
              <w:spacing w:after="1" w:line="220" w:lineRule="atLeast"/>
            </w:pPr>
            <w:r>
              <w:rPr>
                <w:rFonts w:ascii="Calibri" w:hAnsi="Calibri" w:cs="Calibri"/>
              </w:rPr>
              <w:t>1 раз в 5 лет, 50%, но не более 35000 рублей</w:t>
            </w:r>
          </w:p>
        </w:tc>
        <w:tc>
          <w:tcPr>
            <w:tcW w:w="1369" w:type="dxa"/>
          </w:tcPr>
          <w:p w:rsidR="00A33205" w:rsidRDefault="00A33205">
            <w:pPr>
              <w:spacing w:after="1" w:line="220" w:lineRule="atLeast"/>
            </w:pPr>
            <w:r>
              <w:rPr>
                <w:rFonts w:ascii="Calibri" w:hAnsi="Calibri" w:cs="Calibri"/>
              </w:rPr>
              <w:t>1 раз в 5 лет, 50%, но не более 35000 рублей</w:t>
            </w:r>
          </w:p>
        </w:tc>
        <w:tc>
          <w:tcPr>
            <w:tcW w:w="1099" w:type="dxa"/>
          </w:tcPr>
          <w:p w:rsidR="00A33205" w:rsidRDefault="00A33205">
            <w:pPr>
              <w:spacing w:after="1" w:line="220" w:lineRule="atLeast"/>
            </w:pPr>
            <w:r>
              <w:rPr>
                <w:rFonts w:ascii="Calibri" w:hAnsi="Calibri" w:cs="Calibri"/>
              </w:rPr>
              <w:t>1 раз в 5 лет, 50%, но не более 35000 рублей</w:t>
            </w:r>
          </w:p>
        </w:tc>
        <w:tc>
          <w:tcPr>
            <w:tcW w:w="1643" w:type="dxa"/>
          </w:tcPr>
          <w:p w:rsidR="00A33205" w:rsidRDefault="00A33205">
            <w:pPr>
              <w:spacing w:after="1" w:line="220" w:lineRule="atLeast"/>
            </w:pPr>
            <w:r>
              <w:rPr>
                <w:rFonts w:ascii="Calibri" w:hAnsi="Calibri" w:cs="Calibri"/>
              </w:rPr>
              <w:t>1 раз в 5 лет, 50%, но не более 22500/ 2500 рублей</w:t>
            </w:r>
          </w:p>
        </w:tc>
        <w:tc>
          <w:tcPr>
            <w:tcW w:w="1168" w:type="dxa"/>
          </w:tcPr>
          <w:p w:rsidR="00A33205" w:rsidRDefault="00A33205">
            <w:pPr>
              <w:spacing w:after="1" w:line="220" w:lineRule="atLeast"/>
            </w:pPr>
            <w:r>
              <w:rPr>
                <w:rFonts w:ascii="Calibri" w:hAnsi="Calibri" w:cs="Calibri"/>
              </w:rPr>
              <w:t>1 раз в 5 лет, 50%, но не более 3500 рублей</w:t>
            </w:r>
          </w:p>
        </w:tc>
      </w:tr>
      <w:tr w:rsidR="00A33205" w:rsidTr="001C10EC">
        <w:tc>
          <w:tcPr>
            <w:tcW w:w="16018" w:type="dxa"/>
            <w:gridSpan w:val="14"/>
          </w:tcPr>
          <w:p w:rsidR="00A33205" w:rsidRDefault="00A33205">
            <w:pPr>
              <w:spacing w:after="1" w:line="220" w:lineRule="atLeast"/>
              <w:ind w:firstLine="283"/>
              <w:jc w:val="both"/>
            </w:pPr>
            <w:r>
              <w:rPr>
                <w:rFonts w:ascii="Calibri" w:hAnsi="Calibri" w:cs="Calibri"/>
              </w:rPr>
              <w:t>--------------------------------</w:t>
            </w:r>
          </w:p>
          <w:p w:rsidR="00A33205" w:rsidRDefault="00A33205">
            <w:pPr>
              <w:spacing w:after="1" w:line="220" w:lineRule="atLeast"/>
              <w:ind w:firstLine="283"/>
              <w:jc w:val="both"/>
            </w:pPr>
            <w:bookmarkStart w:id="7" w:name="P241"/>
            <w:bookmarkEnd w:id="7"/>
            <w:r>
              <w:rPr>
                <w:rFonts w:ascii="Calibri" w:hAnsi="Calibri" w:cs="Calibri"/>
              </w:rPr>
              <w:t>&lt;*&gt; Перечень запасных частей, стоимость которых подлежит компенсации. Компенсация 1 на приобретение запасных частей предоставляется при условии на</w:t>
            </w:r>
            <w:bookmarkStart w:id="8" w:name="_GoBack"/>
            <w:bookmarkEnd w:id="8"/>
            <w:r>
              <w:rPr>
                <w:rFonts w:ascii="Calibri" w:hAnsi="Calibri" w:cs="Calibri"/>
              </w:rPr>
              <w:t>личия (подтверждения) права собственности у Заявителя на снегоход, вездеходную технику, лодочный мотор</w:t>
            </w:r>
          </w:p>
        </w:tc>
      </w:tr>
      <w:tr w:rsidR="00A33205" w:rsidTr="001C10EC">
        <w:tc>
          <w:tcPr>
            <w:tcW w:w="8275" w:type="dxa"/>
            <w:gridSpan w:val="8"/>
          </w:tcPr>
          <w:p w:rsidR="00A33205" w:rsidRDefault="00A33205">
            <w:pPr>
              <w:spacing w:after="1" w:line="220" w:lineRule="atLeast"/>
            </w:pPr>
            <w:r>
              <w:rPr>
                <w:rFonts w:ascii="Calibri" w:hAnsi="Calibri" w:cs="Calibri"/>
              </w:rPr>
              <w:t>1. &lt;*&gt; Для снегохода, вездеходной техники:</w:t>
            </w:r>
          </w:p>
          <w:p w:rsidR="00A33205" w:rsidRDefault="00A33205">
            <w:pPr>
              <w:spacing w:after="1" w:line="220" w:lineRule="atLeast"/>
            </w:pPr>
            <w:r>
              <w:rPr>
                <w:rFonts w:ascii="Calibri" w:hAnsi="Calibri" w:cs="Calibri"/>
              </w:rPr>
              <w:t>1.1. Гусеница</w:t>
            </w:r>
          </w:p>
          <w:p w:rsidR="00A33205" w:rsidRDefault="00A33205">
            <w:pPr>
              <w:spacing w:after="1" w:line="220" w:lineRule="atLeast"/>
            </w:pPr>
            <w:r>
              <w:rPr>
                <w:rFonts w:ascii="Calibri" w:hAnsi="Calibri" w:cs="Calibri"/>
              </w:rPr>
              <w:t>1.2. Балансир</w:t>
            </w:r>
          </w:p>
          <w:p w:rsidR="00A33205" w:rsidRDefault="00A33205">
            <w:pPr>
              <w:spacing w:after="1" w:line="220" w:lineRule="atLeast"/>
            </w:pPr>
            <w:r>
              <w:rPr>
                <w:rFonts w:ascii="Calibri" w:hAnsi="Calibri" w:cs="Calibri"/>
              </w:rPr>
              <w:t>1.3. Катки</w:t>
            </w:r>
          </w:p>
          <w:p w:rsidR="00A33205" w:rsidRDefault="00A33205">
            <w:pPr>
              <w:spacing w:after="1" w:line="220" w:lineRule="atLeast"/>
            </w:pPr>
            <w:r>
              <w:rPr>
                <w:rFonts w:ascii="Calibri" w:hAnsi="Calibri" w:cs="Calibri"/>
              </w:rPr>
              <w:t>1.4. Коленчатый вал</w:t>
            </w:r>
          </w:p>
          <w:p w:rsidR="00A33205" w:rsidRDefault="00A33205">
            <w:pPr>
              <w:spacing w:after="1" w:line="220" w:lineRule="atLeast"/>
            </w:pPr>
            <w:r>
              <w:rPr>
                <w:rFonts w:ascii="Calibri" w:hAnsi="Calibri" w:cs="Calibri"/>
              </w:rPr>
              <w:t>1.5. Редуктор в сборе</w:t>
            </w:r>
          </w:p>
          <w:p w:rsidR="00A33205" w:rsidRDefault="00A33205">
            <w:pPr>
              <w:spacing w:after="1" w:line="220" w:lineRule="atLeast"/>
            </w:pPr>
            <w:r>
              <w:rPr>
                <w:rFonts w:ascii="Calibri" w:hAnsi="Calibri" w:cs="Calibri"/>
              </w:rPr>
              <w:t>1.6. Стартер (электростартер)</w:t>
            </w:r>
          </w:p>
          <w:p w:rsidR="00A33205" w:rsidRDefault="00A33205">
            <w:pPr>
              <w:spacing w:after="1" w:line="220" w:lineRule="atLeast"/>
            </w:pPr>
            <w:r>
              <w:rPr>
                <w:rFonts w:ascii="Calibri" w:hAnsi="Calibri" w:cs="Calibri"/>
              </w:rPr>
              <w:lastRenderedPageBreak/>
              <w:t>1.7. Цилиндр</w:t>
            </w:r>
          </w:p>
          <w:p w:rsidR="00A33205" w:rsidRDefault="00A33205">
            <w:pPr>
              <w:spacing w:after="1" w:line="220" w:lineRule="atLeast"/>
            </w:pPr>
            <w:r>
              <w:rPr>
                <w:rFonts w:ascii="Calibri" w:hAnsi="Calibri" w:cs="Calibri"/>
              </w:rPr>
              <w:t>1.8. Карбюратор</w:t>
            </w:r>
          </w:p>
          <w:p w:rsidR="00A33205" w:rsidRDefault="00A33205">
            <w:pPr>
              <w:spacing w:after="1" w:line="220" w:lineRule="atLeast"/>
            </w:pPr>
            <w:r>
              <w:rPr>
                <w:rFonts w:ascii="Calibri" w:hAnsi="Calibri" w:cs="Calibri"/>
              </w:rPr>
              <w:t>1.9. Поршень</w:t>
            </w:r>
          </w:p>
          <w:p w:rsidR="00A33205" w:rsidRDefault="00A33205">
            <w:pPr>
              <w:spacing w:after="1" w:line="220" w:lineRule="atLeast"/>
            </w:pPr>
            <w:r>
              <w:rPr>
                <w:rFonts w:ascii="Calibri" w:hAnsi="Calibri" w:cs="Calibri"/>
              </w:rPr>
              <w:t>1.10. Вариатор (ведомый, ведущий)</w:t>
            </w:r>
          </w:p>
          <w:p w:rsidR="00A33205" w:rsidRDefault="00A33205">
            <w:pPr>
              <w:spacing w:after="1" w:line="220" w:lineRule="atLeast"/>
            </w:pPr>
            <w:r>
              <w:rPr>
                <w:rFonts w:ascii="Calibri" w:hAnsi="Calibri" w:cs="Calibri"/>
              </w:rPr>
              <w:t>1.11. Цепь</w:t>
            </w:r>
          </w:p>
          <w:p w:rsidR="00A33205" w:rsidRDefault="00A33205">
            <w:pPr>
              <w:spacing w:after="1" w:line="220" w:lineRule="atLeast"/>
            </w:pPr>
            <w:r>
              <w:rPr>
                <w:rFonts w:ascii="Calibri" w:hAnsi="Calibri" w:cs="Calibri"/>
              </w:rPr>
              <w:t>1.12. Рессора (в сборе)</w:t>
            </w:r>
          </w:p>
          <w:p w:rsidR="00A33205" w:rsidRDefault="00A33205">
            <w:pPr>
              <w:spacing w:after="1" w:line="220" w:lineRule="atLeast"/>
            </w:pPr>
            <w:r>
              <w:rPr>
                <w:rFonts w:ascii="Calibri" w:hAnsi="Calibri" w:cs="Calibri"/>
              </w:rPr>
              <w:t>1.13. Опорные катки</w:t>
            </w:r>
          </w:p>
          <w:p w:rsidR="00A33205" w:rsidRDefault="00A33205">
            <w:pPr>
              <w:spacing w:after="1" w:line="220" w:lineRule="atLeast"/>
            </w:pPr>
            <w:r>
              <w:rPr>
                <w:rFonts w:ascii="Calibri" w:hAnsi="Calibri" w:cs="Calibri"/>
              </w:rPr>
              <w:t>1.14. Пружины опорных катков</w:t>
            </w:r>
          </w:p>
          <w:p w:rsidR="00A33205" w:rsidRDefault="00A33205">
            <w:pPr>
              <w:spacing w:after="1" w:line="220" w:lineRule="atLeast"/>
            </w:pPr>
            <w:r>
              <w:rPr>
                <w:rFonts w:ascii="Calibri" w:hAnsi="Calibri" w:cs="Calibri"/>
              </w:rPr>
              <w:t>1.15. Задняя подвеска</w:t>
            </w:r>
          </w:p>
          <w:p w:rsidR="00A33205" w:rsidRDefault="00A33205">
            <w:pPr>
              <w:spacing w:after="1" w:line="220" w:lineRule="atLeast"/>
            </w:pPr>
            <w:r>
              <w:rPr>
                <w:rFonts w:ascii="Calibri" w:hAnsi="Calibri" w:cs="Calibri"/>
              </w:rPr>
              <w:t>1.16. Цилиндропоршневая группа (цилиндры)</w:t>
            </w:r>
          </w:p>
          <w:p w:rsidR="00A33205" w:rsidRDefault="00A33205">
            <w:pPr>
              <w:spacing w:after="1" w:line="220" w:lineRule="atLeast"/>
            </w:pPr>
            <w:r>
              <w:rPr>
                <w:rFonts w:ascii="Calibri" w:hAnsi="Calibri" w:cs="Calibri"/>
              </w:rPr>
              <w:t>1.17. Вал направляющий</w:t>
            </w:r>
          </w:p>
          <w:p w:rsidR="00A33205" w:rsidRDefault="00A33205">
            <w:pPr>
              <w:spacing w:after="1" w:line="220" w:lineRule="atLeast"/>
            </w:pPr>
            <w:r>
              <w:rPr>
                <w:rFonts w:ascii="Calibri" w:hAnsi="Calibri" w:cs="Calibri"/>
              </w:rPr>
              <w:t>1.18. Лыжа</w:t>
            </w:r>
          </w:p>
          <w:p w:rsidR="00A33205" w:rsidRDefault="00A33205">
            <w:pPr>
              <w:spacing w:after="1" w:line="220" w:lineRule="atLeast"/>
            </w:pPr>
            <w:r>
              <w:rPr>
                <w:rFonts w:ascii="Calibri" w:hAnsi="Calibri" w:cs="Calibri"/>
              </w:rPr>
              <w:t>1.19. Двигатель (двигатель в сборе)</w:t>
            </w:r>
          </w:p>
        </w:tc>
        <w:tc>
          <w:tcPr>
            <w:tcW w:w="7743" w:type="dxa"/>
            <w:gridSpan w:val="6"/>
          </w:tcPr>
          <w:p w:rsidR="00A33205" w:rsidRDefault="00A33205">
            <w:pPr>
              <w:spacing w:after="1" w:line="220" w:lineRule="atLeast"/>
            </w:pPr>
            <w:r>
              <w:rPr>
                <w:rFonts w:ascii="Calibri" w:hAnsi="Calibri" w:cs="Calibri"/>
              </w:rPr>
              <w:lastRenderedPageBreak/>
              <w:t>2. &lt;*&gt; Для лодочного мотора:</w:t>
            </w:r>
          </w:p>
          <w:p w:rsidR="00A33205" w:rsidRDefault="00A33205">
            <w:pPr>
              <w:spacing w:after="1" w:line="220" w:lineRule="atLeast"/>
            </w:pPr>
            <w:r>
              <w:rPr>
                <w:rFonts w:ascii="Calibri" w:hAnsi="Calibri" w:cs="Calibri"/>
              </w:rPr>
              <w:t>2.1. Коленчатый вал</w:t>
            </w:r>
          </w:p>
          <w:p w:rsidR="00A33205" w:rsidRDefault="00A33205">
            <w:pPr>
              <w:spacing w:after="1" w:line="220" w:lineRule="atLeast"/>
            </w:pPr>
            <w:r>
              <w:rPr>
                <w:rFonts w:ascii="Calibri" w:hAnsi="Calibri" w:cs="Calibri"/>
              </w:rPr>
              <w:t>2.2. Редуктор в сборе</w:t>
            </w:r>
          </w:p>
          <w:p w:rsidR="00A33205" w:rsidRDefault="00A33205">
            <w:pPr>
              <w:spacing w:after="1" w:line="220" w:lineRule="atLeast"/>
            </w:pPr>
            <w:r>
              <w:rPr>
                <w:rFonts w:ascii="Calibri" w:hAnsi="Calibri" w:cs="Calibri"/>
              </w:rPr>
              <w:t>2.3. Стартер (электростартер)</w:t>
            </w:r>
          </w:p>
          <w:p w:rsidR="00A33205" w:rsidRDefault="00A33205">
            <w:pPr>
              <w:spacing w:after="1" w:line="220" w:lineRule="atLeast"/>
            </w:pPr>
            <w:r>
              <w:rPr>
                <w:rFonts w:ascii="Calibri" w:hAnsi="Calibri" w:cs="Calibri"/>
              </w:rPr>
              <w:t>2.4. Цилиндр</w:t>
            </w:r>
          </w:p>
          <w:p w:rsidR="00A33205" w:rsidRDefault="00A33205">
            <w:pPr>
              <w:spacing w:after="1" w:line="220" w:lineRule="atLeast"/>
            </w:pPr>
            <w:r>
              <w:rPr>
                <w:rFonts w:ascii="Calibri" w:hAnsi="Calibri" w:cs="Calibri"/>
              </w:rPr>
              <w:t>2.5. Карбюратор</w:t>
            </w:r>
          </w:p>
          <w:p w:rsidR="00A33205" w:rsidRDefault="00A33205">
            <w:pPr>
              <w:spacing w:after="1" w:line="220" w:lineRule="atLeast"/>
            </w:pPr>
            <w:r>
              <w:rPr>
                <w:rFonts w:ascii="Calibri" w:hAnsi="Calibri" w:cs="Calibri"/>
              </w:rPr>
              <w:t>2.6. Поршень</w:t>
            </w:r>
          </w:p>
          <w:p w:rsidR="00A33205" w:rsidRDefault="00A33205">
            <w:pPr>
              <w:spacing w:after="1" w:line="220" w:lineRule="atLeast"/>
            </w:pPr>
            <w:r>
              <w:rPr>
                <w:rFonts w:ascii="Calibri" w:hAnsi="Calibri" w:cs="Calibri"/>
              </w:rPr>
              <w:lastRenderedPageBreak/>
              <w:t>2.7. Винт</w:t>
            </w:r>
          </w:p>
        </w:tc>
      </w:tr>
    </w:tbl>
    <w:p w:rsidR="00A33205" w:rsidRDefault="00A33205">
      <w:pPr>
        <w:sectPr w:rsidR="00A33205">
          <w:pgSz w:w="16838" w:h="11905" w:orient="landscape"/>
          <w:pgMar w:top="1701" w:right="1134" w:bottom="850" w:left="1134" w:header="0" w:footer="0" w:gutter="0"/>
          <w:cols w:space="720"/>
        </w:sectPr>
      </w:pPr>
    </w:p>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17.3. Компенсация расходов на приобретение северных оленей (далее - Компенсация 2).</w:t>
      </w:r>
    </w:p>
    <w:p w:rsidR="00A33205" w:rsidRDefault="00A33205">
      <w:pPr>
        <w:spacing w:before="220" w:after="1" w:line="220" w:lineRule="atLeast"/>
        <w:ind w:firstLine="540"/>
        <w:jc w:val="both"/>
      </w:pPr>
      <w:r>
        <w:rPr>
          <w:rFonts w:ascii="Calibri" w:hAnsi="Calibri" w:cs="Calibri"/>
        </w:rPr>
        <w:t>17.3.1. Целью предоставления Компенсации 2 является возмещение части фактически понесенных затрат на приобретение северных оленей для ведения и развития оленеводства в автономном округе.</w:t>
      </w:r>
    </w:p>
    <w:p w:rsidR="00A33205" w:rsidRDefault="00A33205">
      <w:pPr>
        <w:spacing w:before="220" w:after="1" w:line="220" w:lineRule="atLeast"/>
        <w:ind w:firstLine="540"/>
        <w:jc w:val="both"/>
      </w:pPr>
      <w:r>
        <w:rPr>
          <w:rFonts w:ascii="Calibri" w:hAnsi="Calibri" w:cs="Calibri"/>
        </w:rPr>
        <w:t>17.3.2. За получением Компенсации 2 вправе обратиться Заявитель, соответствующий в совокупности на дату подачи заявления о предоставлении Компенсации 2 следующим критериям:</w:t>
      </w:r>
    </w:p>
    <w:p w:rsidR="00A33205" w:rsidRDefault="00A33205">
      <w:pPr>
        <w:spacing w:before="220" w:after="1" w:line="220" w:lineRule="atLeast"/>
        <w:ind w:firstLine="540"/>
        <w:jc w:val="both"/>
      </w:pPr>
      <w:r>
        <w:rPr>
          <w:rFonts w:ascii="Calibri" w:hAnsi="Calibri" w:cs="Calibri"/>
        </w:rPr>
        <w:t>Первая категория:</w:t>
      </w:r>
    </w:p>
    <w:p w:rsidR="00A33205" w:rsidRDefault="00A33205">
      <w:pPr>
        <w:spacing w:before="220" w:after="1" w:line="220" w:lineRule="atLeast"/>
        <w:ind w:firstLine="540"/>
        <w:jc w:val="both"/>
      </w:pPr>
      <w:r>
        <w:rPr>
          <w:rFonts w:ascii="Calibri" w:hAnsi="Calibri" w:cs="Calibri"/>
        </w:rPr>
        <w:t>физическое лицо из числа коренных малочисленных народов Севера автономного округа;</w:t>
      </w:r>
    </w:p>
    <w:p w:rsidR="00A33205" w:rsidRDefault="00A33205">
      <w:pPr>
        <w:spacing w:before="220" w:after="1" w:line="220" w:lineRule="atLeast"/>
        <w:ind w:firstLine="540"/>
        <w:jc w:val="both"/>
      </w:pPr>
      <w:r>
        <w:rPr>
          <w:rFonts w:ascii="Calibri" w:hAnsi="Calibri" w:cs="Calibri"/>
        </w:rPr>
        <w:t>имеет место жительства на территории автономного округа;</w:t>
      </w:r>
    </w:p>
    <w:p w:rsidR="00A33205" w:rsidRDefault="00A33205">
      <w:pPr>
        <w:spacing w:before="220" w:after="1" w:line="220" w:lineRule="atLeast"/>
        <w:ind w:firstLine="540"/>
        <w:jc w:val="both"/>
      </w:pPr>
      <w:r>
        <w:rPr>
          <w:rFonts w:ascii="Calibri" w:hAnsi="Calibri" w:cs="Calibri"/>
        </w:rPr>
        <w:t>является субъектом права традиционного природопользования.</w:t>
      </w:r>
    </w:p>
    <w:p w:rsidR="00A33205" w:rsidRDefault="00A33205">
      <w:pPr>
        <w:spacing w:before="220" w:after="1" w:line="220" w:lineRule="atLeast"/>
        <w:ind w:firstLine="540"/>
        <w:jc w:val="both"/>
      </w:pPr>
      <w:r>
        <w:rPr>
          <w:rFonts w:ascii="Calibri" w:hAnsi="Calibri" w:cs="Calibri"/>
        </w:rPr>
        <w:t>Вторая категория:</w:t>
      </w:r>
    </w:p>
    <w:p w:rsidR="00A33205" w:rsidRDefault="00A33205">
      <w:pPr>
        <w:spacing w:before="220" w:after="1" w:line="220" w:lineRule="atLeast"/>
        <w:ind w:firstLine="540"/>
        <w:jc w:val="both"/>
      </w:pPr>
      <w:r>
        <w:rPr>
          <w:rFonts w:ascii="Calibri" w:hAnsi="Calibri" w:cs="Calibri"/>
        </w:rPr>
        <w:t>физическое лицо из числа коренных малочисленных народов Севера автономного округа;</w:t>
      </w:r>
    </w:p>
    <w:p w:rsidR="00A33205" w:rsidRDefault="00A33205">
      <w:pPr>
        <w:spacing w:before="220" w:after="1" w:line="220" w:lineRule="atLeast"/>
        <w:ind w:firstLine="540"/>
        <w:jc w:val="both"/>
      </w:pPr>
      <w:r>
        <w:rPr>
          <w:rFonts w:ascii="Calibri" w:hAnsi="Calibri" w:cs="Calibri"/>
        </w:rPr>
        <w:t xml:space="preserve">имеет место жительства на территории автономного округа, входящей в </w:t>
      </w:r>
      <w:hyperlink r:id="rId32" w:history="1">
        <w:r>
          <w:rPr>
            <w:rFonts w:ascii="Calibri" w:hAnsi="Calibri" w:cs="Calibri"/>
            <w:color w:val="0000FF"/>
          </w:rPr>
          <w:t>перечень</w:t>
        </w:r>
      </w:hyperlink>
      <w:r>
        <w:rPr>
          <w:rFonts w:ascii="Calibri" w:hAnsi="Calibri" w:cs="Calibri"/>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A33205" w:rsidRDefault="00A33205">
      <w:pPr>
        <w:spacing w:before="220" w:after="1" w:line="220" w:lineRule="atLeast"/>
        <w:ind w:firstLine="540"/>
        <w:jc w:val="both"/>
      </w:pPr>
      <w:r>
        <w:rPr>
          <w:rFonts w:ascii="Calibri" w:hAnsi="Calibri" w:cs="Calibri"/>
        </w:rPr>
        <w:t>17.3.3. Компенсация 2 предоставляется Заявителю 1 раз на приобретение не более 15 голов северных оленей.</w:t>
      </w:r>
    </w:p>
    <w:p w:rsidR="00A33205" w:rsidRDefault="00A33205">
      <w:pPr>
        <w:spacing w:before="220" w:after="1" w:line="220" w:lineRule="atLeast"/>
        <w:ind w:firstLine="540"/>
        <w:jc w:val="both"/>
      </w:pPr>
      <w:r>
        <w:rPr>
          <w:rFonts w:ascii="Calibri" w:hAnsi="Calibri" w:cs="Calibri"/>
        </w:rPr>
        <w:t>Порядок не распространяется на лиц из числа коренных малочисленных народов Севера, ранее получивших Компенсацию 2.</w:t>
      </w:r>
    </w:p>
    <w:p w:rsidR="00A33205" w:rsidRDefault="00A33205">
      <w:pPr>
        <w:spacing w:before="220" w:after="1" w:line="220" w:lineRule="atLeast"/>
        <w:ind w:firstLine="540"/>
        <w:jc w:val="both"/>
      </w:pPr>
      <w:r>
        <w:rPr>
          <w:rFonts w:ascii="Calibri" w:hAnsi="Calibri" w:cs="Calibri"/>
        </w:rPr>
        <w:t>В случае отсутствия у Заявителя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на использование оленьих пастбищ в границах данных территорий, указанных Заявителем.</w:t>
      </w:r>
    </w:p>
    <w:p w:rsidR="00A33205" w:rsidRDefault="00A33205">
      <w:pPr>
        <w:spacing w:before="220" w:after="1" w:line="220" w:lineRule="atLeast"/>
        <w:ind w:firstLine="540"/>
        <w:jc w:val="both"/>
      </w:pPr>
      <w:r>
        <w:rPr>
          <w:rFonts w:ascii="Calibri" w:hAnsi="Calibri" w:cs="Calibri"/>
        </w:rPr>
        <w:t>Размер Компенсации 2 составляет 70% от стоимости приобретенных северных оленей, но не более 10 тысяч рублей на 1 оленя.</w:t>
      </w:r>
    </w:p>
    <w:p w:rsidR="00A33205" w:rsidRDefault="00A33205">
      <w:pPr>
        <w:spacing w:before="220" w:after="1" w:line="220" w:lineRule="atLeast"/>
        <w:ind w:firstLine="540"/>
        <w:jc w:val="both"/>
      </w:pPr>
      <w:r>
        <w:rPr>
          <w:rFonts w:ascii="Calibri" w:hAnsi="Calibri" w:cs="Calibri"/>
        </w:rPr>
        <w:t>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Порядками, Уполномоченный орган формирует Комиссию, утверждает положение о ней и ее состав.</w:t>
      </w:r>
    </w:p>
    <w:p w:rsidR="00A33205" w:rsidRDefault="00A33205">
      <w:pPr>
        <w:spacing w:before="220" w:after="1" w:line="220" w:lineRule="atLeast"/>
        <w:ind w:firstLine="540"/>
        <w:jc w:val="both"/>
      </w:pPr>
      <w:r>
        <w:rPr>
          <w:rFonts w:ascii="Calibri" w:hAnsi="Calibri" w:cs="Calibri"/>
        </w:rPr>
        <w:t>В случае недостаточности лимитов бюджетных обязательств на текущий финансовый год на предоставление Компенсации 2 в полном объеме Заявителю, включенному в протокол Комиссии, предоставление Компенсации 2 осуществляется без повторного прохождения проверки представленных документов на соответствие критериям в первоочередном порядке в пределах доведенных лимитов бюджетных обязательств на очередной финансовый год.</w:t>
      </w:r>
    </w:p>
    <w:p w:rsidR="00A33205" w:rsidRDefault="00A33205">
      <w:pPr>
        <w:spacing w:before="220" w:after="1" w:line="220" w:lineRule="atLeast"/>
        <w:ind w:firstLine="540"/>
        <w:jc w:val="both"/>
      </w:pPr>
      <w:r>
        <w:rPr>
          <w:rFonts w:ascii="Calibri" w:hAnsi="Calibri" w:cs="Calibri"/>
        </w:rPr>
        <w:t>17.4. Субсидия на продукцию охоты (далее - Субсидия 2).</w:t>
      </w:r>
    </w:p>
    <w:p w:rsidR="00A33205" w:rsidRDefault="00A33205">
      <w:pPr>
        <w:spacing w:before="220" w:after="1" w:line="220" w:lineRule="atLeast"/>
        <w:ind w:firstLine="540"/>
        <w:jc w:val="both"/>
      </w:pPr>
      <w:r>
        <w:rPr>
          <w:rFonts w:ascii="Calibri" w:hAnsi="Calibri" w:cs="Calibri"/>
        </w:rPr>
        <w:t>17.4.1. Целью предоставления Субсидии 2 является 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w:t>
      </w:r>
    </w:p>
    <w:p w:rsidR="00A33205" w:rsidRDefault="00A33205">
      <w:pPr>
        <w:spacing w:before="220" w:after="1" w:line="220" w:lineRule="atLeast"/>
        <w:ind w:firstLine="540"/>
        <w:jc w:val="both"/>
      </w:pPr>
      <w:r>
        <w:rPr>
          <w:rFonts w:ascii="Calibri" w:hAnsi="Calibri" w:cs="Calibri"/>
        </w:rPr>
        <w:lastRenderedPageBreak/>
        <w:t>17.4.2. За получением Субсидии 2 вправе обратиться Заявитель, соответствующий в совокупности на дату подачи заявления о предоставлении Субсидии следующим критериям:</w:t>
      </w:r>
    </w:p>
    <w:p w:rsidR="00A33205" w:rsidRDefault="00A33205">
      <w:pPr>
        <w:spacing w:before="220" w:after="1" w:line="220" w:lineRule="atLeast"/>
        <w:ind w:firstLine="540"/>
        <w:jc w:val="both"/>
      </w:pPr>
      <w:r>
        <w:rPr>
          <w:rFonts w:ascii="Calibri" w:hAnsi="Calibri" w:cs="Calibri"/>
        </w:rPr>
        <w:t>а) имеет лимит добычи охотничьих ресурсов;</w:t>
      </w:r>
    </w:p>
    <w:p w:rsidR="00A33205" w:rsidRDefault="00A33205">
      <w:pPr>
        <w:spacing w:before="220" w:after="1" w:line="220" w:lineRule="atLeast"/>
        <w:ind w:firstLine="540"/>
        <w:jc w:val="both"/>
      </w:pPr>
      <w:r>
        <w:rPr>
          <w:rFonts w:ascii="Calibri" w:hAnsi="Calibri" w:cs="Calibri"/>
        </w:rPr>
        <w:t>б) включен в Реестр организаций или соответствует следующим критериям:</w:t>
      </w:r>
    </w:p>
    <w:p w:rsidR="00A33205" w:rsidRDefault="00A33205">
      <w:pPr>
        <w:spacing w:before="220" w:after="1" w:line="220" w:lineRule="atLeast"/>
        <w:ind w:firstLine="540"/>
        <w:jc w:val="both"/>
      </w:pPr>
      <w:r>
        <w:rPr>
          <w:rFonts w:ascii="Calibri" w:hAnsi="Calibri" w:cs="Calibri"/>
        </w:rPr>
        <w:t>хотя бы один из учредителей является лицом из числа коренных малочисленных народов Севера, проживающих в автономном округе;</w:t>
      </w:r>
    </w:p>
    <w:p w:rsidR="00A33205" w:rsidRDefault="00A33205">
      <w:pPr>
        <w:spacing w:before="220" w:after="1" w:line="220" w:lineRule="atLeast"/>
        <w:ind w:firstLine="540"/>
        <w:jc w:val="both"/>
      </w:pPr>
      <w:r>
        <w:rPr>
          <w:rFonts w:ascii="Calibri" w:hAnsi="Calibri" w:cs="Calibri"/>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A33205" w:rsidRDefault="00A33205">
      <w:pPr>
        <w:spacing w:before="220" w:after="1" w:line="220" w:lineRule="atLeast"/>
        <w:ind w:firstLine="540"/>
        <w:jc w:val="both"/>
      </w:pPr>
      <w:r>
        <w:rPr>
          <w:rFonts w:ascii="Calibri" w:hAnsi="Calibri" w:cs="Calibri"/>
        </w:rPr>
        <w:t>не менее половины рабочих мест занято лицами из числа коренных малочисленных народов Севера, проживающих в автономном округе;</w:t>
      </w:r>
    </w:p>
    <w:p w:rsidR="00A33205" w:rsidRDefault="00A33205">
      <w:pPr>
        <w:spacing w:before="220" w:after="1" w:line="220" w:lineRule="atLeast"/>
        <w:ind w:firstLine="540"/>
        <w:jc w:val="both"/>
      </w:pPr>
      <w:r>
        <w:rPr>
          <w:rFonts w:ascii="Calibri" w:hAnsi="Calibri" w:cs="Calibri"/>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rsidR="00A33205" w:rsidRDefault="00A33205">
      <w:pPr>
        <w:spacing w:before="220" w:after="1" w:line="220" w:lineRule="atLeast"/>
        <w:ind w:firstLine="540"/>
        <w:jc w:val="both"/>
      </w:pPr>
      <w:r>
        <w:rPr>
          <w:rFonts w:ascii="Calibri" w:hAnsi="Calibri" w:cs="Calibri"/>
        </w:rPr>
        <w:t>регистрация в качестве юридического лица на территории автономного округа.</w:t>
      </w:r>
    </w:p>
    <w:p w:rsidR="00A33205" w:rsidRDefault="00A33205">
      <w:pPr>
        <w:spacing w:before="220" w:after="1" w:line="220" w:lineRule="atLeast"/>
        <w:ind w:firstLine="540"/>
        <w:jc w:val="both"/>
      </w:pPr>
      <w:bookmarkStart w:id="9" w:name="P297"/>
      <w:bookmarkEnd w:id="9"/>
      <w:r>
        <w:rPr>
          <w:rFonts w:ascii="Calibri" w:hAnsi="Calibri" w:cs="Calibri"/>
        </w:rPr>
        <w:t>17.4.3. Для рассмотрения документов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ее состав и положение о ней.</w:t>
      </w:r>
    </w:p>
    <w:p w:rsidR="00A33205" w:rsidRDefault="00A33205">
      <w:pPr>
        <w:spacing w:before="220" w:after="1" w:line="220" w:lineRule="atLeast"/>
        <w:ind w:firstLine="540"/>
        <w:jc w:val="both"/>
      </w:pPr>
      <w:r>
        <w:rPr>
          <w:rFonts w:ascii="Calibri" w:hAnsi="Calibri" w:cs="Calibri"/>
        </w:rPr>
        <w:t>Субсидия 2 выплачивается Получателю в соответствии со следующими ставками, но не более фактически понесенных затрат.</w:t>
      </w:r>
    </w:p>
    <w:p w:rsidR="00A33205" w:rsidRDefault="00A33205">
      <w:pPr>
        <w:spacing w:after="1" w:line="220" w:lineRule="atLeast"/>
        <w:ind w:firstLine="540"/>
        <w:jc w:val="both"/>
      </w:pPr>
    </w:p>
    <w:p w:rsidR="00A33205" w:rsidRDefault="00A33205">
      <w:pPr>
        <w:spacing w:after="1" w:line="220" w:lineRule="atLeast"/>
        <w:jc w:val="right"/>
      </w:pPr>
      <w:r>
        <w:rPr>
          <w:rFonts w:ascii="Calibri" w:hAnsi="Calibri" w:cs="Calibri"/>
        </w:rPr>
        <w:t>Таблица 3</w:t>
      </w:r>
    </w:p>
    <w:p w:rsidR="00A33205" w:rsidRDefault="00A33205">
      <w:pPr>
        <w:spacing w:after="1" w:line="220" w:lineRule="atLeast"/>
        <w:jc w:val="right"/>
      </w:pPr>
    </w:p>
    <w:p w:rsidR="00A33205" w:rsidRDefault="00A33205">
      <w:pPr>
        <w:spacing w:after="1" w:line="220" w:lineRule="atLeast"/>
        <w:jc w:val="center"/>
      </w:pPr>
      <w:bookmarkStart w:id="10" w:name="P302"/>
      <w:bookmarkEnd w:id="10"/>
      <w:r>
        <w:rPr>
          <w:rFonts w:ascii="Calibri" w:hAnsi="Calibri" w:cs="Calibri"/>
        </w:rPr>
        <w:t>Ставки Субсидии 2</w:t>
      </w:r>
    </w:p>
    <w:p w:rsidR="00A33205" w:rsidRDefault="00A33205">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04"/>
        <w:gridCol w:w="904"/>
        <w:gridCol w:w="1144"/>
        <w:gridCol w:w="1654"/>
      </w:tblGrid>
      <w:tr w:rsidR="00A33205">
        <w:tc>
          <w:tcPr>
            <w:tcW w:w="454" w:type="dxa"/>
          </w:tcPr>
          <w:p w:rsidR="00A33205" w:rsidRDefault="00A33205">
            <w:pPr>
              <w:spacing w:after="1" w:line="220" w:lineRule="atLeast"/>
              <w:jc w:val="center"/>
            </w:pPr>
            <w:r>
              <w:rPr>
                <w:rFonts w:ascii="Calibri" w:hAnsi="Calibri" w:cs="Calibri"/>
              </w:rPr>
              <w:t>N п/п</w:t>
            </w:r>
          </w:p>
        </w:tc>
        <w:tc>
          <w:tcPr>
            <w:tcW w:w="1639" w:type="dxa"/>
          </w:tcPr>
          <w:p w:rsidR="00A33205" w:rsidRDefault="00A33205">
            <w:pPr>
              <w:spacing w:after="1" w:line="220" w:lineRule="atLeast"/>
              <w:jc w:val="center"/>
            </w:pPr>
            <w:r>
              <w:rPr>
                <w:rFonts w:ascii="Calibri" w:hAnsi="Calibri" w:cs="Calibri"/>
              </w:rPr>
              <w:t>Наименование продукции охоты</w:t>
            </w:r>
          </w:p>
        </w:tc>
        <w:tc>
          <w:tcPr>
            <w:tcW w:w="1204" w:type="dxa"/>
          </w:tcPr>
          <w:p w:rsidR="00A33205" w:rsidRDefault="00A33205">
            <w:pPr>
              <w:spacing w:after="1" w:line="220" w:lineRule="atLeast"/>
              <w:jc w:val="center"/>
            </w:pPr>
            <w:r>
              <w:rPr>
                <w:rFonts w:ascii="Calibri" w:hAnsi="Calibri" w:cs="Calibri"/>
              </w:rPr>
              <w:t>Ед. измерения</w:t>
            </w:r>
          </w:p>
        </w:tc>
        <w:tc>
          <w:tcPr>
            <w:tcW w:w="904" w:type="dxa"/>
          </w:tcPr>
          <w:p w:rsidR="00A33205" w:rsidRDefault="00A33205">
            <w:pPr>
              <w:spacing w:after="1" w:line="220" w:lineRule="atLeast"/>
              <w:jc w:val="center"/>
            </w:pPr>
            <w:r>
              <w:rPr>
                <w:rFonts w:ascii="Calibri" w:hAnsi="Calibri" w:cs="Calibri"/>
              </w:rPr>
              <w:t>Цена</w:t>
            </w:r>
          </w:p>
        </w:tc>
        <w:tc>
          <w:tcPr>
            <w:tcW w:w="1144" w:type="dxa"/>
          </w:tcPr>
          <w:p w:rsidR="00A33205" w:rsidRDefault="00A33205">
            <w:pPr>
              <w:spacing w:after="1" w:line="220" w:lineRule="atLeast"/>
              <w:jc w:val="center"/>
            </w:pPr>
            <w:r>
              <w:rPr>
                <w:rFonts w:ascii="Calibri" w:hAnsi="Calibri" w:cs="Calibri"/>
              </w:rPr>
              <w:t xml:space="preserve">Ставка Субсидии </w:t>
            </w:r>
            <w:hyperlink w:anchor="P340" w:history="1">
              <w:r>
                <w:rPr>
                  <w:rFonts w:ascii="Calibri" w:hAnsi="Calibri" w:cs="Calibri"/>
                  <w:color w:val="0000FF"/>
                </w:rPr>
                <w:t>&lt;*&gt;</w:t>
              </w:r>
            </w:hyperlink>
          </w:p>
        </w:tc>
        <w:tc>
          <w:tcPr>
            <w:tcW w:w="1654" w:type="dxa"/>
          </w:tcPr>
          <w:p w:rsidR="00A33205" w:rsidRDefault="00A33205">
            <w:pPr>
              <w:spacing w:after="1" w:line="220" w:lineRule="atLeast"/>
              <w:jc w:val="center"/>
            </w:pPr>
            <w:r>
              <w:rPr>
                <w:rFonts w:ascii="Calibri" w:hAnsi="Calibri" w:cs="Calibri"/>
              </w:rPr>
              <w:t>Совокупная рекомендуемая цена</w:t>
            </w:r>
          </w:p>
        </w:tc>
      </w:tr>
      <w:tr w:rsidR="00A33205">
        <w:tc>
          <w:tcPr>
            <w:tcW w:w="454" w:type="dxa"/>
          </w:tcPr>
          <w:p w:rsidR="00A33205" w:rsidRDefault="00A33205">
            <w:pPr>
              <w:spacing w:after="1" w:line="220" w:lineRule="atLeast"/>
              <w:jc w:val="center"/>
            </w:pPr>
            <w:r>
              <w:rPr>
                <w:rFonts w:ascii="Calibri" w:hAnsi="Calibri" w:cs="Calibri"/>
              </w:rPr>
              <w:t>1</w:t>
            </w:r>
          </w:p>
        </w:tc>
        <w:tc>
          <w:tcPr>
            <w:tcW w:w="1639" w:type="dxa"/>
          </w:tcPr>
          <w:p w:rsidR="00A33205" w:rsidRDefault="00A33205">
            <w:pPr>
              <w:spacing w:after="1" w:line="220" w:lineRule="atLeast"/>
              <w:jc w:val="center"/>
            </w:pPr>
            <w:r>
              <w:rPr>
                <w:rFonts w:ascii="Calibri" w:hAnsi="Calibri" w:cs="Calibri"/>
              </w:rPr>
              <w:t>2</w:t>
            </w:r>
          </w:p>
        </w:tc>
        <w:tc>
          <w:tcPr>
            <w:tcW w:w="1204" w:type="dxa"/>
          </w:tcPr>
          <w:p w:rsidR="00A33205" w:rsidRDefault="00A33205">
            <w:pPr>
              <w:spacing w:after="1" w:line="220" w:lineRule="atLeast"/>
              <w:jc w:val="center"/>
            </w:pPr>
            <w:r>
              <w:rPr>
                <w:rFonts w:ascii="Calibri" w:hAnsi="Calibri" w:cs="Calibri"/>
              </w:rPr>
              <w:t>3</w:t>
            </w:r>
          </w:p>
        </w:tc>
        <w:tc>
          <w:tcPr>
            <w:tcW w:w="904" w:type="dxa"/>
          </w:tcPr>
          <w:p w:rsidR="00A33205" w:rsidRDefault="00A33205">
            <w:pPr>
              <w:spacing w:after="1" w:line="220" w:lineRule="atLeast"/>
              <w:jc w:val="center"/>
            </w:pPr>
            <w:r>
              <w:rPr>
                <w:rFonts w:ascii="Calibri" w:hAnsi="Calibri" w:cs="Calibri"/>
              </w:rPr>
              <w:t>4</w:t>
            </w:r>
          </w:p>
        </w:tc>
        <w:tc>
          <w:tcPr>
            <w:tcW w:w="1144" w:type="dxa"/>
          </w:tcPr>
          <w:p w:rsidR="00A33205" w:rsidRDefault="00A33205">
            <w:pPr>
              <w:spacing w:after="1" w:line="220" w:lineRule="atLeast"/>
              <w:jc w:val="center"/>
            </w:pPr>
            <w:r>
              <w:rPr>
                <w:rFonts w:ascii="Calibri" w:hAnsi="Calibri" w:cs="Calibri"/>
              </w:rPr>
              <w:t>5</w:t>
            </w:r>
          </w:p>
        </w:tc>
        <w:tc>
          <w:tcPr>
            <w:tcW w:w="1654" w:type="dxa"/>
          </w:tcPr>
          <w:p w:rsidR="00A33205" w:rsidRDefault="00A33205">
            <w:pPr>
              <w:spacing w:after="1" w:line="220" w:lineRule="atLeast"/>
              <w:jc w:val="center"/>
            </w:pPr>
            <w:r>
              <w:rPr>
                <w:rFonts w:ascii="Calibri" w:hAnsi="Calibri" w:cs="Calibri"/>
              </w:rPr>
              <w:t>6</w:t>
            </w:r>
          </w:p>
        </w:tc>
      </w:tr>
      <w:tr w:rsidR="00A33205">
        <w:tc>
          <w:tcPr>
            <w:tcW w:w="454" w:type="dxa"/>
          </w:tcPr>
          <w:p w:rsidR="00A33205" w:rsidRDefault="00A33205">
            <w:pPr>
              <w:spacing w:after="1" w:line="220" w:lineRule="atLeast"/>
            </w:pPr>
            <w:r>
              <w:rPr>
                <w:rFonts w:ascii="Calibri" w:hAnsi="Calibri" w:cs="Calibri"/>
              </w:rPr>
              <w:t>1</w:t>
            </w:r>
          </w:p>
        </w:tc>
        <w:tc>
          <w:tcPr>
            <w:tcW w:w="6545" w:type="dxa"/>
            <w:gridSpan w:val="5"/>
          </w:tcPr>
          <w:p w:rsidR="00A33205" w:rsidRDefault="00A33205">
            <w:pPr>
              <w:spacing w:after="1" w:line="220" w:lineRule="atLeast"/>
            </w:pPr>
            <w:r>
              <w:rPr>
                <w:rFonts w:ascii="Calibri" w:hAnsi="Calibri" w:cs="Calibri"/>
              </w:rPr>
              <w:t>Пушнина</w:t>
            </w:r>
          </w:p>
        </w:tc>
      </w:tr>
      <w:tr w:rsidR="00A33205">
        <w:tc>
          <w:tcPr>
            <w:tcW w:w="454" w:type="dxa"/>
          </w:tcPr>
          <w:p w:rsidR="00A33205" w:rsidRDefault="00A33205">
            <w:pPr>
              <w:spacing w:after="1" w:line="220" w:lineRule="atLeast"/>
            </w:pPr>
            <w:r>
              <w:rPr>
                <w:rFonts w:ascii="Calibri" w:hAnsi="Calibri" w:cs="Calibri"/>
              </w:rPr>
              <w:t>1.1</w:t>
            </w:r>
          </w:p>
        </w:tc>
        <w:tc>
          <w:tcPr>
            <w:tcW w:w="1639" w:type="dxa"/>
          </w:tcPr>
          <w:p w:rsidR="00A33205" w:rsidRDefault="00A33205">
            <w:pPr>
              <w:spacing w:after="1" w:line="220" w:lineRule="atLeast"/>
            </w:pPr>
            <w:r>
              <w:rPr>
                <w:rFonts w:ascii="Calibri" w:hAnsi="Calibri" w:cs="Calibri"/>
              </w:rPr>
              <w:t>Соболь</w:t>
            </w:r>
          </w:p>
        </w:tc>
        <w:tc>
          <w:tcPr>
            <w:tcW w:w="1204" w:type="dxa"/>
          </w:tcPr>
          <w:p w:rsidR="00A33205" w:rsidRDefault="00A33205">
            <w:pPr>
              <w:spacing w:after="1" w:line="220" w:lineRule="atLeast"/>
            </w:pPr>
            <w:r>
              <w:rPr>
                <w:rFonts w:ascii="Calibri" w:hAnsi="Calibri" w:cs="Calibri"/>
              </w:rPr>
              <w:t>шт.</w:t>
            </w:r>
          </w:p>
        </w:tc>
        <w:tc>
          <w:tcPr>
            <w:tcW w:w="904" w:type="dxa"/>
          </w:tcPr>
          <w:p w:rsidR="00A33205" w:rsidRDefault="00A33205">
            <w:pPr>
              <w:spacing w:after="1" w:line="220" w:lineRule="atLeast"/>
            </w:pPr>
            <w:r>
              <w:rPr>
                <w:rFonts w:ascii="Calibri" w:hAnsi="Calibri" w:cs="Calibri"/>
              </w:rPr>
              <w:t>1085,00</w:t>
            </w:r>
          </w:p>
        </w:tc>
        <w:tc>
          <w:tcPr>
            <w:tcW w:w="1144" w:type="dxa"/>
          </w:tcPr>
          <w:p w:rsidR="00A33205" w:rsidRDefault="00A33205">
            <w:pPr>
              <w:spacing w:after="1" w:line="220" w:lineRule="atLeast"/>
            </w:pPr>
            <w:r>
              <w:rPr>
                <w:rFonts w:ascii="Calibri" w:hAnsi="Calibri" w:cs="Calibri"/>
              </w:rPr>
              <w:t>665,00</w:t>
            </w:r>
          </w:p>
        </w:tc>
        <w:tc>
          <w:tcPr>
            <w:tcW w:w="1654" w:type="dxa"/>
          </w:tcPr>
          <w:p w:rsidR="00A33205" w:rsidRDefault="00A33205">
            <w:pPr>
              <w:spacing w:after="1" w:line="220" w:lineRule="atLeast"/>
            </w:pPr>
            <w:r>
              <w:rPr>
                <w:rFonts w:ascii="Calibri" w:hAnsi="Calibri" w:cs="Calibri"/>
              </w:rPr>
              <w:t>1750,00</w:t>
            </w:r>
          </w:p>
        </w:tc>
      </w:tr>
      <w:tr w:rsidR="00A33205">
        <w:tc>
          <w:tcPr>
            <w:tcW w:w="454" w:type="dxa"/>
          </w:tcPr>
          <w:p w:rsidR="00A33205" w:rsidRDefault="00A33205">
            <w:pPr>
              <w:spacing w:after="1" w:line="220" w:lineRule="atLeast"/>
            </w:pPr>
            <w:r>
              <w:rPr>
                <w:rFonts w:ascii="Calibri" w:hAnsi="Calibri" w:cs="Calibri"/>
              </w:rPr>
              <w:t>1.2</w:t>
            </w:r>
          </w:p>
        </w:tc>
        <w:tc>
          <w:tcPr>
            <w:tcW w:w="1639" w:type="dxa"/>
          </w:tcPr>
          <w:p w:rsidR="00A33205" w:rsidRDefault="00A33205">
            <w:pPr>
              <w:spacing w:after="1" w:line="220" w:lineRule="atLeast"/>
            </w:pPr>
            <w:r>
              <w:rPr>
                <w:rFonts w:ascii="Calibri" w:hAnsi="Calibri" w:cs="Calibri"/>
              </w:rPr>
              <w:t>Выдра</w:t>
            </w:r>
          </w:p>
        </w:tc>
        <w:tc>
          <w:tcPr>
            <w:tcW w:w="1204" w:type="dxa"/>
          </w:tcPr>
          <w:p w:rsidR="00A33205" w:rsidRDefault="00A33205">
            <w:pPr>
              <w:spacing w:after="1" w:line="220" w:lineRule="atLeast"/>
            </w:pPr>
            <w:r>
              <w:rPr>
                <w:rFonts w:ascii="Calibri" w:hAnsi="Calibri" w:cs="Calibri"/>
              </w:rPr>
              <w:t>шт.</w:t>
            </w:r>
          </w:p>
        </w:tc>
        <w:tc>
          <w:tcPr>
            <w:tcW w:w="904" w:type="dxa"/>
          </w:tcPr>
          <w:p w:rsidR="00A33205" w:rsidRDefault="00A33205">
            <w:pPr>
              <w:spacing w:after="1" w:line="220" w:lineRule="atLeast"/>
            </w:pPr>
            <w:r>
              <w:rPr>
                <w:rFonts w:ascii="Calibri" w:hAnsi="Calibri" w:cs="Calibri"/>
              </w:rPr>
              <w:t>2325,00</w:t>
            </w:r>
          </w:p>
        </w:tc>
        <w:tc>
          <w:tcPr>
            <w:tcW w:w="1144" w:type="dxa"/>
          </w:tcPr>
          <w:p w:rsidR="00A33205" w:rsidRDefault="00A33205">
            <w:pPr>
              <w:spacing w:after="1" w:line="220" w:lineRule="atLeast"/>
            </w:pPr>
            <w:r>
              <w:rPr>
                <w:rFonts w:ascii="Calibri" w:hAnsi="Calibri" w:cs="Calibri"/>
              </w:rPr>
              <w:t>935,00</w:t>
            </w:r>
          </w:p>
        </w:tc>
        <w:tc>
          <w:tcPr>
            <w:tcW w:w="1654" w:type="dxa"/>
          </w:tcPr>
          <w:p w:rsidR="00A33205" w:rsidRDefault="00A33205">
            <w:pPr>
              <w:spacing w:after="1" w:line="220" w:lineRule="atLeast"/>
            </w:pPr>
            <w:r>
              <w:rPr>
                <w:rFonts w:ascii="Calibri" w:hAnsi="Calibri" w:cs="Calibri"/>
              </w:rPr>
              <w:t>3260,00</w:t>
            </w:r>
          </w:p>
        </w:tc>
      </w:tr>
      <w:tr w:rsidR="00A33205">
        <w:tc>
          <w:tcPr>
            <w:tcW w:w="454" w:type="dxa"/>
          </w:tcPr>
          <w:p w:rsidR="00A33205" w:rsidRDefault="00A33205">
            <w:pPr>
              <w:spacing w:after="1" w:line="220" w:lineRule="atLeast"/>
            </w:pPr>
            <w:r>
              <w:rPr>
                <w:rFonts w:ascii="Calibri" w:hAnsi="Calibri" w:cs="Calibri"/>
              </w:rPr>
              <w:t>2</w:t>
            </w:r>
          </w:p>
        </w:tc>
        <w:tc>
          <w:tcPr>
            <w:tcW w:w="6545" w:type="dxa"/>
            <w:gridSpan w:val="5"/>
          </w:tcPr>
          <w:p w:rsidR="00A33205" w:rsidRDefault="00A33205">
            <w:pPr>
              <w:spacing w:after="1" w:line="220" w:lineRule="atLeast"/>
            </w:pPr>
            <w:r>
              <w:rPr>
                <w:rFonts w:ascii="Calibri" w:hAnsi="Calibri" w:cs="Calibri"/>
              </w:rPr>
              <w:t>Мясо диких животных</w:t>
            </w:r>
          </w:p>
        </w:tc>
      </w:tr>
      <w:tr w:rsidR="00A33205">
        <w:tc>
          <w:tcPr>
            <w:tcW w:w="454" w:type="dxa"/>
          </w:tcPr>
          <w:p w:rsidR="00A33205" w:rsidRDefault="00A33205">
            <w:pPr>
              <w:spacing w:after="1" w:line="220" w:lineRule="atLeast"/>
            </w:pPr>
            <w:r>
              <w:rPr>
                <w:rFonts w:ascii="Calibri" w:hAnsi="Calibri" w:cs="Calibri"/>
              </w:rPr>
              <w:t>2.1</w:t>
            </w:r>
          </w:p>
        </w:tc>
        <w:tc>
          <w:tcPr>
            <w:tcW w:w="1639" w:type="dxa"/>
          </w:tcPr>
          <w:p w:rsidR="00A33205" w:rsidRDefault="00A33205">
            <w:pPr>
              <w:spacing w:after="1" w:line="220" w:lineRule="atLeast"/>
            </w:pPr>
            <w:r>
              <w:rPr>
                <w:rFonts w:ascii="Calibri" w:hAnsi="Calibri" w:cs="Calibri"/>
              </w:rPr>
              <w:t>Мясо копытных (лось)</w:t>
            </w:r>
          </w:p>
        </w:tc>
        <w:tc>
          <w:tcPr>
            <w:tcW w:w="1204" w:type="dxa"/>
          </w:tcPr>
          <w:p w:rsidR="00A33205" w:rsidRDefault="00A33205">
            <w:pPr>
              <w:spacing w:after="1" w:line="220" w:lineRule="atLeast"/>
            </w:pPr>
            <w:r>
              <w:rPr>
                <w:rFonts w:ascii="Calibri" w:hAnsi="Calibri" w:cs="Calibri"/>
              </w:rPr>
              <w:t>кг</w:t>
            </w:r>
          </w:p>
        </w:tc>
        <w:tc>
          <w:tcPr>
            <w:tcW w:w="904" w:type="dxa"/>
          </w:tcPr>
          <w:p w:rsidR="00A33205" w:rsidRDefault="00A33205">
            <w:pPr>
              <w:spacing w:after="1" w:line="220" w:lineRule="atLeast"/>
            </w:pPr>
            <w:r>
              <w:rPr>
                <w:rFonts w:ascii="Calibri" w:hAnsi="Calibri" w:cs="Calibri"/>
              </w:rPr>
              <w:t>35,00</w:t>
            </w:r>
          </w:p>
        </w:tc>
        <w:tc>
          <w:tcPr>
            <w:tcW w:w="1144" w:type="dxa"/>
          </w:tcPr>
          <w:p w:rsidR="00A33205" w:rsidRDefault="00A33205">
            <w:pPr>
              <w:spacing w:after="1" w:line="220" w:lineRule="atLeast"/>
            </w:pPr>
            <w:r>
              <w:rPr>
                <w:rFonts w:ascii="Calibri" w:hAnsi="Calibri" w:cs="Calibri"/>
              </w:rPr>
              <w:t>80,00</w:t>
            </w:r>
          </w:p>
        </w:tc>
        <w:tc>
          <w:tcPr>
            <w:tcW w:w="1654" w:type="dxa"/>
          </w:tcPr>
          <w:p w:rsidR="00A33205" w:rsidRDefault="00A33205">
            <w:pPr>
              <w:spacing w:after="1" w:line="220" w:lineRule="atLeast"/>
            </w:pPr>
            <w:r>
              <w:rPr>
                <w:rFonts w:ascii="Calibri" w:hAnsi="Calibri" w:cs="Calibri"/>
              </w:rPr>
              <w:t>115,00</w:t>
            </w:r>
          </w:p>
        </w:tc>
      </w:tr>
    </w:tbl>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w:t>
      </w:r>
    </w:p>
    <w:p w:rsidR="00A33205" w:rsidRDefault="00A33205">
      <w:pPr>
        <w:spacing w:before="220" w:after="1" w:line="220" w:lineRule="atLeast"/>
        <w:ind w:firstLine="540"/>
        <w:jc w:val="both"/>
      </w:pPr>
      <w:bookmarkStart w:id="11" w:name="P340"/>
      <w:bookmarkEnd w:id="11"/>
      <w:r>
        <w:rPr>
          <w:rFonts w:ascii="Calibri" w:hAnsi="Calibri" w:cs="Calibri"/>
        </w:rPr>
        <w:t>&lt;*&gt; Ставки Субсидии 2 установлены:</w:t>
      </w:r>
    </w:p>
    <w:p w:rsidR="00A33205" w:rsidRDefault="00A33205">
      <w:pPr>
        <w:spacing w:before="220" w:after="1" w:line="220" w:lineRule="atLeast"/>
        <w:ind w:firstLine="540"/>
        <w:jc w:val="both"/>
      </w:pPr>
      <w:r>
        <w:rPr>
          <w:rFonts w:ascii="Calibri" w:hAnsi="Calibri" w:cs="Calibri"/>
        </w:rPr>
        <w:lastRenderedPageBreak/>
        <w:t>на соболя - исходя из 50% материальных затрат и размера ставки сбора за каждый объект животного мира, установленного федеральным законодательством; совокупная рекомендуемая цена равна 100% материальных затрат и ставке Субсидии 2;</w:t>
      </w:r>
    </w:p>
    <w:p w:rsidR="00A33205" w:rsidRDefault="00A33205">
      <w:pPr>
        <w:spacing w:before="220" w:after="1" w:line="220" w:lineRule="atLeast"/>
        <w:ind w:firstLine="540"/>
        <w:jc w:val="both"/>
      </w:pPr>
      <w:r>
        <w:rPr>
          <w:rFonts w:ascii="Calibri" w:hAnsi="Calibri" w:cs="Calibri"/>
        </w:rPr>
        <w:t>на выдру - исходя из 35% материальных затрат и размера ставки сбора за каждый объект животного мира, установленного федеральным законодательством; совокупная рекомендуемая цена равна 100% материальных затрат и ставке Субсидии 2;</w:t>
      </w:r>
    </w:p>
    <w:p w:rsidR="00A33205" w:rsidRDefault="00A33205">
      <w:pPr>
        <w:spacing w:before="220" w:after="1" w:line="220" w:lineRule="atLeast"/>
        <w:ind w:firstLine="540"/>
        <w:jc w:val="both"/>
      </w:pPr>
      <w:r>
        <w:rPr>
          <w:rFonts w:ascii="Calibri" w:hAnsi="Calibri" w:cs="Calibri"/>
        </w:rPr>
        <w:t>на 1 кг мяса копытных животных (лось) - исходя из 100% материальных затрат и размера ставки сбора за каждый объект животного мира, установленного федеральным законодательством, поделенной на средний вес 1 лося (150 кг); совокупная рекомендуемая цена равна 100% материальных затрат и ставке Субсидии 2.</w:t>
      </w:r>
    </w:p>
    <w:p w:rsidR="00A33205" w:rsidRDefault="00A33205">
      <w:pPr>
        <w:spacing w:before="220" w:after="1" w:line="220" w:lineRule="atLeast"/>
        <w:ind w:firstLine="540"/>
        <w:jc w:val="both"/>
      </w:pPr>
      <w:r>
        <w:rPr>
          <w:rFonts w:ascii="Calibri" w:hAnsi="Calibri" w:cs="Calibri"/>
        </w:rPr>
        <w:t xml:space="preserve">Расчет Субсидии 2 осуществляется перемножением объема заготовленной продукции охоты на ставку Субсидии 2, указанную в </w:t>
      </w:r>
      <w:hyperlink w:anchor="P297" w:history="1">
        <w:r>
          <w:rPr>
            <w:rFonts w:ascii="Calibri" w:hAnsi="Calibri" w:cs="Calibri"/>
            <w:color w:val="0000FF"/>
          </w:rPr>
          <w:t>пункте 17.4.3</w:t>
        </w:r>
      </w:hyperlink>
      <w:r>
        <w:rPr>
          <w:rFonts w:ascii="Calibri" w:hAnsi="Calibri" w:cs="Calibri"/>
        </w:rPr>
        <w:t xml:space="preserve"> Порядка, с учетом лимита добычи охотничьих ресурсов.</w:t>
      </w:r>
    </w:p>
    <w:p w:rsidR="00A33205" w:rsidRDefault="00A33205">
      <w:pPr>
        <w:spacing w:before="220" w:after="1" w:line="220" w:lineRule="atLeast"/>
        <w:ind w:firstLine="540"/>
        <w:jc w:val="both"/>
      </w:pPr>
      <w:r>
        <w:rPr>
          <w:rFonts w:ascii="Calibri" w:hAnsi="Calibri" w:cs="Calibri"/>
        </w:rPr>
        <w:t>Ставка Субсидии 2 и рекомендуемая цена установлены за продукцию охоты высшего качества, не имеющую дефектов, без снижения сортности и размерности.</w:t>
      </w:r>
    </w:p>
    <w:p w:rsidR="00A33205" w:rsidRDefault="00A33205">
      <w:pPr>
        <w:spacing w:before="220" w:after="1" w:line="220" w:lineRule="atLeast"/>
        <w:ind w:firstLine="540"/>
        <w:jc w:val="both"/>
      </w:pPr>
      <w:r>
        <w:rPr>
          <w:rFonts w:ascii="Calibri" w:hAnsi="Calibri" w:cs="Calibri"/>
        </w:rPr>
        <w:t xml:space="preserve">Субсидия 2 предоставляется на продукцию охоты, с момента приема которой прошло не более 2 месяцев и сданную Заготовителем по цене, не ниже совокупной рекомендуемой цены, указанной в </w:t>
      </w:r>
      <w:hyperlink w:anchor="P302" w:history="1">
        <w:r>
          <w:rPr>
            <w:rFonts w:ascii="Calibri" w:hAnsi="Calibri" w:cs="Calibri"/>
            <w:color w:val="0000FF"/>
          </w:rPr>
          <w:t>таблице 3</w:t>
        </w:r>
      </w:hyperlink>
      <w:r>
        <w:rPr>
          <w:rFonts w:ascii="Calibri" w:hAnsi="Calibri" w:cs="Calibri"/>
        </w:rPr>
        <w:t>.</w:t>
      </w:r>
    </w:p>
    <w:p w:rsidR="00A33205" w:rsidRDefault="00A33205">
      <w:pPr>
        <w:spacing w:before="220" w:after="1" w:line="220" w:lineRule="atLeast"/>
        <w:ind w:firstLine="540"/>
        <w:jc w:val="both"/>
      </w:pPr>
      <w:r>
        <w:rPr>
          <w:rFonts w:ascii="Calibri" w:hAnsi="Calibri" w:cs="Calibri"/>
        </w:rPr>
        <w:t>Субсидия 2 предоставляется на продукцию охоты, заготовленную в автономном округе по итогам ее приема.</w:t>
      </w:r>
    </w:p>
    <w:p w:rsidR="00A33205" w:rsidRDefault="00A33205">
      <w:pPr>
        <w:spacing w:before="220" w:after="1" w:line="220" w:lineRule="atLeast"/>
        <w:ind w:firstLine="540"/>
        <w:jc w:val="both"/>
      </w:pPr>
      <w:r>
        <w:rPr>
          <w:rFonts w:ascii="Calibri" w:hAnsi="Calibri" w:cs="Calibri"/>
        </w:rPr>
        <w:t>В случае недостаточности лимитов бюджетных обязательств на текущий финансовый год на предоставление Субсидии 2 в полном объеме Получателю, включенному в протокол Комиссии, предоставление Субсидии 2 осуществляется без повторного прохождения Отбора в первоочередном порядке в пределах доведенных лимитов бюджетных обязательств на очередной финансовый год.</w:t>
      </w:r>
    </w:p>
    <w:p w:rsidR="00A33205" w:rsidRDefault="00A33205">
      <w:pPr>
        <w:spacing w:before="220" w:after="1" w:line="220" w:lineRule="atLeast"/>
        <w:ind w:firstLine="540"/>
        <w:jc w:val="both"/>
      </w:pPr>
      <w:r>
        <w:rPr>
          <w:rFonts w:ascii="Calibri" w:hAnsi="Calibri" w:cs="Calibri"/>
        </w:rPr>
        <w:t>17.5. Единовременная финансовая помощь молодым специалистам (далее - Финансовая помощь) на обустройство быта.</w:t>
      </w:r>
    </w:p>
    <w:p w:rsidR="00A33205" w:rsidRDefault="00A33205">
      <w:pPr>
        <w:spacing w:before="220" w:after="1" w:line="220" w:lineRule="atLeast"/>
        <w:ind w:firstLine="540"/>
        <w:jc w:val="both"/>
      </w:pPr>
      <w:r>
        <w:rPr>
          <w:rFonts w:ascii="Calibri" w:hAnsi="Calibri" w:cs="Calibri"/>
        </w:rPr>
        <w:t>17.5.1. Целью предоставления Финансовой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w:t>
      </w:r>
    </w:p>
    <w:p w:rsidR="00A33205" w:rsidRDefault="00A33205">
      <w:pPr>
        <w:spacing w:before="220" w:after="1" w:line="220" w:lineRule="atLeast"/>
        <w:ind w:firstLine="540"/>
        <w:jc w:val="both"/>
      </w:pPr>
      <w:bookmarkStart w:id="12" w:name="P351"/>
      <w:bookmarkEnd w:id="12"/>
      <w:r>
        <w:rPr>
          <w:rFonts w:ascii="Calibri" w:hAnsi="Calibri" w:cs="Calibri"/>
        </w:rPr>
        <w:t>17.5.2. Заявитель должен соответствовать следующим критериям:</w:t>
      </w:r>
    </w:p>
    <w:p w:rsidR="00A33205" w:rsidRDefault="00A33205">
      <w:pPr>
        <w:spacing w:before="220" w:after="1" w:line="220" w:lineRule="atLeast"/>
        <w:ind w:firstLine="540"/>
        <w:jc w:val="both"/>
      </w:pPr>
      <w:r>
        <w:rPr>
          <w:rFonts w:ascii="Calibri" w:hAnsi="Calibri" w:cs="Calibri"/>
        </w:rPr>
        <w:t>принадлежать к числу коренных малочисленных народов Севера автономного округа;</w:t>
      </w:r>
    </w:p>
    <w:p w:rsidR="00A33205" w:rsidRDefault="00A33205">
      <w:pPr>
        <w:spacing w:before="220" w:after="1" w:line="220" w:lineRule="atLeast"/>
        <w:ind w:firstLine="540"/>
        <w:jc w:val="both"/>
      </w:pPr>
      <w:r>
        <w:rPr>
          <w:rFonts w:ascii="Calibri" w:hAnsi="Calibri" w:cs="Calibri"/>
        </w:rPr>
        <w:t>иметь место жительства на территории автономного округа;</w:t>
      </w:r>
    </w:p>
    <w:p w:rsidR="00A33205" w:rsidRDefault="00A33205">
      <w:pPr>
        <w:spacing w:before="220" w:after="1" w:line="220" w:lineRule="atLeast"/>
        <w:ind w:firstLine="540"/>
        <w:jc w:val="both"/>
      </w:pPr>
      <w:r>
        <w:rPr>
          <w:rFonts w:ascii="Calibri" w:hAnsi="Calibri" w:cs="Calibri"/>
        </w:rPr>
        <w:t xml:space="preserve">осуществлять трудовую деятельность или деятельность в качестве индивидуального предпринимателя в автономном округе в местах, включенных в </w:t>
      </w:r>
      <w:hyperlink r:id="rId33" w:history="1">
        <w:r>
          <w:rPr>
            <w:rFonts w:ascii="Calibri" w:hAnsi="Calibri" w:cs="Calibri"/>
            <w:color w:val="0000FF"/>
          </w:rPr>
          <w:t>перечень</w:t>
        </w:r>
      </w:hyperlink>
      <w:r>
        <w:rPr>
          <w:rFonts w:ascii="Calibri" w:hAnsi="Calibri" w:cs="Calibri"/>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A33205" w:rsidRDefault="00A33205">
      <w:pPr>
        <w:spacing w:before="220" w:after="1" w:line="220" w:lineRule="atLeast"/>
        <w:ind w:firstLine="540"/>
        <w:jc w:val="both"/>
      </w:pPr>
      <w:r>
        <w:rPr>
          <w:rFonts w:ascii="Calibri" w:hAnsi="Calibri" w:cs="Calibri"/>
        </w:rPr>
        <w:t>состоять в трудовых отношениях, впервые после окончания образовательной организации или осуществлять деятельность в качестве индивидуального предпринимателя не менее года, предшествующего году обращения за предоставлением Финансовой помощи;</w:t>
      </w:r>
    </w:p>
    <w:p w:rsidR="00A33205" w:rsidRDefault="00A33205">
      <w:pPr>
        <w:spacing w:before="220" w:after="1" w:line="220" w:lineRule="atLeast"/>
        <w:ind w:firstLine="540"/>
        <w:jc w:val="both"/>
      </w:pPr>
      <w:r>
        <w:rPr>
          <w:rFonts w:ascii="Calibri" w:hAnsi="Calibri" w:cs="Calibri"/>
        </w:rPr>
        <w:lastRenderedPageBreak/>
        <w:t>осуществлять деятельность в качестве индивидуального предпринимателя не менее года, предшествующего году обращения за предоставлением Финансовой помощи (для индивидуальных предпринимателей);</w:t>
      </w:r>
    </w:p>
    <w:p w:rsidR="00A33205" w:rsidRDefault="00A33205">
      <w:pPr>
        <w:spacing w:before="220" w:after="1" w:line="220" w:lineRule="atLeast"/>
        <w:ind w:firstLine="540"/>
        <w:jc w:val="both"/>
      </w:pPr>
      <w:r>
        <w:rPr>
          <w:rFonts w:ascii="Calibri" w:hAnsi="Calibri" w:cs="Calibri"/>
        </w:rPr>
        <w:t>являться выпускником профессиональной образовательной организации или образовательной организации высшего образования (далее - образовательная организация) очной формы обучения;</w:t>
      </w:r>
    </w:p>
    <w:p w:rsidR="00A33205" w:rsidRDefault="00A33205">
      <w:pPr>
        <w:spacing w:before="220" w:after="1" w:line="220" w:lineRule="atLeast"/>
        <w:ind w:firstLine="540"/>
        <w:jc w:val="both"/>
      </w:pPr>
      <w:r>
        <w:rPr>
          <w:rFonts w:ascii="Calibri" w:hAnsi="Calibri" w:cs="Calibri"/>
        </w:rPr>
        <w:t xml:space="preserve">находиться в возрастной категории до 35 лет, за исключением случаев, указанных в </w:t>
      </w:r>
      <w:hyperlink w:anchor="P363" w:history="1">
        <w:r>
          <w:rPr>
            <w:rFonts w:ascii="Calibri" w:hAnsi="Calibri" w:cs="Calibri"/>
            <w:color w:val="0000FF"/>
          </w:rPr>
          <w:t>пункте 17.5.4</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не приостанавливать деятельность в порядке, предусмотренном законодательством Российской Федерации (для индивидуальных предпринимателей).</w:t>
      </w:r>
    </w:p>
    <w:p w:rsidR="00A33205" w:rsidRDefault="00A33205">
      <w:pPr>
        <w:spacing w:before="220" w:after="1" w:line="220" w:lineRule="atLeast"/>
        <w:ind w:firstLine="540"/>
        <w:jc w:val="both"/>
      </w:pPr>
      <w:r>
        <w:rPr>
          <w:rFonts w:ascii="Calibri" w:hAnsi="Calibri" w:cs="Calibri"/>
        </w:rPr>
        <w:t>17.5.3. Финансовая помощь предоставляется 1 раз.</w:t>
      </w:r>
    </w:p>
    <w:p w:rsidR="00A33205" w:rsidRDefault="00A33205">
      <w:pPr>
        <w:spacing w:before="220" w:after="1" w:line="220" w:lineRule="atLeast"/>
        <w:ind w:firstLine="540"/>
        <w:jc w:val="both"/>
      </w:pPr>
      <w:bookmarkStart w:id="13" w:name="P361"/>
      <w:bookmarkEnd w:id="13"/>
      <w:r>
        <w:rPr>
          <w:rFonts w:ascii="Calibri" w:hAnsi="Calibri" w:cs="Calibri"/>
        </w:rPr>
        <w:t>Право на получение Финансовой помощи имеет Заявитель в течение 3 лет со дня окончания образовательной организации.</w:t>
      </w:r>
    </w:p>
    <w:p w:rsidR="00A33205" w:rsidRDefault="00A33205">
      <w:pPr>
        <w:spacing w:before="220" w:after="1" w:line="220" w:lineRule="atLeast"/>
        <w:ind w:firstLine="540"/>
        <w:jc w:val="both"/>
      </w:pPr>
      <w:r>
        <w:rPr>
          <w:rFonts w:ascii="Calibri" w:hAnsi="Calibri" w:cs="Calibri"/>
        </w:rPr>
        <w:t>Порядок не распространяется на лиц из числа коренных малочисленных народов Севера, ранее получивших Финансовую помощь.</w:t>
      </w:r>
    </w:p>
    <w:p w:rsidR="00A33205" w:rsidRDefault="00A33205">
      <w:pPr>
        <w:spacing w:before="220" w:after="1" w:line="220" w:lineRule="atLeast"/>
        <w:ind w:firstLine="540"/>
        <w:jc w:val="both"/>
      </w:pPr>
      <w:bookmarkStart w:id="14" w:name="P363"/>
      <w:bookmarkEnd w:id="14"/>
      <w:r>
        <w:rPr>
          <w:rFonts w:ascii="Calibri" w:hAnsi="Calibri" w:cs="Calibri"/>
        </w:rPr>
        <w:t xml:space="preserve">17.5.4. Срок, указанный в </w:t>
      </w:r>
      <w:hyperlink w:anchor="P361" w:history="1">
        <w:r>
          <w:rPr>
            <w:rFonts w:ascii="Calibri" w:hAnsi="Calibri" w:cs="Calibri"/>
            <w:color w:val="0000FF"/>
          </w:rPr>
          <w:t>абзаце втором пункта 17.5.3</w:t>
        </w:r>
      </w:hyperlink>
      <w:r>
        <w:rPr>
          <w:rFonts w:ascii="Calibri" w:hAnsi="Calibri" w:cs="Calibri"/>
        </w:rPr>
        <w:t xml:space="preserve"> Порядка, продлевается на период:</w:t>
      </w:r>
    </w:p>
    <w:p w:rsidR="00A33205" w:rsidRDefault="00A33205">
      <w:pPr>
        <w:spacing w:before="220" w:after="1" w:line="220" w:lineRule="atLeast"/>
        <w:ind w:firstLine="540"/>
        <w:jc w:val="both"/>
      </w:pPr>
      <w:r>
        <w:rPr>
          <w:rFonts w:ascii="Calibri" w:hAnsi="Calibri" w:cs="Calibri"/>
        </w:rPr>
        <w:t>призыва на военную службу или направления на заменяющую ее альтернативную гражданскую службу;</w:t>
      </w:r>
    </w:p>
    <w:p w:rsidR="00A33205" w:rsidRDefault="00A33205">
      <w:pPr>
        <w:spacing w:before="220" w:after="1" w:line="220" w:lineRule="atLeast"/>
        <w:ind w:firstLine="540"/>
        <w:jc w:val="both"/>
      </w:pPr>
      <w:r>
        <w:rPr>
          <w:rFonts w:ascii="Calibri" w:hAnsi="Calibri" w:cs="Calibri"/>
        </w:rPr>
        <w:t>стажировки или обучения с отрывом от производства по основному месту работы;</w:t>
      </w:r>
    </w:p>
    <w:p w:rsidR="00A33205" w:rsidRDefault="00A33205">
      <w:pPr>
        <w:spacing w:before="220" w:after="1" w:line="220" w:lineRule="atLeast"/>
        <w:ind w:firstLine="540"/>
        <w:jc w:val="both"/>
      </w:pPr>
      <w:r>
        <w:rPr>
          <w:rFonts w:ascii="Calibri" w:hAnsi="Calibri" w:cs="Calibri"/>
        </w:rPr>
        <w:t>обучения в аспирантуре по очной форме для подготовки и защиты кандидатской диссертации - на срок не более 3 лет;</w:t>
      </w:r>
    </w:p>
    <w:p w:rsidR="00A33205" w:rsidRDefault="00A33205">
      <w:pPr>
        <w:spacing w:before="220" w:after="1" w:line="220" w:lineRule="atLeast"/>
        <w:ind w:firstLine="540"/>
        <w:jc w:val="both"/>
      </w:pPr>
      <w:r>
        <w:rPr>
          <w:rFonts w:ascii="Calibri" w:hAnsi="Calibri" w:cs="Calibri"/>
        </w:rPr>
        <w:t>обучения в магистратуре по очной форме - на срок не более 2 лет;</w:t>
      </w:r>
    </w:p>
    <w:p w:rsidR="00A33205" w:rsidRDefault="00A33205">
      <w:pPr>
        <w:spacing w:before="220" w:after="1" w:line="220" w:lineRule="atLeast"/>
        <w:ind w:firstLine="540"/>
        <w:jc w:val="both"/>
      </w:pPr>
      <w:r>
        <w:rPr>
          <w:rFonts w:ascii="Calibri" w:hAnsi="Calibri" w:cs="Calibri"/>
        </w:rPr>
        <w:t>нахождения в отпуске по уходу за ребенком до достижения им возраста 3 лет.</w:t>
      </w:r>
    </w:p>
    <w:p w:rsidR="00A33205" w:rsidRDefault="00A33205">
      <w:pPr>
        <w:spacing w:before="220" w:after="1" w:line="220" w:lineRule="atLeast"/>
        <w:ind w:firstLine="540"/>
        <w:jc w:val="both"/>
      </w:pPr>
      <w:r>
        <w:rPr>
          <w:rFonts w:ascii="Calibri" w:hAnsi="Calibri" w:cs="Calibri"/>
        </w:rPr>
        <w:t>17.5.5. Размер Финансовой помощи составляет 100 тысяч рублей.</w:t>
      </w:r>
    </w:p>
    <w:p w:rsidR="00A33205" w:rsidRDefault="00A33205">
      <w:pPr>
        <w:spacing w:before="220" w:after="1" w:line="220" w:lineRule="atLeast"/>
        <w:ind w:firstLine="540"/>
        <w:jc w:val="both"/>
      </w:pPr>
      <w:r>
        <w:rPr>
          <w:rFonts w:ascii="Calibri" w:hAnsi="Calibri" w:cs="Calibri"/>
        </w:rPr>
        <w:t>В случае недостаточности лимитов бюджетных обязательств на текущий финансовый год на предоставление Финансовой помощи в полном объеме Заявителю, включенному в протокол Комиссии, предоставление Финансовой помощи осуществляется без повторного прохождения проверки представленных документов на соответствие критериям в первоочередном порядке в пределах доведенных лимитов бюджетных обязательств на очередной финансовый год.</w:t>
      </w:r>
    </w:p>
    <w:p w:rsidR="00A33205" w:rsidRDefault="00A33205">
      <w:pPr>
        <w:spacing w:before="220" w:after="1" w:line="220" w:lineRule="atLeast"/>
        <w:ind w:firstLine="540"/>
        <w:jc w:val="both"/>
      </w:pPr>
      <w:r>
        <w:rPr>
          <w:rFonts w:ascii="Calibri" w:hAnsi="Calibri" w:cs="Calibri"/>
        </w:rPr>
        <w:t xml:space="preserve">Результатом предоставления Финансовой помощи является перечисление ее Заявителю, в связи с чем он в Соглашении обязуется осуществлять трудовую деятельность или деятельность в качестве индивидуального предпринимателя в автономном округе в местах, включенных в </w:t>
      </w:r>
      <w:hyperlink r:id="rId34" w:history="1">
        <w:r>
          <w:rPr>
            <w:rFonts w:ascii="Calibri" w:hAnsi="Calibri" w:cs="Calibri"/>
            <w:color w:val="0000FF"/>
          </w:rPr>
          <w:t>перечень</w:t>
        </w:r>
      </w:hyperlink>
      <w:r>
        <w:rPr>
          <w:rFonts w:ascii="Calibri" w:hAnsi="Calibri" w:cs="Calibri"/>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 не менее 3 лет с даты заключения трудового договора или даты государственной регистрации в качестве индивидуального предпринимателя, в соответствии с представленными Заявителем сведениями, предусмотренными </w:t>
      </w:r>
      <w:hyperlink w:anchor="P351" w:history="1">
        <w:r>
          <w:rPr>
            <w:rFonts w:ascii="Calibri" w:hAnsi="Calibri" w:cs="Calibri"/>
            <w:color w:val="0000FF"/>
          </w:rPr>
          <w:t>пунктом 17.5.2</w:t>
        </w:r>
      </w:hyperlink>
      <w:r>
        <w:rPr>
          <w:rFonts w:ascii="Calibri" w:hAnsi="Calibri" w:cs="Calibri"/>
        </w:rPr>
        <w:t>.</w:t>
      </w:r>
    </w:p>
    <w:p w:rsidR="00A33205" w:rsidRDefault="00A33205">
      <w:pPr>
        <w:spacing w:before="220" w:after="1" w:line="220" w:lineRule="atLeast"/>
        <w:ind w:firstLine="540"/>
        <w:jc w:val="both"/>
      </w:pPr>
      <w:r>
        <w:rPr>
          <w:rFonts w:ascii="Calibri" w:hAnsi="Calibri" w:cs="Calibri"/>
        </w:rPr>
        <w:t>17.6. Компенсация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(далее - Компенсация 3).</w:t>
      </w:r>
    </w:p>
    <w:p w:rsidR="00A33205" w:rsidRDefault="00A33205">
      <w:pPr>
        <w:spacing w:before="220" w:after="1" w:line="220" w:lineRule="atLeast"/>
        <w:ind w:firstLine="540"/>
        <w:jc w:val="both"/>
      </w:pPr>
      <w:r>
        <w:rPr>
          <w:rFonts w:ascii="Calibri" w:hAnsi="Calibri" w:cs="Calibri"/>
        </w:rPr>
        <w:lastRenderedPageBreak/>
        <w:t>17.6.1. Целью предоставления Компенсации 3 является возмещение части фактически понесенных затрат на оплату обучения правилам безопасного обращения с оружием, управлению самоходными машинами категории "А", управлению маломерными судами (далее совместно - обучение) и на оплату проезда к месту нахождения организаций, имеющих право проводить указанные виды обучения, и обратно.</w:t>
      </w:r>
    </w:p>
    <w:p w:rsidR="00A33205" w:rsidRDefault="00A33205">
      <w:pPr>
        <w:spacing w:before="220" w:after="1" w:line="220" w:lineRule="atLeast"/>
        <w:ind w:firstLine="540"/>
        <w:jc w:val="both"/>
      </w:pPr>
      <w:r>
        <w:rPr>
          <w:rFonts w:ascii="Calibri" w:hAnsi="Calibri" w:cs="Calibri"/>
        </w:rPr>
        <w:t>17.6.2. За получением Компенсации 3 вправе обратиться Заявитель, соответствующий в совокупности на дату подачи заявления о предоставлении Компенсации 3 следующим критериям:</w:t>
      </w:r>
    </w:p>
    <w:p w:rsidR="00A33205" w:rsidRDefault="00A33205">
      <w:pPr>
        <w:spacing w:before="220" w:after="1" w:line="220" w:lineRule="atLeast"/>
        <w:ind w:firstLine="540"/>
        <w:jc w:val="both"/>
      </w:pPr>
      <w:r>
        <w:rPr>
          <w:rFonts w:ascii="Calibri" w:hAnsi="Calibri" w:cs="Calibri"/>
        </w:rPr>
        <w:t>Первая категория:</w:t>
      </w:r>
    </w:p>
    <w:p w:rsidR="00A33205" w:rsidRDefault="00A33205">
      <w:pPr>
        <w:spacing w:before="220" w:after="1" w:line="220" w:lineRule="atLeast"/>
        <w:ind w:firstLine="540"/>
        <w:jc w:val="both"/>
      </w:pPr>
      <w:r>
        <w:rPr>
          <w:rFonts w:ascii="Calibri" w:hAnsi="Calibri" w:cs="Calibri"/>
        </w:rPr>
        <w:t>физическое лицо из числа коренных малочисленных народов Севера автономного округа;</w:t>
      </w:r>
    </w:p>
    <w:p w:rsidR="00A33205" w:rsidRDefault="00A33205">
      <w:pPr>
        <w:spacing w:before="220" w:after="1" w:line="220" w:lineRule="atLeast"/>
        <w:ind w:firstLine="540"/>
        <w:jc w:val="both"/>
      </w:pPr>
      <w:r>
        <w:rPr>
          <w:rFonts w:ascii="Calibri" w:hAnsi="Calibri" w:cs="Calibri"/>
        </w:rPr>
        <w:t>имеет место жительства на территории автономного округа;</w:t>
      </w:r>
    </w:p>
    <w:p w:rsidR="00A33205" w:rsidRDefault="00A33205">
      <w:pPr>
        <w:spacing w:before="220" w:after="1" w:line="220" w:lineRule="atLeast"/>
        <w:ind w:firstLine="540"/>
        <w:jc w:val="both"/>
      </w:pPr>
      <w:r>
        <w:rPr>
          <w:rFonts w:ascii="Calibri" w:hAnsi="Calibri" w:cs="Calibri"/>
        </w:rPr>
        <w:t>является субъектом права традиционного природопользования.</w:t>
      </w:r>
    </w:p>
    <w:p w:rsidR="00A33205" w:rsidRDefault="00A33205">
      <w:pPr>
        <w:spacing w:before="220" w:after="1" w:line="220" w:lineRule="atLeast"/>
        <w:ind w:firstLine="540"/>
        <w:jc w:val="both"/>
      </w:pPr>
      <w:r>
        <w:rPr>
          <w:rFonts w:ascii="Calibri" w:hAnsi="Calibri" w:cs="Calibri"/>
        </w:rPr>
        <w:t>Вторая категория:</w:t>
      </w:r>
    </w:p>
    <w:p w:rsidR="00A33205" w:rsidRDefault="00A33205">
      <w:pPr>
        <w:spacing w:before="220" w:after="1" w:line="220" w:lineRule="atLeast"/>
        <w:ind w:firstLine="540"/>
        <w:jc w:val="both"/>
      </w:pPr>
      <w:r>
        <w:rPr>
          <w:rFonts w:ascii="Calibri" w:hAnsi="Calibri" w:cs="Calibri"/>
        </w:rPr>
        <w:t>физическое лицо из числа коренных малочисленных народов Севера автономного округа;</w:t>
      </w:r>
    </w:p>
    <w:p w:rsidR="00A33205" w:rsidRDefault="00A33205">
      <w:pPr>
        <w:spacing w:before="220" w:after="1" w:line="220" w:lineRule="atLeast"/>
        <w:ind w:firstLine="540"/>
        <w:jc w:val="both"/>
      </w:pPr>
      <w:r>
        <w:rPr>
          <w:rFonts w:ascii="Calibri" w:hAnsi="Calibri" w:cs="Calibri"/>
        </w:rPr>
        <w:t xml:space="preserve">имеет место жительства на территории автономного округа, включенной в </w:t>
      </w:r>
      <w:hyperlink r:id="rId35" w:history="1">
        <w:r>
          <w:rPr>
            <w:rFonts w:ascii="Calibri" w:hAnsi="Calibri" w:cs="Calibri"/>
            <w:color w:val="0000FF"/>
          </w:rPr>
          <w:t>перечень</w:t>
        </w:r>
      </w:hyperlink>
      <w:r>
        <w:rPr>
          <w:rFonts w:ascii="Calibri" w:hAnsi="Calibri" w:cs="Calibri"/>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A33205" w:rsidRDefault="00A33205">
      <w:pPr>
        <w:spacing w:before="220" w:after="1" w:line="220" w:lineRule="atLeast"/>
        <w:ind w:firstLine="540"/>
        <w:jc w:val="both"/>
      </w:pPr>
      <w:r>
        <w:rPr>
          <w:rFonts w:ascii="Calibri" w:hAnsi="Calibri" w:cs="Calibri"/>
        </w:rPr>
        <w:t>17.6.3. Размер Компенсации 3 составляет:</w:t>
      </w:r>
    </w:p>
    <w:p w:rsidR="00A33205" w:rsidRDefault="00A33205">
      <w:pPr>
        <w:spacing w:before="220" w:after="1" w:line="220" w:lineRule="atLeast"/>
        <w:ind w:firstLine="540"/>
        <w:jc w:val="both"/>
      </w:pPr>
      <w:r>
        <w:rPr>
          <w:rFonts w:ascii="Calibri" w:hAnsi="Calibri" w:cs="Calibri"/>
        </w:rPr>
        <w:t>на оплату обучения правилам безопасного обращения с оружием и оплату проезда к месту нахождения организации, проводившей обучение, и обратно - не более 10 тысяч рублей;</w:t>
      </w:r>
    </w:p>
    <w:p w:rsidR="00A33205" w:rsidRDefault="00A33205">
      <w:pPr>
        <w:spacing w:before="220" w:after="1" w:line="220" w:lineRule="atLeast"/>
        <w:ind w:firstLine="540"/>
        <w:jc w:val="both"/>
      </w:pPr>
      <w:bookmarkStart w:id="15" w:name="P384"/>
      <w:bookmarkEnd w:id="15"/>
      <w:r>
        <w:rPr>
          <w:rFonts w:ascii="Calibri" w:hAnsi="Calibri" w:cs="Calibri"/>
        </w:rPr>
        <w:t>на оплату обучения управлению самоходными машинами категории "А" и оплату проезда к месту нахождения организации, проводившей обучение, и обратно - не более 19 тысяч рублей;</w:t>
      </w:r>
    </w:p>
    <w:p w:rsidR="00A33205" w:rsidRDefault="00A33205">
      <w:pPr>
        <w:spacing w:before="220" w:after="1" w:line="220" w:lineRule="atLeast"/>
        <w:ind w:firstLine="540"/>
        <w:jc w:val="both"/>
      </w:pPr>
      <w:r>
        <w:rPr>
          <w:rFonts w:ascii="Calibri" w:hAnsi="Calibri" w:cs="Calibri"/>
        </w:rPr>
        <w:t>на оплату обучения управлению маломерными судами и на оплату проезда к месту нахождения организации, проводившей обучение, и обратно - не более 22 тысяч рублей.</w:t>
      </w:r>
    </w:p>
    <w:p w:rsidR="00A33205" w:rsidRDefault="00A33205">
      <w:pPr>
        <w:spacing w:before="220" w:after="1" w:line="220" w:lineRule="atLeast"/>
        <w:ind w:firstLine="540"/>
        <w:jc w:val="both"/>
      </w:pPr>
      <w:r>
        <w:rPr>
          <w:rFonts w:ascii="Calibri" w:hAnsi="Calibri" w:cs="Calibri"/>
        </w:rPr>
        <w:t>Компенсация 3 предоставляется после прохождения обучения, с учетом существующей транспортной схемы в пределах границ автономного округа на любом виде транспорта (за исключением такси). Право на Компенсацию 3 сохраняется в течение одного года с даты окончания обучения. По истечении указанного срока Компенсация не предоставляется.</w:t>
      </w:r>
    </w:p>
    <w:p w:rsidR="00A33205" w:rsidRDefault="00A33205">
      <w:pPr>
        <w:spacing w:before="220" w:after="1" w:line="220" w:lineRule="atLeast"/>
        <w:ind w:firstLine="540"/>
        <w:jc w:val="both"/>
      </w:pPr>
      <w:r>
        <w:rPr>
          <w:rFonts w:ascii="Calibri" w:hAnsi="Calibri" w:cs="Calibri"/>
        </w:rPr>
        <w:t xml:space="preserve">17.6.4. Компенсация 3 предоставляется 1 раз в период действия Порядков Уполномоченных органов. Предоставление Компенсации 3 возможно по одному либо по каждому виду обучения в соответствии со сроком, предусмотренным </w:t>
      </w:r>
      <w:hyperlink w:anchor="P384" w:history="1">
        <w:r>
          <w:rPr>
            <w:rFonts w:ascii="Calibri" w:hAnsi="Calibri" w:cs="Calibri"/>
            <w:color w:val="0000FF"/>
          </w:rPr>
          <w:t>абзацем 3 пункта 17.6.3</w:t>
        </w:r>
      </w:hyperlink>
      <w:r>
        <w:rPr>
          <w:rFonts w:ascii="Calibri" w:hAnsi="Calibri" w:cs="Calibri"/>
        </w:rPr>
        <w:t>, и не может превышать фактически понесенные затраты.</w:t>
      </w:r>
    </w:p>
    <w:p w:rsidR="00A33205" w:rsidRDefault="00A33205">
      <w:pPr>
        <w:spacing w:before="220" w:after="1" w:line="220" w:lineRule="atLeast"/>
        <w:ind w:firstLine="540"/>
        <w:jc w:val="both"/>
      </w:pPr>
      <w:r>
        <w:rPr>
          <w:rFonts w:ascii="Calibri" w:hAnsi="Calibri" w:cs="Calibri"/>
        </w:rPr>
        <w:t>Порядок не распространяется на лиц из числа коренных малочисленных народов Севера, ранее получивших Компенсацию 3.</w:t>
      </w:r>
    </w:p>
    <w:p w:rsidR="00A33205" w:rsidRDefault="00A33205">
      <w:pPr>
        <w:spacing w:before="220" w:after="1" w:line="220" w:lineRule="atLeast"/>
        <w:ind w:firstLine="540"/>
        <w:jc w:val="both"/>
      </w:pPr>
      <w:r>
        <w:rPr>
          <w:rFonts w:ascii="Calibri" w:hAnsi="Calibri" w:cs="Calibri"/>
        </w:rPr>
        <w:t>17.6.5. Для рассмотрения документов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положение о ней и ее состав.</w:t>
      </w:r>
    </w:p>
    <w:p w:rsidR="00A33205" w:rsidRDefault="00A33205">
      <w:pPr>
        <w:spacing w:before="220" w:after="1" w:line="220" w:lineRule="atLeast"/>
        <w:ind w:firstLine="540"/>
        <w:jc w:val="both"/>
      </w:pPr>
      <w:r>
        <w:rPr>
          <w:rFonts w:ascii="Calibri" w:hAnsi="Calibri" w:cs="Calibri"/>
        </w:rPr>
        <w:t xml:space="preserve">В случае недостаточности лимитов бюджетных обязательств на текущий финансовый год на предоставление Компенсации 3 в полном объеме Заявителю, включенному в протокол Комиссии, предоставление Компенсации 3 осуществляется без повторного прохождения проверки </w:t>
      </w:r>
      <w:r>
        <w:rPr>
          <w:rFonts w:ascii="Calibri" w:hAnsi="Calibri" w:cs="Calibri"/>
        </w:rPr>
        <w:lastRenderedPageBreak/>
        <w:t>представленных документов на соответствие критериям в первоочередном порядке в пределах доведенных лимитов бюджетных обязательств на очередной финансовый год.</w:t>
      </w: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jc w:val="right"/>
        <w:outlineLvl w:val="0"/>
      </w:pPr>
      <w:r>
        <w:rPr>
          <w:rFonts w:ascii="Calibri" w:hAnsi="Calibri" w:cs="Calibri"/>
        </w:rPr>
        <w:t>Приложение 2</w:t>
      </w:r>
    </w:p>
    <w:p w:rsidR="00A33205" w:rsidRDefault="00A33205">
      <w:pPr>
        <w:spacing w:after="1" w:line="220" w:lineRule="atLeast"/>
        <w:jc w:val="right"/>
      </w:pPr>
      <w:r>
        <w:rPr>
          <w:rFonts w:ascii="Calibri" w:hAnsi="Calibri" w:cs="Calibri"/>
        </w:rPr>
        <w:t>к постановлению Правительства</w:t>
      </w:r>
    </w:p>
    <w:p w:rsidR="00A33205" w:rsidRDefault="00A33205">
      <w:pPr>
        <w:spacing w:after="1" w:line="220" w:lineRule="atLeast"/>
        <w:jc w:val="right"/>
      </w:pPr>
      <w:r>
        <w:rPr>
          <w:rFonts w:ascii="Calibri" w:hAnsi="Calibri" w:cs="Calibri"/>
        </w:rPr>
        <w:t>Ханты-Мансийского</w:t>
      </w:r>
    </w:p>
    <w:p w:rsidR="00A33205" w:rsidRDefault="00A33205">
      <w:pPr>
        <w:spacing w:after="1" w:line="220" w:lineRule="atLeast"/>
        <w:jc w:val="right"/>
      </w:pPr>
      <w:r>
        <w:rPr>
          <w:rFonts w:ascii="Calibri" w:hAnsi="Calibri" w:cs="Calibri"/>
        </w:rPr>
        <w:t>автономного округа - Югры</w:t>
      </w:r>
    </w:p>
    <w:p w:rsidR="00A33205" w:rsidRDefault="00A33205">
      <w:pPr>
        <w:spacing w:after="1" w:line="220" w:lineRule="atLeast"/>
        <w:jc w:val="right"/>
      </w:pPr>
      <w:r>
        <w:rPr>
          <w:rFonts w:ascii="Calibri" w:hAnsi="Calibri" w:cs="Calibri"/>
        </w:rPr>
        <w:t>от 30 декабря 2021 года N 639-п</w:t>
      </w:r>
    </w:p>
    <w:p w:rsidR="00A33205" w:rsidRDefault="00A33205">
      <w:pPr>
        <w:spacing w:after="1" w:line="220" w:lineRule="atLeast"/>
      </w:pPr>
    </w:p>
    <w:p w:rsidR="00A33205" w:rsidRDefault="00A33205">
      <w:pPr>
        <w:spacing w:after="1" w:line="220" w:lineRule="atLeast"/>
        <w:jc w:val="center"/>
      </w:pPr>
      <w:bookmarkStart w:id="16" w:name="P402"/>
      <w:bookmarkEnd w:id="16"/>
      <w:r>
        <w:rPr>
          <w:rFonts w:ascii="Calibri" w:hAnsi="Calibri" w:cs="Calibri"/>
          <w:b/>
        </w:rPr>
        <w:t>ПОРЯДОК</w:t>
      </w:r>
    </w:p>
    <w:p w:rsidR="00A33205" w:rsidRDefault="00A33205">
      <w:pPr>
        <w:spacing w:after="1" w:line="220" w:lineRule="atLeast"/>
        <w:jc w:val="center"/>
      </w:pPr>
      <w:r>
        <w:rPr>
          <w:rFonts w:ascii="Calibri" w:hAnsi="Calibri" w:cs="Calibri"/>
          <w:b/>
        </w:rPr>
        <w:t>ПРЕДОСТАВЛЕНИЯ ГРАНТОВ В ФОРМЕ СУБСИДИЙ ДЛЯ РЕАЛИЗАЦИИ</w:t>
      </w:r>
    </w:p>
    <w:p w:rsidR="00A33205" w:rsidRDefault="00A33205">
      <w:pPr>
        <w:spacing w:after="1" w:line="220" w:lineRule="atLeast"/>
        <w:jc w:val="center"/>
      </w:pPr>
      <w:r>
        <w:rPr>
          <w:rFonts w:ascii="Calibri" w:hAnsi="Calibri" w:cs="Calibri"/>
          <w:b/>
        </w:rPr>
        <w:t>ПРОЕКТОВ, СПОСОБСТВУЮЩИХ РАЗВИТИЮ ТРАДИЦИОННОЙ ХОЗЯЙСТВЕННОЙ</w:t>
      </w:r>
    </w:p>
    <w:p w:rsidR="00A33205" w:rsidRDefault="00A33205">
      <w:pPr>
        <w:spacing w:after="1" w:line="220" w:lineRule="atLeast"/>
        <w:jc w:val="center"/>
      </w:pPr>
      <w:r>
        <w:rPr>
          <w:rFonts w:ascii="Calibri" w:hAnsi="Calibri" w:cs="Calibri"/>
          <w:b/>
        </w:rPr>
        <w:t>ДЕЯТЕЛЬНОСТИ (ДАЛЕЕ - ПОРЯДОК)</w:t>
      </w:r>
    </w:p>
    <w:p w:rsidR="00A33205" w:rsidRDefault="00A33205">
      <w:pPr>
        <w:spacing w:after="1" w:line="220" w:lineRule="atLeast"/>
      </w:pPr>
    </w:p>
    <w:p w:rsidR="00A33205" w:rsidRDefault="00A33205">
      <w:pPr>
        <w:spacing w:after="1" w:line="220" w:lineRule="atLeast"/>
        <w:jc w:val="center"/>
        <w:outlineLvl w:val="1"/>
      </w:pPr>
      <w:r>
        <w:rPr>
          <w:rFonts w:ascii="Calibri" w:hAnsi="Calibri" w:cs="Calibri"/>
          <w:b/>
        </w:rPr>
        <w:t>Раздел I. ОБЩИЕ ПОЛОЖЕНИЯ</w:t>
      </w:r>
    </w:p>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 xml:space="preserve">1.1. Порядок определяет цели, условия, размеры и процедуру предоставления грантов в форме субсидий из бюджета Ханты-Мансийского автономного округа - Югры (далее - автономный округ) на реализацию проектов, способствующих развитию традиционной хозяйственной деятельности коренных малочисленных народов Севера автономного округа (далее - Грант) по основному </w:t>
      </w:r>
      <w:hyperlink r:id="rId36" w:history="1">
        <w:r>
          <w:rPr>
            <w:rFonts w:ascii="Calibri" w:hAnsi="Calibri" w:cs="Calibri"/>
            <w:color w:val="0000FF"/>
          </w:rPr>
          <w:t>мероприятию 1.2</w:t>
        </w:r>
      </w:hyperlink>
      <w:r>
        <w:rPr>
          <w:rFonts w:ascii="Calibri" w:hAnsi="Calibri" w:cs="Calibri"/>
        </w:rPr>
        <w:t xml:space="preserve"> "Развитие традиционной хозяйственной деятельности" подпрограммы 1 "Развитие традиционной хозяйственной деятельности коренных малочисленных народов Севера и повышение уровня их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автономного округа "Устойчивое развитие коренных малочисленных народов Севера", утвержденной постановлением Правительства Ханты-Мансийского автономного округа - Югры от 31 октября 2021 года N 478-п.</w:t>
      </w:r>
    </w:p>
    <w:p w:rsidR="00A33205" w:rsidRDefault="00A33205">
      <w:pPr>
        <w:spacing w:before="220" w:after="1" w:line="220" w:lineRule="atLeast"/>
        <w:ind w:firstLine="540"/>
        <w:jc w:val="both"/>
      </w:pPr>
      <w:r>
        <w:rPr>
          <w:rFonts w:ascii="Calibri" w:hAnsi="Calibri" w:cs="Calibri"/>
        </w:rPr>
        <w:t>1.2. Целью предоставления Гранта является финансовое обеспечение затрат на реализацию проектов по сохранению, развитию и популяризации следующих видов традиционной хозяйственной деятельности коренных малочисленных народов Севера в автономном округе:</w:t>
      </w:r>
    </w:p>
    <w:p w:rsidR="00A33205" w:rsidRDefault="00A33205">
      <w:pPr>
        <w:spacing w:before="220" w:after="1" w:line="220" w:lineRule="atLeast"/>
        <w:ind w:firstLine="540"/>
        <w:jc w:val="both"/>
      </w:pPr>
      <w:r>
        <w:rPr>
          <w:rFonts w:ascii="Calibri" w:hAnsi="Calibri" w:cs="Calibri"/>
        </w:rPr>
        <w:t>оленеводство;</w:t>
      </w:r>
    </w:p>
    <w:p w:rsidR="00A33205" w:rsidRDefault="00A33205">
      <w:pPr>
        <w:spacing w:before="220" w:after="1" w:line="220" w:lineRule="atLeast"/>
        <w:ind w:firstLine="540"/>
        <w:jc w:val="both"/>
      </w:pPr>
      <w:r>
        <w:rPr>
          <w:rFonts w:ascii="Calibri" w:hAnsi="Calibri" w:cs="Calibri"/>
        </w:rPr>
        <w:t>охота и рыболовство;</w:t>
      </w:r>
    </w:p>
    <w:p w:rsidR="00A33205" w:rsidRDefault="00A33205">
      <w:pPr>
        <w:spacing w:before="220" w:after="1" w:line="220" w:lineRule="atLeast"/>
        <w:ind w:firstLine="540"/>
        <w:jc w:val="both"/>
      </w:pPr>
      <w:r>
        <w:rPr>
          <w:rFonts w:ascii="Calibri" w:hAnsi="Calibri" w:cs="Calibri"/>
        </w:rPr>
        <w:t>собирательство.</w:t>
      </w:r>
    </w:p>
    <w:p w:rsidR="00A33205" w:rsidRDefault="00A33205">
      <w:pPr>
        <w:spacing w:before="220" w:after="1" w:line="220" w:lineRule="atLeast"/>
        <w:ind w:firstLine="540"/>
        <w:jc w:val="both"/>
      </w:pPr>
      <w:r>
        <w:rPr>
          <w:rFonts w:ascii="Calibri" w:hAnsi="Calibri" w:cs="Calibri"/>
        </w:rPr>
        <w:t>1.3. В Порядке используются следующие понятия и термины:</w:t>
      </w:r>
    </w:p>
    <w:p w:rsidR="00A33205" w:rsidRDefault="00A33205">
      <w:pPr>
        <w:spacing w:before="220" w:after="1" w:line="220" w:lineRule="atLeast"/>
        <w:ind w:firstLine="540"/>
        <w:jc w:val="both"/>
      </w:pPr>
      <w:r>
        <w:rPr>
          <w:rFonts w:ascii="Calibri" w:hAnsi="Calibri" w:cs="Calibri"/>
        </w:rPr>
        <w:t>Проект - документ, содержащий комплекс взаимосвязанных мероприятий, направленных на достижение конкретных результатов в сфере развития традиционной хозяйственной деятельности в пределах определенного срока и бюджета;</w:t>
      </w:r>
    </w:p>
    <w:p w:rsidR="00A33205" w:rsidRDefault="00A33205">
      <w:pPr>
        <w:spacing w:before="220" w:after="1" w:line="220" w:lineRule="atLeast"/>
        <w:ind w:firstLine="540"/>
        <w:jc w:val="both"/>
      </w:pPr>
      <w:r>
        <w:rPr>
          <w:rFonts w:ascii="Calibri" w:hAnsi="Calibri" w:cs="Calibri"/>
        </w:rPr>
        <w:t>Соискатель - юридическое лицо, подавшее заявку на участие в отборе для предоставления Гранта (далее - Заявка);</w:t>
      </w:r>
    </w:p>
    <w:p w:rsidR="00A33205" w:rsidRDefault="00A33205">
      <w:pPr>
        <w:spacing w:before="220" w:after="1" w:line="220" w:lineRule="atLeast"/>
        <w:ind w:firstLine="540"/>
        <w:jc w:val="both"/>
      </w:pPr>
      <w:r>
        <w:rPr>
          <w:rFonts w:ascii="Calibri" w:hAnsi="Calibri" w:cs="Calibri"/>
        </w:rPr>
        <w:t xml:space="preserve">Реестр организаций - реестр организаций, осуществляющих традиционную хозяйственную деятельность коренных малочисленных народов Севера в автономном округе, сформированный в соответствии с порядком, утвержденным </w:t>
      </w:r>
      <w:hyperlink r:id="rId37" w:history="1">
        <w:r>
          <w:rPr>
            <w:rFonts w:ascii="Calibri" w:hAnsi="Calibri" w:cs="Calibri"/>
            <w:color w:val="0000FF"/>
          </w:rPr>
          <w:t>постановлением</w:t>
        </w:r>
      </w:hyperlink>
      <w:r>
        <w:rPr>
          <w:rFonts w:ascii="Calibri" w:hAnsi="Calibri" w:cs="Calibri"/>
        </w:rPr>
        <w:t xml:space="preserve"> Правительства автономного округа от 6 апреля 2007 года N 85-п "О реестре организаций, осуществляющих традиционную хозяйственную </w:t>
      </w:r>
      <w:r>
        <w:rPr>
          <w:rFonts w:ascii="Calibri" w:hAnsi="Calibri" w:cs="Calibri"/>
        </w:rPr>
        <w:lastRenderedPageBreak/>
        <w:t>деятельность коренных малочисленных народов Севера в Ханты-Мансийском автономном округе - Югре";</w:t>
      </w:r>
    </w:p>
    <w:p w:rsidR="00A33205" w:rsidRDefault="00A33205">
      <w:pPr>
        <w:spacing w:before="220" w:after="1" w:line="220" w:lineRule="atLeast"/>
        <w:ind w:firstLine="540"/>
        <w:jc w:val="both"/>
      </w:pPr>
      <w:r>
        <w:rPr>
          <w:rFonts w:ascii="Calibri" w:hAnsi="Calibri" w:cs="Calibri"/>
        </w:rPr>
        <w:t>Получатель средств из бюджета (далее - Получатель) - Соискатель, Проект которого признан победившим в Конкурсе;</w:t>
      </w:r>
    </w:p>
    <w:p w:rsidR="00A33205" w:rsidRDefault="00A33205">
      <w:pPr>
        <w:spacing w:before="220" w:after="1" w:line="220" w:lineRule="atLeast"/>
        <w:ind w:firstLine="540"/>
        <w:jc w:val="both"/>
      </w:pPr>
      <w:r>
        <w:rPr>
          <w:rFonts w:ascii="Calibri" w:hAnsi="Calibri" w:cs="Calibri"/>
        </w:rPr>
        <w:t>Соглашение - соглашение о предоставлении Гранта, разработанное в соответствии с типовой формой, утвержденной Департаментом финансов автономного округа, заключаемое между Департаментом недропользования и природных ресурсов автономного округа (далее - Департамент) и Получателем;</w:t>
      </w:r>
    </w:p>
    <w:p w:rsidR="00A33205" w:rsidRDefault="00A33205">
      <w:pPr>
        <w:spacing w:before="220" w:after="1" w:line="220" w:lineRule="atLeast"/>
        <w:ind w:firstLine="540"/>
        <w:jc w:val="both"/>
      </w:pPr>
      <w:r>
        <w:rPr>
          <w:rFonts w:ascii="Calibri" w:hAnsi="Calibri" w:cs="Calibri"/>
        </w:rPr>
        <w:t>эксперт - привлеченный Департаментом специалист, компетентный в определенной сфере деятельности;</w:t>
      </w:r>
    </w:p>
    <w:p w:rsidR="00A33205" w:rsidRDefault="00A33205">
      <w:pPr>
        <w:spacing w:before="220" w:after="1" w:line="220" w:lineRule="atLeast"/>
        <w:ind w:firstLine="540"/>
        <w:jc w:val="both"/>
      </w:pPr>
      <w:r>
        <w:rPr>
          <w:rFonts w:ascii="Calibri" w:hAnsi="Calibri" w:cs="Calibri"/>
        </w:rPr>
        <w:t>экспертиза Проектов - оценка эффективности Проектов, изложенная в экспертном заключении;</w:t>
      </w:r>
    </w:p>
    <w:p w:rsidR="00A33205" w:rsidRDefault="00A33205">
      <w:pPr>
        <w:spacing w:before="220" w:after="1" w:line="220" w:lineRule="atLeast"/>
        <w:ind w:firstLine="540"/>
        <w:jc w:val="both"/>
      </w:pPr>
      <w:r>
        <w:rPr>
          <w:rFonts w:ascii="Calibri" w:hAnsi="Calibri" w:cs="Calibri"/>
        </w:rPr>
        <w:t>Комиссия - совещательный орган, образованный Департаментом на общественных началах в целях оценки и отбора наиболее эффективных Проектов, а также для участия в принятии решения о перераспределении Гранта.</w:t>
      </w:r>
    </w:p>
    <w:p w:rsidR="00A33205" w:rsidRDefault="00A33205">
      <w:pPr>
        <w:spacing w:before="220" w:after="1" w:line="220" w:lineRule="atLeast"/>
        <w:ind w:firstLine="540"/>
        <w:jc w:val="both"/>
      </w:pPr>
      <w:bookmarkStart w:id="17" w:name="P423"/>
      <w:bookmarkEnd w:id="17"/>
      <w:r>
        <w:rPr>
          <w:rFonts w:ascii="Calibri" w:hAnsi="Calibri" w:cs="Calibri"/>
        </w:rPr>
        <w:t>1.4. Отбор Соискателей для предоставления Гранта осуществляется посредством проведения конкурса (далее - Конкурс) в 3 этапа:</w:t>
      </w:r>
    </w:p>
    <w:p w:rsidR="00A33205" w:rsidRDefault="00A33205">
      <w:pPr>
        <w:spacing w:before="220" w:after="1" w:line="220" w:lineRule="atLeast"/>
        <w:ind w:firstLine="540"/>
        <w:jc w:val="both"/>
      </w:pPr>
      <w:r>
        <w:rPr>
          <w:rFonts w:ascii="Calibri" w:hAnsi="Calibri" w:cs="Calibri"/>
        </w:rPr>
        <w:t xml:space="preserve">первый - размещение извещения о приеме Заявок, их прием, рассмотрение, принятие решения о допуске или </w:t>
      </w:r>
      <w:proofErr w:type="spellStart"/>
      <w:r>
        <w:rPr>
          <w:rFonts w:ascii="Calibri" w:hAnsi="Calibri" w:cs="Calibri"/>
        </w:rPr>
        <w:t>недопуске</w:t>
      </w:r>
      <w:proofErr w:type="spellEnd"/>
      <w:r>
        <w:rPr>
          <w:rFonts w:ascii="Calibri" w:hAnsi="Calibri" w:cs="Calibri"/>
        </w:rPr>
        <w:t xml:space="preserve"> Соискателей к участию в Конкурсе;</w:t>
      </w:r>
    </w:p>
    <w:p w:rsidR="00A33205" w:rsidRDefault="00A33205">
      <w:pPr>
        <w:spacing w:before="220" w:after="1" w:line="220" w:lineRule="atLeast"/>
        <w:ind w:firstLine="540"/>
        <w:jc w:val="both"/>
      </w:pPr>
      <w:r>
        <w:rPr>
          <w:rFonts w:ascii="Calibri" w:hAnsi="Calibri" w:cs="Calibri"/>
        </w:rPr>
        <w:t>второй - экспертиза Проектов, входящих в состав Заявки;</w:t>
      </w:r>
    </w:p>
    <w:p w:rsidR="00A33205" w:rsidRDefault="00A33205">
      <w:pPr>
        <w:spacing w:before="220" w:after="1" w:line="220" w:lineRule="atLeast"/>
        <w:ind w:firstLine="540"/>
        <w:jc w:val="both"/>
      </w:pPr>
      <w:r>
        <w:rPr>
          <w:rFonts w:ascii="Calibri" w:hAnsi="Calibri" w:cs="Calibri"/>
        </w:rPr>
        <w:t>третий - открытая (публичная) защита Проектов перед Комиссией.</w:t>
      </w:r>
    </w:p>
    <w:p w:rsidR="00A33205" w:rsidRDefault="00A33205">
      <w:pPr>
        <w:spacing w:before="220" w:after="1" w:line="220" w:lineRule="atLeast"/>
        <w:ind w:firstLine="540"/>
        <w:jc w:val="both"/>
      </w:pPr>
      <w:r>
        <w:rPr>
          <w:rFonts w:ascii="Calibri" w:hAnsi="Calibri" w:cs="Calibri"/>
        </w:rPr>
        <w:t>Критериями отбора Соискателей для предоставления Гранта являются:</w:t>
      </w:r>
    </w:p>
    <w:p w:rsidR="00A33205" w:rsidRDefault="00A33205">
      <w:pPr>
        <w:spacing w:before="220" w:after="1" w:line="220" w:lineRule="atLeast"/>
        <w:ind w:firstLine="540"/>
        <w:jc w:val="both"/>
      </w:pPr>
      <w:r>
        <w:rPr>
          <w:rFonts w:ascii="Calibri" w:hAnsi="Calibri" w:cs="Calibri"/>
        </w:rPr>
        <w:t>включение в Реестр организаций или соответствие следующим критериям:</w:t>
      </w:r>
    </w:p>
    <w:p w:rsidR="00A33205" w:rsidRDefault="00A33205">
      <w:pPr>
        <w:spacing w:before="220" w:after="1" w:line="220" w:lineRule="atLeast"/>
        <w:ind w:firstLine="540"/>
        <w:jc w:val="both"/>
      </w:pPr>
      <w:r>
        <w:rPr>
          <w:rFonts w:ascii="Calibri" w:hAnsi="Calibri" w:cs="Calibri"/>
        </w:rPr>
        <w:t>хотя бы один из учредителей является лицом из числа коренных малочисленных народов Севера, проживающих в автономном округе;</w:t>
      </w:r>
    </w:p>
    <w:p w:rsidR="00A33205" w:rsidRDefault="00A33205">
      <w:pPr>
        <w:spacing w:before="220" w:after="1" w:line="220" w:lineRule="atLeast"/>
        <w:ind w:firstLine="540"/>
        <w:jc w:val="both"/>
      </w:pPr>
      <w:r>
        <w:rPr>
          <w:rFonts w:ascii="Calibri" w:hAnsi="Calibri" w:cs="Calibri"/>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выручки должна составлять не менее 70%;</w:t>
      </w:r>
    </w:p>
    <w:p w:rsidR="00A33205" w:rsidRDefault="00A33205">
      <w:pPr>
        <w:spacing w:before="220" w:after="1" w:line="220" w:lineRule="atLeast"/>
        <w:ind w:firstLine="540"/>
        <w:jc w:val="both"/>
      </w:pPr>
      <w:r>
        <w:rPr>
          <w:rFonts w:ascii="Calibri" w:hAnsi="Calibri" w:cs="Calibri"/>
        </w:rPr>
        <w:t>не менее половины рабочих мест занято лицами из числа коренных малочисленных народов Севера, проживающих в автономном округе;</w:t>
      </w:r>
    </w:p>
    <w:p w:rsidR="00A33205" w:rsidRDefault="00A33205">
      <w:pPr>
        <w:spacing w:before="220" w:after="1" w:line="220" w:lineRule="atLeast"/>
        <w:ind w:firstLine="540"/>
        <w:jc w:val="both"/>
      </w:pPr>
      <w:r>
        <w:rPr>
          <w:rFonts w:ascii="Calibri" w:hAnsi="Calibri" w:cs="Calibri"/>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rsidR="00A33205" w:rsidRDefault="00A33205">
      <w:pPr>
        <w:spacing w:before="220" w:after="1" w:line="220" w:lineRule="atLeast"/>
        <w:ind w:firstLine="540"/>
        <w:jc w:val="both"/>
      </w:pPr>
      <w:r>
        <w:rPr>
          <w:rFonts w:ascii="Calibri" w:hAnsi="Calibri" w:cs="Calibri"/>
        </w:rPr>
        <w:t>регистрация в качестве юридического лица в автономном округе.</w:t>
      </w:r>
    </w:p>
    <w:p w:rsidR="00A33205" w:rsidRDefault="00A33205">
      <w:pPr>
        <w:spacing w:before="220" w:after="1" w:line="220" w:lineRule="atLeast"/>
        <w:ind w:firstLine="540"/>
        <w:jc w:val="both"/>
      </w:pPr>
      <w:bookmarkStart w:id="18" w:name="P434"/>
      <w:bookmarkEnd w:id="18"/>
      <w:r>
        <w:rPr>
          <w:rFonts w:ascii="Calibri" w:hAnsi="Calibri" w:cs="Calibri"/>
        </w:rPr>
        <w:t>1.5. Организацию и проведение Конкурса, предоставление Гранта осуществляет Департамент,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A33205" w:rsidRDefault="00A33205">
      <w:pPr>
        <w:spacing w:before="220" w:after="1" w:line="220" w:lineRule="atLeast"/>
        <w:ind w:firstLine="540"/>
        <w:jc w:val="both"/>
      </w:pPr>
      <w:r>
        <w:rPr>
          <w:rFonts w:ascii="Calibri" w:hAnsi="Calibri" w:cs="Calibri"/>
        </w:rPr>
        <w:lastRenderedPageBreak/>
        <w:t xml:space="preserve">1.6. Расходы на организацию Конкурса, включая расходы на проведение экспертизы Проектов, составляют не более 1,5% от объема доведенных лимитов бюджетных обязательств, указанных в </w:t>
      </w:r>
      <w:hyperlink w:anchor="P434" w:history="1">
        <w:r>
          <w:rPr>
            <w:rFonts w:ascii="Calibri" w:hAnsi="Calibri" w:cs="Calibri"/>
            <w:color w:val="0000FF"/>
          </w:rPr>
          <w:t>пункте 1.5</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1.7. Конкурс проводится по следующим номинациям:</w:t>
      </w:r>
    </w:p>
    <w:p w:rsidR="00A33205" w:rsidRDefault="00A33205">
      <w:pPr>
        <w:spacing w:before="220" w:after="1" w:line="220" w:lineRule="atLeast"/>
        <w:ind w:firstLine="540"/>
        <w:jc w:val="both"/>
      </w:pPr>
      <w:r>
        <w:rPr>
          <w:rFonts w:ascii="Calibri" w:hAnsi="Calibri" w:cs="Calibri"/>
        </w:rPr>
        <w:t>заготовка, хранение и транспортировка продукции дикорастущих;</w:t>
      </w:r>
    </w:p>
    <w:p w:rsidR="00A33205" w:rsidRDefault="00A33205">
      <w:pPr>
        <w:spacing w:before="220" w:after="1" w:line="220" w:lineRule="atLeast"/>
        <w:ind w:firstLine="540"/>
        <w:jc w:val="both"/>
      </w:pPr>
      <w:r>
        <w:rPr>
          <w:rFonts w:ascii="Calibri" w:hAnsi="Calibri" w:cs="Calibri"/>
        </w:rPr>
        <w:t>переработка продукции дикорастущих;</w:t>
      </w:r>
    </w:p>
    <w:p w:rsidR="00A33205" w:rsidRDefault="00A33205">
      <w:pPr>
        <w:spacing w:before="220" w:after="1" w:line="220" w:lineRule="atLeast"/>
        <w:ind w:firstLine="540"/>
        <w:jc w:val="both"/>
      </w:pPr>
      <w:r>
        <w:rPr>
          <w:rFonts w:ascii="Calibri" w:hAnsi="Calibri" w:cs="Calibri"/>
        </w:rPr>
        <w:t>изготовление изделий из меха, кости, рогов северного оленя;</w:t>
      </w:r>
    </w:p>
    <w:p w:rsidR="00A33205" w:rsidRDefault="00A33205">
      <w:pPr>
        <w:spacing w:before="220" w:after="1" w:line="220" w:lineRule="atLeast"/>
        <w:ind w:firstLine="540"/>
        <w:jc w:val="both"/>
      </w:pPr>
      <w:r>
        <w:rPr>
          <w:rFonts w:ascii="Calibri" w:hAnsi="Calibri" w:cs="Calibri"/>
        </w:rPr>
        <w:t>развитие и обустройство частного оленеводческого хозяйства;</w:t>
      </w:r>
    </w:p>
    <w:p w:rsidR="00A33205" w:rsidRDefault="00A33205">
      <w:pPr>
        <w:spacing w:before="220" w:after="1" w:line="220" w:lineRule="atLeast"/>
        <w:ind w:firstLine="540"/>
        <w:jc w:val="both"/>
      </w:pPr>
      <w:r>
        <w:rPr>
          <w:rFonts w:ascii="Calibri" w:hAnsi="Calibri" w:cs="Calibri"/>
        </w:rPr>
        <w:t>заготовка, хранение и транспортировка продукции рыбного промысла;</w:t>
      </w:r>
    </w:p>
    <w:p w:rsidR="00A33205" w:rsidRDefault="00A33205">
      <w:pPr>
        <w:spacing w:before="220" w:after="1" w:line="220" w:lineRule="atLeast"/>
        <w:ind w:firstLine="540"/>
        <w:jc w:val="both"/>
      </w:pPr>
      <w:r>
        <w:rPr>
          <w:rFonts w:ascii="Calibri" w:hAnsi="Calibri" w:cs="Calibri"/>
        </w:rPr>
        <w:t>переработка продукции рыбного промысла;</w:t>
      </w:r>
    </w:p>
    <w:p w:rsidR="00A33205" w:rsidRDefault="00A33205">
      <w:pPr>
        <w:spacing w:before="220" w:after="1" w:line="220" w:lineRule="atLeast"/>
        <w:ind w:firstLine="540"/>
        <w:jc w:val="both"/>
      </w:pPr>
      <w:r>
        <w:rPr>
          <w:rFonts w:ascii="Calibri" w:hAnsi="Calibri" w:cs="Calibri"/>
        </w:rPr>
        <w:t>заготовка, хранение и транспортировка продукции охотничьего промысла;</w:t>
      </w:r>
    </w:p>
    <w:p w:rsidR="00A33205" w:rsidRDefault="00A33205">
      <w:pPr>
        <w:spacing w:before="220" w:after="1" w:line="220" w:lineRule="atLeast"/>
        <w:ind w:firstLine="540"/>
        <w:jc w:val="both"/>
      </w:pPr>
      <w:r>
        <w:rPr>
          <w:rFonts w:ascii="Calibri" w:hAnsi="Calibri" w:cs="Calibri"/>
        </w:rPr>
        <w:t>переработка продукции охотничьего промысла.</w:t>
      </w:r>
    </w:p>
    <w:p w:rsidR="00A33205" w:rsidRDefault="00A33205">
      <w:pPr>
        <w:spacing w:before="220" w:after="1" w:line="220" w:lineRule="atLeast"/>
        <w:ind w:firstLine="540"/>
        <w:jc w:val="both"/>
      </w:pPr>
      <w:bookmarkStart w:id="19" w:name="P445"/>
      <w:bookmarkEnd w:id="19"/>
      <w:r>
        <w:rPr>
          <w:rFonts w:ascii="Calibri" w:hAnsi="Calibri" w:cs="Calibri"/>
        </w:rPr>
        <w:t>1.8. Грант предоставляется для осуществления расходов по следующим направлениям:</w:t>
      </w:r>
    </w:p>
    <w:p w:rsidR="00A33205" w:rsidRDefault="00A33205">
      <w:pPr>
        <w:spacing w:before="220" w:after="1" w:line="220" w:lineRule="atLeast"/>
        <w:ind w:firstLine="540"/>
        <w:jc w:val="both"/>
      </w:pPr>
      <w:r>
        <w:rPr>
          <w:rFonts w:ascii="Calibri" w:hAnsi="Calibri" w:cs="Calibri"/>
        </w:rPr>
        <w:t>развитие оленеводства;</w:t>
      </w:r>
    </w:p>
    <w:p w:rsidR="00A33205" w:rsidRDefault="00A33205">
      <w:pPr>
        <w:spacing w:before="220" w:after="1" w:line="220" w:lineRule="atLeast"/>
        <w:ind w:firstLine="540"/>
        <w:jc w:val="both"/>
      </w:pPr>
      <w:r>
        <w:rPr>
          <w:rFonts w:ascii="Calibri" w:hAnsi="Calibri" w:cs="Calibri"/>
        </w:rPr>
        <w:t>развитие рыбного промысла;</w:t>
      </w:r>
    </w:p>
    <w:p w:rsidR="00A33205" w:rsidRDefault="00A33205">
      <w:pPr>
        <w:spacing w:before="220" w:after="1" w:line="220" w:lineRule="atLeast"/>
        <w:ind w:firstLine="540"/>
        <w:jc w:val="both"/>
      </w:pPr>
      <w:r>
        <w:rPr>
          <w:rFonts w:ascii="Calibri" w:hAnsi="Calibri" w:cs="Calibri"/>
        </w:rPr>
        <w:t>развитие охотничьего промысла;</w:t>
      </w:r>
    </w:p>
    <w:p w:rsidR="00A33205" w:rsidRDefault="00A33205">
      <w:pPr>
        <w:spacing w:before="220" w:after="1" w:line="220" w:lineRule="atLeast"/>
        <w:ind w:firstLine="540"/>
        <w:jc w:val="both"/>
      </w:pPr>
      <w:r>
        <w:rPr>
          <w:rFonts w:ascii="Calibri" w:hAnsi="Calibri" w:cs="Calibri"/>
        </w:rPr>
        <w:t>развитие собирательства.</w:t>
      </w:r>
    </w:p>
    <w:p w:rsidR="00A33205" w:rsidRDefault="00A33205">
      <w:pPr>
        <w:spacing w:before="220" w:after="1" w:line="220" w:lineRule="atLeast"/>
        <w:ind w:firstLine="540"/>
        <w:jc w:val="both"/>
      </w:pPr>
      <w:r>
        <w:rPr>
          <w:rFonts w:ascii="Calibri" w:hAnsi="Calibri" w:cs="Calibri"/>
        </w:rPr>
        <w:t>1.9. Сведения о Грантах Департамент размещает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а также включаются в размещаемый на едином портале реестр субсидий, формирование и ведение которого осуществляется в установленном порядке.</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II. ПОРЯДОК ПРОВЕДЕНИЯ КОНКУРСА</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2.1. Департамент приказом объявляет Конкурс.</w:t>
      </w:r>
    </w:p>
    <w:p w:rsidR="00A33205" w:rsidRDefault="00A33205">
      <w:pPr>
        <w:spacing w:before="220" w:after="1" w:line="220" w:lineRule="atLeast"/>
        <w:ind w:firstLine="540"/>
        <w:jc w:val="both"/>
      </w:pPr>
      <w:r>
        <w:rPr>
          <w:rFonts w:ascii="Calibri" w:hAnsi="Calibri" w:cs="Calibri"/>
        </w:rPr>
        <w:t xml:space="preserve">2.2. В целях проведения Конкурса Департамент в течение 5 рабочих дней со дня издания приказа о Конкурсе размещает извещение о его проведении (далее - извещение) на едином портале (при наличии технической возможности) и на своем официальном сайте в информационно-телекоммуникационной сети Интернет по адресу https://www.depprirod.admhmao.ru (далее - официальный сайт), которое содержит информацию, предусмотренную </w:t>
      </w:r>
      <w:hyperlink r:id="rId38" w:history="1">
        <w:r>
          <w:rPr>
            <w:rFonts w:ascii="Calibri" w:hAnsi="Calibri" w:cs="Calibri"/>
            <w:color w:val="0000FF"/>
          </w:rPr>
          <w:t>подпунктом "б" пункта 4</w:t>
        </w:r>
      </w:hyperlink>
      <w:r>
        <w:rPr>
          <w:rFonts w:ascii="Calibri" w:hAnsi="Calibri" w:cs="Calibri"/>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A33205" w:rsidRDefault="00A33205">
      <w:pPr>
        <w:spacing w:before="220" w:after="1" w:line="220" w:lineRule="atLeast"/>
        <w:ind w:firstLine="540"/>
        <w:jc w:val="both"/>
      </w:pPr>
      <w:r>
        <w:rPr>
          <w:rFonts w:ascii="Calibri" w:hAnsi="Calibri" w:cs="Calibri"/>
        </w:rPr>
        <w:t xml:space="preserve">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w:t>
      </w:r>
      <w:r>
        <w:rPr>
          <w:rFonts w:ascii="Calibri" w:hAnsi="Calibri" w:cs="Calibri"/>
        </w:rPr>
        <w:lastRenderedPageBreak/>
        <w:t>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A33205" w:rsidRDefault="00A33205">
      <w:pPr>
        <w:spacing w:before="220" w:after="1" w:line="220" w:lineRule="atLeast"/>
        <w:ind w:firstLine="540"/>
        <w:jc w:val="both"/>
      </w:pPr>
      <w:bookmarkStart w:id="20" w:name="P457"/>
      <w:bookmarkEnd w:id="20"/>
      <w:r>
        <w:rPr>
          <w:rFonts w:ascii="Calibri" w:hAnsi="Calibri" w:cs="Calibri"/>
        </w:rPr>
        <w:t>2.3. В Конкурсе вправе участвовать Соискатель, соответствующий на 1-е число месяца, предшествующего месяцу подачи Заявки, следующим требованиям:</w:t>
      </w:r>
    </w:p>
    <w:p w:rsidR="00A33205" w:rsidRDefault="00A33205">
      <w:pPr>
        <w:spacing w:before="220" w:after="1" w:line="220" w:lineRule="atLeast"/>
        <w:ind w:firstLine="540"/>
        <w:jc w:val="both"/>
      </w:pPr>
      <w:r>
        <w:rPr>
          <w:rFonts w:ascii="Calibri" w:hAnsi="Calibri" w:cs="Calibri"/>
        </w:rPr>
        <w:t xml:space="preserve">иметь финансовые ресурсы для возможности </w:t>
      </w:r>
      <w:proofErr w:type="spellStart"/>
      <w:r>
        <w:rPr>
          <w:rFonts w:ascii="Calibri" w:hAnsi="Calibri" w:cs="Calibri"/>
        </w:rPr>
        <w:t>софинансирования</w:t>
      </w:r>
      <w:proofErr w:type="spellEnd"/>
      <w:r>
        <w:rPr>
          <w:rFonts w:ascii="Calibri" w:hAnsi="Calibri" w:cs="Calibri"/>
        </w:rPr>
        <w:t xml:space="preserve"> Проекта за счет собственных и (или) иных средств в размере не менее 25% от общей суммы расходов на его реализацию;</w:t>
      </w:r>
    </w:p>
    <w:p w:rsidR="00A33205" w:rsidRDefault="00A33205">
      <w:pPr>
        <w:spacing w:before="220" w:after="1" w:line="220" w:lineRule="atLeast"/>
        <w:ind w:firstLine="540"/>
        <w:jc w:val="both"/>
      </w:pPr>
      <w:r>
        <w:rPr>
          <w:rFonts w:ascii="Calibri" w:hAnsi="Calibri" w:cs="Calibri"/>
        </w:rPr>
        <w:t>не иметь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33205" w:rsidRDefault="00A33205">
      <w:pPr>
        <w:spacing w:before="220" w:after="1" w:line="220" w:lineRule="atLeast"/>
        <w:ind w:firstLine="540"/>
        <w:jc w:val="both"/>
      </w:pPr>
      <w:r>
        <w:rPr>
          <w:rFonts w:ascii="Calibri" w:hAnsi="Calibri" w:cs="Calibri"/>
        </w:rPr>
        <w:t>завершить Проект, для реализации которого ранее предоставлен Грант в соответствии с Порядком, и обязательства, связанные с реализацией такого Проекта, выполнить в полном объеме;</w:t>
      </w:r>
    </w:p>
    <w:p w:rsidR="00A33205" w:rsidRDefault="00A33205">
      <w:pPr>
        <w:spacing w:before="220" w:after="1" w:line="220" w:lineRule="atLeast"/>
        <w:ind w:firstLine="540"/>
        <w:jc w:val="both"/>
      </w:pPr>
      <w:r>
        <w:rPr>
          <w:rFonts w:ascii="Calibri" w:hAnsi="Calibri" w:cs="Calibri"/>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A33205" w:rsidRDefault="00A33205">
      <w:pPr>
        <w:spacing w:before="220" w:after="1" w:line="220" w:lineRule="atLeast"/>
        <w:ind w:firstLine="540"/>
        <w:jc w:val="both"/>
      </w:pPr>
      <w:r>
        <w:rPr>
          <w:rFonts w:ascii="Calibri" w:hAnsi="Calibri" w:cs="Calibri"/>
        </w:rPr>
        <w:t>не получать в текущем финансовом году средства из бюджета автономного округа в соответствии с иными правовыми актами на цели, установленные Порядком;</w:t>
      </w:r>
    </w:p>
    <w:p w:rsidR="00A33205" w:rsidRDefault="00A33205">
      <w:pPr>
        <w:spacing w:before="220" w:after="1" w:line="220" w:lineRule="atLeast"/>
        <w:ind w:firstLine="540"/>
        <w:jc w:val="both"/>
      </w:pPr>
      <w:r>
        <w:rPr>
          <w:rFonts w:ascii="Calibri" w:hAnsi="Calibri" w:cs="Calibri"/>
        </w:rP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автономного округа;</w:t>
      </w:r>
    </w:p>
    <w:p w:rsidR="00A33205" w:rsidRDefault="00A33205">
      <w:pPr>
        <w:spacing w:before="220" w:after="1" w:line="220" w:lineRule="atLeast"/>
        <w:ind w:firstLine="540"/>
        <w:jc w:val="both"/>
      </w:pPr>
      <w:r>
        <w:rPr>
          <w:rFonts w:ascii="Calibri" w:hAnsi="Calibri" w:cs="Calibri"/>
        </w:rPr>
        <w:t>не находиться в процессе реорганизации (за исключением реорганизации в форме присоединения к Соискателю другого юридического лица), ликвидации, в отношении него не введена процедура банкротства, деятельность Соискателя не приостановлена в порядке, предусмотренном законодательством Российской Федерации;</w:t>
      </w:r>
    </w:p>
    <w:p w:rsidR="00A33205" w:rsidRDefault="00A33205">
      <w:pPr>
        <w:spacing w:before="220" w:after="1" w:line="220" w:lineRule="atLeast"/>
        <w:ind w:firstLine="540"/>
        <w:jc w:val="both"/>
      </w:pPr>
      <w:r>
        <w:rPr>
          <w:rFonts w:ascii="Calibri" w:hAnsi="Calibri" w:cs="Calibri"/>
        </w:rP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w:t>
      </w:r>
    </w:p>
    <w:p w:rsidR="00A33205" w:rsidRDefault="00A33205">
      <w:pPr>
        <w:spacing w:before="220" w:after="1" w:line="220" w:lineRule="atLeast"/>
        <w:ind w:firstLine="540"/>
        <w:jc w:val="both"/>
      </w:pPr>
      <w:bookmarkStart w:id="21" w:name="P466"/>
      <w:bookmarkEnd w:id="21"/>
      <w:r>
        <w:rPr>
          <w:rFonts w:ascii="Calibri" w:hAnsi="Calibri" w:cs="Calibri"/>
        </w:rPr>
        <w:t>2.4. Соискатель в целях участия в Конкурсе представляет в Департамент Заявку, включающую в том числе согласие на публикацию (размещение) в информационно-телекоммуникационной сети Интернет информации о Соискателе, о подаваемой Заявке, иной информации о нем, связанной с участием в Конкурсе, по форме и содержанию, установленными приказом Департамента, размещаемым на его официальном сайте в информационно-телекоммуникационной сети Интернет, к которой прилагается:</w:t>
      </w:r>
    </w:p>
    <w:p w:rsidR="00A33205" w:rsidRDefault="00A33205">
      <w:pPr>
        <w:spacing w:before="220" w:after="1" w:line="220" w:lineRule="atLeast"/>
        <w:ind w:firstLine="540"/>
        <w:jc w:val="both"/>
      </w:pPr>
      <w:r>
        <w:rPr>
          <w:rFonts w:ascii="Calibri" w:hAnsi="Calibri" w:cs="Calibri"/>
        </w:rPr>
        <w:t>Проект;</w:t>
      </w:r>
    </w:p>
    <w:p w:rsidR="00A33205" w:rsidRDefault="00A33205">
      <w:pPr>
        <w:spacing w:before="220" w:after="1" w:line="220" w:lineRule="atLeast"/>
        <w:ind w:firstLine="540"/>
        <w:jc w:val="both"/>
      </w:pPr>
      <w:r>
        <w:rPr>
          <w:rFonts w:ascii="Calibri" w:hAnsi="Calibri" w:cs="Calibri"/>
        </w:rPr>
        <w:t xml:space="preserve">документы, подтверждающие наличие финансовых ресурсов для возможности </w:t>
      </w:r>
      <w:proofErr w:type="spellStart"/>
      <w:r>
        <w:rPr>
          <w:rFonts w:ascii="Calibri" w:hAnsi="Calibri" w:cs="Calibri"/>
        </w:rPr>
        <w:t>софинансирования</w:t>
      </w:r>
      <w:proofErr w:type="spellEnd"/>
      <w:r>
        <w:rPr>
          <w:rFonts w:ascii="Calibri" w:hAnsi="Calibri" w:cs="Calibri"/>
        </w:rPr>
        <w:t xml:space="preserve"> Проекта (банковский документ о наличии на расчетном счете средств, кредитный договор, иные документы, подтверждающие наличие финансовых средств) за счет </w:t>
      </w:r>
      <w:r>
        <w:rPr>
          <w:rFonts w:ascii="Calibri" w:hAnsi="Calibri" w:cs="Calibri"/>
        </w:rPr>
        <w:lastRenderedPageBreak/>
        <w:t>собственных и (или) иных средств в размере не менее 25% от общей суммы расходов на его реализацию;</w:t>
      </w:r>
    </w:p>
    <w:p w:rsidR="00A33205" w:rsidRDefault="00A33205">
      <w:pPr>
        <w:spacing w:before="220" w:after="1" w:line="220" w:lineRule="atLeast"/>
        <w:ind w:firstLine="540"/>
        <w:jc w:val="both"/>
      </w:pPr>
      <w:r>
        <w:rPr>
          <w:rFonts w:ascii="Calibri" w:hAnsi="Calibri" w:cs="Calibri"/>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 по форме, установленной приказом Департамента финансов автономного округа, размещенным на его официальном сайте в информационно-телекоммуникационной сети Интернет по адресу http://www.depfin.admhmao.ru;</w:t>
      </w:r>
    </w:p>
    <w:p w:rsidR="00A33205" w:rsidRDefault="00A33205">
      <w:pPr>
        <w:spacing w:before="220" w:after="1" w:line="220" w:lineRule="atLeast"/>
        <w:ind w:firstLine="540"/>
        <w:jc w:val="both"/>
      </w:pPr>
      <w:r>
        <w:rPr>
          <w:rFonts w:ascii="Calibri" w:hAnsi="Calibri" w:cs="Calibri"/>
        </w:rPr>
        <w:t>копии документов, содержащих сведения о национальности одного из учредителей Соискателя, а также работников, состоящих в трудовых отношениях с ним (не менее 50% списочного состава), если Соискатель не состоит в Реестре организаций. Соискатель вправе представить копии свидетельств о рождении, подтверждающих, что родители либо один из родителей одного из учредителей Соискателя, а также работников, состоящих в трудовых отношениях с ним (не менее 50% списочного состава), относятся к лицам из числа коренных малочисленных народов Севера, либо копии вступивших в законную силу решений суда, свидетельствующих об установлении судом факта отнесения к коренным малочисленным народам Севера автономного округа, либо иные содержащие сведения о национальности официальные документы;</w:t>
      </w:r>
    </w:p>
    <w:p w:rsidR="00A33205" w:rsidRDefault="00A33205">
      <w:pPr>
        <w:spacing w:before="220" w:after="1" w:line="220" w:lineRule="atLeast"/>
        <w:ind w:firstLine="540"/>
        <w:jc w:val="both"/>
      </w:pPr>
      <w:r>
        <w:rPr>
          <w:rFonts w:ascii="Calibri" w:hAnsi="Calibri" w:cs="Calibri"/>
        </w:rPr>
        <w:t>согласия работников, состоящих в трудовых отношениях с Соискателем, на обработку их персональных данных, если Заявитель не состоит в Реестре организаций;</w:t>
      </w:r>
    </w:p>
    <w:p w:rsidR="00A33205" w:rsidRDefault="00A33205">
      <w:pPr>
        <w:spacing w:before="220" w:after="1" w:line="220" w:lineRule="atLeast"/>
        <w:ind w:firstLine="540"/>
        <w:jc w:val="both"/>
      </w:pPr>
      <w:r>
        <w:rPr>
          <w:rFonts w:ascii="Calibri" w:hAnsi="Calibri" w:cs="Calibri"/>
        </w:rPr>
        <w:t>справку о сумме выручки за предыдущий год по видам деятельности по форме, установленной приказом Департамента, размещенным на официальном сайте, если Соискатель не состоит в Реестре организаций.</w:t>
      </w:r>
    </w:p>
    <w:p w:rsidR="00A33205" w:rsidRDefault="00A33205">
      <w:pPr>
        <w:spacing w:before="220" w:after="1" w:line="220" w:lineRule="atLeast"/>
        <w:ind w:firstLine="540"/>
        <w:jc w:val="both"/>
      </w:pPr>
      <w:bookmarkStart w:id="22" w:name="P473"/>
      <w:bookmarkEnd w:id="22"/>
      <w:r>
        <w:rPr>
          <w:rFonts w:ascii="Calibri" w:hAnsi="Calibri" w:cs="Calibri"/>
        </w:rPr>
        <w:t>2.5. Соискатель по собственной инициативе может представить следующие документы для участия в Конкурсе:</w:t>
      </w:r>
    </w:p>
    <w:p w:rsidR="00A33205" w:rsidRDefault="00A33205">
      <w:pPr>
        <w:spacing w:before="220" w:after="1" w:line="220" w:lineRule="atLeast"/>
        <w:ind w:firstLine="540"/>
        <w:jc w:val="both"/>
      </w:pPr>
      <w:r>
        <w:rPr>
          <w:rFonts w:ascii="Calibri" w:hAnsi="Calibri" w:cs="Calibri"/>
        </w:rPr>
        <w:t>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33205" w:rsidRDefault="00A33205">
      <w:pPr>
        <w:spacing w:before="220" w:after="1" w:line="220" w:lineRule="atLeast"/>
        <w:ind w:firstLine="540"/>
        <w:jc w:val="both"/>
      </w:pPr>
      <w:r>
        <w:rPr>
          <w:rFonts w:ascii="Calibri" w:hAnsi="Calibri" w:cs="Calibri"/>
        </w:rPr>
        <w:t>выписку из Единого государственного реестра недвижимости о правах отдельного лица на имеющиеся у него объекты недвижимого имущества (в случае строительства, реконструкции или модернизации объектов по заготовке, хранению и (или) переработке продукции традиционной хозяйственной деятельности в пределах Проекта);</w:t>
      </w:r>
    </w:p>
    <w:p w:rsidR="00A33205" w:rsidRDefault="00A33205">
      <w:pPr>
        <w:spacing w:before="220" w:after="1" w:line="220" w:lineRule="atLeast"/>
        <w:ind w:firstLine="540"/>
        <w:jc w:val="both"/>
      </w:pPr>
      <w:r>
        <w:rPr>
          <w:rFonts w:ascii="Calibri" w:hAnsi="Calibri" w:cs="Calibri"/>
        </w:rPr>
        <w:t>выписку из Единого государственного реестра юридических лиц.</w:t>
      </w:r>
    </w:p>
    <w:p w:rsidR="00A33205" w:rsidRDefault="00A33205">
      <w:pPr>
        <w:spacing w:before="220" w:after="1" w:line="220" w:lineRule="atLeast"/>
        <w:ind w:firstLine="540"/>
        <w:jc w:val="both"/>
      </w:pPr>
      <w:bookmarkStart w:id="23" w:name="P477"/>
      <w:bookmarkEnd w:id="23"/>
      <w:r>
        <w:rPr>
          <w:rFonts w:ascii="Calibri" w:hAnsi="Calibri" w:cs="Calibri"/>
        </w:rPr>
        <w:t>2.6. Заявка и прилагаемые к ней документы представляются в Департамент непосредственно или почтовым отправлением по адресу: 628007, Тюменская область, Ханты-Мансийский автономный округ - Югра, г. Ханты-Мансийск, ул. Студенческая, д. 2.</w:t>
      </w:r>
    </w:p>
    <w:p w:rsidR="00A33205" w:rsidRDefault="00A33205">
      <w:pPr>
        <w:spacing w:before="220" w:after="1" w:line="220" w:lineRule="atLeast"/>
        <w:ind w:firstLine="540"/>
        <w:jc w:val="both"/>
      </w:pPr>
      <w:r>
        <w:rPr>
          <w:rFonts w:ascii="Calibri" w:hAnsi="Calibri" w:cs="Calibri"/>
        </w:rPr>
        <w:t>В Заявке указываются наименования прилагаемых документов, номер и дата каждого прилагаемого документа (при наличии). Количество листов в документах Соискатель вносит в опись, составляемую в 2 экземплярах, первый экземпляр описи с отметкой о дате отправления оставляет у себя, второй (копия) прилагает к представленным документам. При почтовом отправлении датой представления заявки считается дата отправления заявки заказным письмом. В случае направления заявки почтовым отправлением Соискатель уведомляет об этом Департамент и дублирует отправление заявки по адресу электронной почты, указанному в извещении о проведении Конкурса.</w:t>
      </w:r>
    </w:p>
    <w:p w:rsidR="00A33205" w:rsidRDefault="00A33205">
      <w:pPr>
        <w:spacing w:before="220" w:after="1" w:line="220" w:lineRule="atLeast"/>
        <w:ind w:firstLine="540"/>
        <w:jc w:val="both"/>
      </w:pPr>
      <w:r>
        <w:rPr>
          <w:rFonts w:ascii="Calibri" w:hAnsi="Calibri" w:cs="Calibri"/>
        </w:rPr>
        <w:t xml:space="preserve">Департамент в день поступления регистрирует Заявку в журнале регистрации входящей корреспонденции (в том числе в системе автоматизации делопроизводства и электронного </w:t>
      </w:r>
      <w:r>
        <w:rPr>
          <w:rFonts w:ascii="Calibri" w:hAnsi="Calibri" w:cs="Calibri"/>
        </w:rPr>
        <w:lastRenderedPageBreak/>
        <w:t>документооборота), указывая дату и время поступления Заявки, и в день регистрации уведомляет об этом Соискателя непосредственно или почтовым отправлением.</w:t>
      </w:r>
    </w:p>
    <w:p w:rsidR="00A33205" w:rsidRDefault="00A33205">
      <w:pPr>
        <w:spacing w:before="220" w:after="1" w:line="220" w:lineRule="atLeast"/>
        <w:ind w:firstLine="540"/>
        <w:jc w:val="both"/>
      </w:pPr>
      <w:bookmarkStart w:id="24" w:name="P480"/>
      <w:bookmarkEnd w:id="24"/>
      <w:r>
        <w:rPr>
          <w:rFonts w:ascii="Calibri" w:hAnsi="Calibri" w:cs="Calibri"/>
        </w:rPr>
        <w:t xml:space="preserve">2.7. Соискатель вправе представить не более одной Заявки по каждому направлению, указанному в </w:t>
      </w:r>
      <w:hyperlink w:anchor="P445" w:history="1">
        <w:r>
          <w:rPr>
            <w:rFonts w:ascii="Calibri" w:hAnsi="Calibri" w:cs="Calibri"/>
            <w:color w:val="0000FF"/>
          </w:rPr>
          <w:t>пункте 1.8</w:t>
        </w:r>
      </w:hyperlink>
      <w:r>
        <w:rPr>
          <w:rFonts w:ascii="Calibri" w:hAnsi="Calibri" w:cs="Calibri"/>
        </w:rPr>
        <w:t xml:space="preserve"> Порядка, при этом по результатам Конкурса 1 Соискателю может быть присужден Грант на реализацию только одного Проекта.</w:t>
      </w:r>
    </w:p>
    <w:p w:rsidR="00A33205" w:rsidRDefault="00A33205">
      <w:pPr>
        <w:spacing w:before="220" w:after="1" w:line="220" w:lineRule="atLeast"/>
        <w:ind w:firstLine="540"/>
        <w:jc w:val="both"/>
      </w:pPr>
      <w:r>
        <w:rPr>
          <w:rFonts w:ascii="Calibri" w:hAnsi="Calibri" w:cs="Calibri"/>
        </w:rPr>
        <w:t>2.8. Соискатель имеет право внести изменения в поданную им Заявку или отозвать ее до истечения срока подачи Заявок, указанного в извещении.</w:t>
      </w:r>
    </w:p>
    <w:p w:rsidR="00A33205" w:rsidRDefault="00A33205">
      <w:pPr>
        <w:spacing w:before="220" w:after="1" w:line="220" w:lineRule="atLeast"/>
        <w:ind w:firstLine="540"/>
        <w:jc w:val="both"/>
      </w:pPr>
      <w:r>
        <w:rPr>
          <w:rFonts w:ascii="Calibri" w:hAnsi="Calibri" w:cs="Calibri"/>
        </w:rPr>
        <w:t>Внесение изменений в Заявку осуществляется подачей заявления в Департамент в произвольной письменной форме непосредственно или почтовым отправлением, с приложением дополнительных документов. В случае дополнения Заявки новыми документами к заявлению прикладывается опись вносимых изменений.</w:t>
      </w:r>
    </w:p>
    <w:p w:rsidR="00A33205" w:rsidRDefault="00A33205">
      <w:pPr>
        <w:spacing w:before="220" w:after="1" w:line="220" w:lineRule="atLeast"/>
        <w:ind w:firstLine="540"/>
        <w:jc w:val="both"/>
      </w:pPr>
      <w:r>
        <w:rPr>
          <w:rFonts w:ascii="Calibri" w:hAnsi="Calibri" w:cs="Calibri"/>
        </w:rPr>
        <w:t>Отзыв Заявки осуществляется подачей заявления в Департамент в произвольной письменной форме непосредственно или почтовым отправлением. В случае отзыва Заявки она не рассматривается и возвращается Соискателю при наличии в заявлении соответствующего запроса.</w:t>
      </w:r>
    </w:p>
    <w:p w:rsidR="00A33205" w:rsidRDefault="00A33205">
      <w:pPr>
        <w:spacing w:before="220" w:after="1" w:line="220" w:lineRule="atLeast"/>
        <w:ind w:firstLine="540"/>
        <w:jc w:val="both"/>
      </w:pPr>
      <w:bookmarkStart w:id="25" w:name="P484"/>
      <w:bookmarkEnd w:id="25"/>
      <w:r>
        <w:rPr>
          <w:rFonts w:ascii="Calibri" w:hAnsi="Calibri" w:cs="Calibri"/>
        </w:rPr>
        <w:t>2.9. В течение 5 рабочих дней после истечения указанного в извещении срока для подачи документов Департамент в порядке межведомственного информационного взаимодействия в соответствии с законодательством Российской Федерации запрашивает сведения о Соискателе (если они не представлены Соискателем самостоятельно):</w:t>
      </w:r>
    </w:p>
    <w:p w:rsidR="00A33205" w:rsidRDefault="00A33205">
      <w:pPr>
        <w:spacing w:before="220" w:after="1" w:line="220" w:lineRule="atLeast"/>
        <w:ind w:firstLine="540"/>
        <w:jc w:val="both"/>
      </w:pPr>
      <w:r>
        <w:rPr>
          <w:rFonts w:ascii="Calibri" w:hAnsi="Calibri" w:cs="Calibri"/>
        </w:rPr>
        <w:t>из Единого государственного реестра юридических лиц - в Управлении Федеральной налоговой службы по автономному округу;</w:t>
      </w:r>
    </w:p>
    <w:p w:rsidR="00A33205" w:rsidRDefault="00A33205">
      <w:pPr>
        <w:spacing w:before="220" w:after="1" w:line="220" w:lineRule="atLeast"/>
        <w:ind w:firstLine="540"/>
        <w:jc w:val="both"/>
      </w:pPr>
      <w:r>
        <w:rPr>
          <w:rFonts w:ascii="Calibri" w:hAnsi="Calibri" w:cs="Calibri"/>
        </w:rPr>
        <w:t xml:space="preserve">из Единого государственного реестра недвижимости - в Федеральной службе государственной регистрации, кадастра и </w:t>
      </w:r>
      <w:proofErr w:type="gramStart"/>
      <w:r>
        <w:rPr>
          <w:rFonts w:ascii="Calibri" w:hAnsi="Calibri" w:cs="Calibri"/>
        </w:rPr>
        <w:t>картографии</w:t>
      </w:r>
      <w:proofErr w:type="gramEnd"/>
      <w:r>
        <w:rPr>
          <w:rFonts w:ascii="Calibri" w:hAnsi="Calibri" w:cs="Calibri"/>
        </w:rPr>
        <w:t xml:space="preserve"> и ее территориальных отделениях;</w:t>
      </w:r>
    </w:p>
    <w:p w:rsidR="00A33205" w:rsidRDefault="00A33205">
      <w:pPr>
        <w:spacing w:before="220" w:after="1" w:line="220" w:lineRule="atLeast"/>
        <w:ind w:firstLine="540"/>
        <w:jc w:val="both"/>
      </w:pPr>
      <w:r>
        <w:rPr>
          <w:rFonts w:ascii="Calibri" w:hAnsi="Calibri" w:cs="Calibri"/>
        </w:rPr>
        <w:t>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 в Управлении Федеральной налоговой службы по автономному округу;</w:t>
      </w:r>
    </w:p>
    <w:p w:rsidR="00A33205" w:rsidRDefault="00A33205">
      <w:pPr>
        <w:spacing w:before="220" w:after="1" w:line="220" w:lineRule="atLeast"/>
        <w:ind w:firstLine="540"/>
        <w:jc w:val="both"/>
      </w:pPr>
      <w:r>
        <w:rPr>
          <w:rFonts w:ascii="Calibri" w:hAnsi="Calibri" w:cs="Calibri"/>
        </w:rP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 в Управлении Федеральной налоговой службы по автономному округу;</w:t>
      </w:r>
    </w:p>
    <w:p w:rsidR="00A33205" w:rsidRDefault="00A33205">
      <w:pPr>
        <w:spacing w:before="220" w:after="1" w:line="220" w:lineRule="atLeast"/>
        <w:ind w:firstLine="540"/>
        <w:jc w:val="both"/>
      </w:pPr>
      <w:r>
        <w:rPr>
          <w:rFonts w:ascii="Calibri" w:hAnsi="Calibri" w:cs="Calibri"/>
        </w:rPr>
        <w:t>о том, что Соискатель не получает в текущем финансовом году средства из бюджета автономного округа в соответствии с иными правовыми актами на цели, установленные Порядком, - в Департаменте промышленности автономного округа.</w:t>
      </w:r>
    </w:p>
    <w:p w:rsidR="00A33205" w:rsidRDefault="00A33205">
      <w:pPr>
        <w:spacing w:before="220" w:after="1" w:line="220" w:lineRule="atLeast"/>
        <w:ind w:firstLine="540"/>
        <w:jc w:val="both"/>
      </w:pPr>
      <w:r>
        <w:rPr>
          <w:rFonts w:ascii="Calibri" w:hAnsi="Calibri" w:cs="Calibri"/>
        </w:rPr>
        <w:t>2.10. В течение 10 рабочих дней после истечения указанного в извещении срока для подачи Заявок Департамент:</w:t>
      </w:r>
    </w:p>
    <w:p w:rsidR="00A33205" w:rsidRDefault="00A33205">
      <w:pPr>
        <w:spacing w:before="220" w:after="1" w:line="220" w:lineRule="atLeast"/>
        <w:ind w:firstLine="540"/>
        <w:jc w:val="both"/>
      </w:pPr>
      <w:r>
        <w:rPr>
          <w:rFonts w:ascii="Calibri" w:hAnsi="Calibri" w:cs="Calibri"/>
        </w:rPr>
        <w:t xml:space="preserve">проверяет наличие предусмотренных </w:t>
      </w:r>
      <w:hyperlink w:anchor="P466" w:history="1">
        <w:r>
          <w:rPr>
            <w:rFonts w:ascii="Calibri" w:hAnsi="Calibri" w:cs="Calibri"/>
            <w:color w:val="0000FF"/>
          </w:rPr>
          <w:t>пунктами 2.4</w:t>
        </w:r>
      </w:hyperlink>
      <w:r>
        <w:rPr>
          <w:rFonts w:ascii="Calibri" w:hAnsi="Calibri" w:cs="Calibri"/>
        </w:rPr>
        <w:t xml:space="preserve">, </w:t>
      </w:r>
      <w:hyperlink w:anchor="P473" w:history="1">
        <w:r>
          <w:rPr>
            <w:rFonts w:ascii="Calibri" w:hAnsi="Calibri" w:cs="Calibri"/>
            <w:color w:val="0000FF"/>
          </w:rPr>
          <w:t>2.5</w:t>
        </w:r>
      </w:hyperlink>
      <w:r>
        <w:rPr>
          <w:rFonts w:ascii="Calibri" w:hAnsi="Calibri" w:cs="Calibri"/>
        </w:rPr>
        <w:t xml:space="preserve">, </w:t>
      </w:r>
      <w:hyperlink w:anchor="P484" w:history="1">
        <w:r>
          <w:rPr>
            <w:rFonts w:ascii="Calibri" w:hAnsi="Calibri" w:cs="Calibri"/>
            <w:color w:val="0000FF"/>
          </w:rPr>
          <w:t>2.9</w:t>
        </w:r>
      </w:hyperlink>
      <w:r>
        <w:rPr>
          <w:rFonts w:ascii="Calibri" w:hAnsi="Calibri" w:cs="Calibri"/>
        </w:rPr>
        <w:t xml:space="preserve"> Порядка документов и достоверность указанных в них сведений (в соответствии с установленными полномочиями), соблюдение требований к документам, а также правильность расчетов размера запрашиваемого Гранта и собственных средств;</w:t>
      </w:r>
    </w:p>
    <w:p w:rsidR="00A33205" w:rsidRDefault="00A33205">
      <w:pPr>
        <w:spacing w:before="220" w:after="1" w:line="220" w:lineRule="atLeast"/>
        <w:ind w:firstLine="540"/>
        <w:jc w:val="both"/>
      </w:pPr>
      <w:r>
        <w:rPr>
          <w:rFonts w:ascii="Calibri" w:hAnsi="Calibri" w:cs="Calibri"/>
        </w:rPr>
        <w:t>проверяет наличие сведений о Соискателе в Реестре организаций;</w:t>
      </w:r>
    </w:p>
    <w:p w:rsidR="00A33205" w:rsidRDefault="00A33205">
      <w:pPr>
        <w:spacing w:before="220" w:after="1" w:line="220" w:lineRule="atLeast"/>
        <w:ind w:firstLine="540"/>
        <w:jc w:val="both"/>
      </w:pPr>
      <w:r>
        <w:rPr>
          <w:rFonts w:ascii="Calibri" w:hAnsi="Calibri" w:cs="Calibri"/>
        </w:rPr>
        <w:t>проверяет отсутствие у Соискателя незавершенных Проектов, на которые ранее предоставлен Грант в соответствии с Порядком, и обязательства, связанные с реализацией таких Проектов;</w:t>
      </w:r>
    </w:p>
    <w:p w:rsidR="00A33205" w:rsidRDefault="00A33205">
      <w:pPr>
        <w:spacing w:before="220" w:after="1" w:line="220" w:lineRule="atLeast"/>
        <w:ind w:firstLine="540"/>
        <w:jc w:val="both"/>
      </w:pPr>
      <w:r>
        <w:rPr>
          <w:rFonts w:ascii="Calibri" w:hAnsi="Calibri" w:cs="Calibri"/>
        </w:rPr>
        <w:lastRenderedPageBreak/>
        <w:t xml:space="preserve">рассматривает Заявки на предмет отсутствия оснований для отказа в допуске к участию в Конкурсе, предусмотренных </w:t>
      </w:r>
      <w:hyperlink w:anchor="P497" w:history="1">
        <w:r>
          <w:rPr>
            <w:rFonts w:ascii="Calibri" w:hAnsi="Calibri" w:cs="Calibri"/>
            <w:color w:val="0000FF"/>
          </w:rPr>
          <w:t>пунктом 2.12</w:t>
        </w:r>
      </w:hyperlink>
      <w:r>
        <w:rPr>
          <w:rFonts w:ascii="Calibri" w:hAnsi="Calibri" w:cs="Calibri"/>
        </w:rPr>
        <w:t xml:space="preserve"> Порядка;</w:t>
      </w:r>
    </w:p>
    <w:p w:rsidR="00A33205" w:rsidRDefault="00A33205">
      <w:pPr>
        <w:spacing w:before="220" w:after="1" w:line="220" w:lineRule="atLeast"/>
        <w:ind w:firstLine="540"/>
        <w:jc w:val="both"/>
      </w:pPr>
      <w:bookmarkStart w:id="26" w:name="P495"/>
      <w:bookmarkEnd w:id="26"/>
      <w:r>
        <w:rPr>
          <w:rFonts w:ascii="Calibri" w:hAnsi="Calibri" w:cs="Calibri"/>
        </w:rPr>
        <w:t>по результатам рассмотрения Заявок принимает решение в форме приказа, в котором указывает Соискателей, допущенных и не допущенных к участию в Конкурсе.</w:t>
      </w:r>
    </w:p>
    <w:p w:rsidR="00A33205" w:rsidRDefault="00A33205">
      <w:pPr>
        <w:spacing w:before="220" w:after="1" w:line="220" w:lineRule="atLeast"/>
        <w:ind w:firstLine="540"/>
        <w:jc w:val="both"/>
      </w:pPr>
      <w:r>
        <w:rPr>
          <w:rFonts w:ascii="Calibri" w:hAnsi="Calibri" w:cs="Calibri"/>
        </w:rPr>
        <w:t xml:space="preserve">2.11. О принятом решении, указанном в </w:t>
      </w:r>
      <w:hyperlink w:anchor="P495" w:history="1">
        <w:r>
          <w:rPr>
            <w:rFonts w:ascii="Calibri" w:hAnsi="Calibri" w:cs="Calibri"/>
            <w:color w:val="0000FF"/>
          </w:rPr>
          <w:t>абзаце шестом пункта 2.10</w:t>
        </w:r>
      </w:hyperlink>
      <w:r>
        <w:rPr>
          <w:rFonts w:ascii="Calibri" w:hAnsi="Calibri" w:cs="Calibri"/>
        </w:rPr>
        <w:t xml:space="preserve"> Порядка, Департамент письменно извещает Соискателей в течение 3 рабочих дней со дня его принятия (в случае недопущения к участию в Конкурсе с изложением оснований отказа).</w:t>
      </w:r>
    </w:p>
    <w:p w:rsidR="00A33205" w:rsidRDefault="00A33205">
      <w:pPr>
        <w:spacing w:before="220" w:after="1" w:line="220" w:lineRule="atLeast"/>
        <w:ind w:firstLine="540"/>
        <w:jc w:val="both"/>
      </w:pPr>
      <w:bookmarkStart w:id="27" w:name="P497"/>
      <w:bookmarkEnd w:id="27"/>
      <w:r>
        <w:rPr>
          <w:rFonts w:ascii="Calibri" w:hAnsi="Calibri" w:cs="Calibri"/>
        </w:rPr>
        <w:t>2.12. Основаниями для отклонения Заявки на стадии рассмотрения и оценки и отказа в участии в Конкурсе являются:</w:t>
      </w:r>
    </w:p>
    <w:p w:rsidR="00A33205" w:rsidRDefault="00A33205">
      <w:pPr>
        <w:spacing w:before="220" w:after="1" w:line="220" w:lineRule="atLeast"/>
        <w:ind w:firstLine="540"/>
        <w:jc w:val="both"/>
      </w:pPr>
      <w:r>
        <w:rPr>
          <w:rFonts w:ascii="Calibri" w:hAnsi="Calibri" w:cs="Calibri"/>
        </w:rPr>
        <w:t xml:space="preserve">представление документов, оформленных с нарушением требований, предусмотренных </w:t>
      </w:r>
      <w:hyperlink w:anchor="P477" w:history="1">
        <w:r>
          <w:rPr>
            <w:rFonts w:ascii="Calibri" w:hAnsi="Calibri" w:cs="Calibri"/>
            <w:color w:val="0000FF"/>
          </w:rPr>
          <w:t>пунктами 2.6</w:t>
        </w:r>
      </w:hyperlink>
      <w:r>
        <w:rPr>
          <w:rFonts w:ascii="Calibri" w:hAnsi="Calibri" w:cs="Calibri"/>
        </w:rPr>
        <w:t xml:space="preserve">, </w:t>
      </w:r>
      <w:hyperlink w:anchor="P480" w:history="1">
        <w:r>
          <w:rPr>
            <w:rFonts w:ascii="Calibri" w:hAnsi="Calibri" w:cs="Calibri"/>
            <w:color w:val="0000FF"/>
          </w:rPr>
          <w:t>2.7</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 xml:space="preserve">несоответствие Соискателя требованиям, предусмотренным </w:t>
      </w:r>
      <w:hyperlink w:anchor="P423" w:history="1">
        <w:r>
          <w:rPr>
            <w:rFonts w:ascii="Calibri" w:hAnsi="Calibri" w:cs="Calibri"/>
            <w:color w:val="0000FF"/>
          </w:rPr>
          <w:t>пунктами 1.4</w:t>
        </w:r>
      </w:hyperlink>
      <w:r>
        <w:rPr>
          <w:rFonts w:ascii="Calibri" w:hAnsi="Calibri" w:cs="Calibri"/>
        </w:rPr>
        <w:t xml:space="preserve">, </w:t>
      </w:r>
      <w:hyperlink w:anchor="P457" w:history="1">
        <w:r>
          <w:rPr>
            <w:rFonts w:ascii="Calibri" w:hAnsi="Calibri" w:cs="Calibri"/>
            <w:color w:val="0000FF"/>
          </w:rPr>
          <w:t>2.3</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несоответствие представленной Соискателем Заявки и документов требованиям, установленным в извещении;</w:t>
      </w:r>
    </w:p>
    <w:p w:rsidR="00A33205" w:rsidRDefault="00A33205">
      <w:pPr>
        <w:spacing w:before="220" w:after="1" w:line="220" w:lineRule="atLeast"/>
        <w:ind w:firstLine="540"/>
        <w:jc w:val="both"/>
      </w:pPr>
      <w:r>
        <w:rPr>
          <w:rFonts w:ascii="Calibri" w:hAnsi="Calibri" w:cs="Calibri"/>
        </w:rPr>
        <w:t xml:space="preserve">непредставление (представление не в полном объеме) документов, предусмотренных </w:t>
      </w:r>
      <w:hyperlink w:anchor="P466" w:history="1">
        <w:r>
          <w:rPr>
            <w:rFonts w:ascii="Calibri" w:hAnsi="Calibri" w:cs="Calibri"/>
            <w:color w:val="0000FF"/>
          </w:rPr>
          <w:t>пунктом 2.4</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недостоверность представленной Соискателем информации, в том числе о его месте нахождения и адресе;</w:t>
      </w:r>
    </w:p>
    <w:p w:rsidR="00A33205" w:rsidRDefault="00A33205">
      <w:pPr>
        <w:spacing w:before="220" w:after="1" w:line="220" w:lineRule="atLeast"/>
        <w:ind w:firstLine="540"/>
        <w:jc w:val="both"/>
      </w:pPr>
      <w:r>
        <w:rPr>
          <w:rFonts w:ascii="Calibri" w:hAnsi="Calibri" w:cs="Calibri"/>
        </w:rPr>
        <w:t>представление Заявки после истечения срока, установленного в извещении для их подачи.</w:t>
      </w:r>
    </w:p>
    <w:p w:rsidR="00A33205" w:rsidRDefault="00A33205">
      <w:pPr>
        <w:spacing w:before="220" w:after="1" w:line="220" w:lineRule="atLeast"/>
        <w:ind w:firstLine="540"/>
        <w:jc w:val="both"/>
      </w:pPr>
      <w:r>
        <w:rPr>
          <w:rFonts w:ascii="Calibri" w:hAnsi="Calibri" w:cs="Calibri"/>
        </w:rPr>
        <w:t xml:space="preserve">2.13. В случае если для участия в Конкурсе по одной из номинаций не подано ни одной Заявки либо всем Соискателям в номинации отказано в участии в Конкурсе по основаниям, предусмотренным </w:t>
      </w:r>
      <w:hyperlink w:anchor="P497" w:history="1">
        <w:r>
          <w:rPr>
            <w:rFonts w:ascii="Calibri" w:hAnsi="Calibri" w:cs="Calibri"/>
            <w:color w:val="0000FF"/>
          </w:rPr>
          <w:t>пунктом 2.12</w:t>
        </w:r>
      </w:hyperlink>
      <w:r>
        <w:rPr>
          <w:rFonts w:ascii="Calibri" w:hAnsi="Calibri" w:cs="Calibri"/>
        </w:rPr>
        <w:t xml:space="preserve"> Порядка, номинация признается несостоявшейся.</w:t>
      </w:r>
    </w:p>
    <w:p w:rsidR="00A33205" w:rsidRDefault="00A33205">
      <w:pPr>
        <w:spacing w:before="220" w:after="1" w:line="220" w:lineRule="atLeast"/>
        <w:ind w:firstLine="540"/>
        <w:jc w:val="both"/>
      </w:pPr>
      <w:r>
        <w:rPr>
          <w:rFonts w:ascii="Calibri" w:hAnsi="Calibri" w:cs="Calibri"/>
        </w:rPr>
        <w:t>2.14. Департамент разрабатывает положение об экспертизе Проектов, положение о Комиссии, утверждает их приказом и размещает его на официальном сайте.</w:t>
      </w:r>
    </w:p>
    <w:p w:rsidR="00A33205" w:rsidRDefault="00A33205">
      <w:pPr>
        <w:spacing w:before="220" w:after="1" w:line="220" w:lineRule="atLeast"/>
        <w:ind w:firstLine="540"/>
        <w:jc w:val="both"/>
      </w:pPr>
      <w:r>
        <w:rPr>
          <w:rFonts w:ascii="Calibri" w:hAnsi="Calibri" w:cs="Calibri"/>
        </w:rPr>
        <w:t>Комиссия образуется в составе председателя, его заместителя (заместителей), секретаря, иных членов. Председателем Комиссии является заместитель директора Департамента. Секретаря Комиссии назначает председатель Комиссии из числа сотрудников Департамента.</w:t>
      </w:r>
    </w:p>
    <w:p w:rsidR="00A33205" w:rsidRDefault="00A33205">
      <w:pPr>
        <w:spacing w:before="220" w:after="1" w:line="220" w:lineRule="atLeast"/>
        <w:ind w:firstLine="540"/>
        <w:jc w:val="both"/>
      </w:pPr>
      <w:r>
        <w:rPr>
          <w:rFonts w:ascii="Calibri" w:hAnsi="Calibri" w:cs="Calibri"/>
        </w:rPr>
        <w:t>Состав Комиссии формируется из представителей общественных, некоммерческих организаций, государственных учреждений, законодательных и исполнительных органов государственной власти автономного округа, членов общественных советов при исполнительных органах государственной власти автономного округа, а также по согласованию представителей федеральных органов исполнительной власти (их территориальных органов) и органов местного самоуправления муниципальных образований автономного округа.</w:t>
      </w:r>
    </w:p>
    <w:p w:rsidR="00A33205" w:rsidRDefault="00A33205">
      <w:pPr>
        <w:spacing w:before="220" w:after="1" w:line="220" w:lineRule="atLeast"/>
        <w:ind w:firstLine="540"/>
        <w:jc w:val="both"/>
      </w:pPr>
      <w:r>
        <w:rPr>
          <w:rFonts w:ascii="Calibri" w:hAnsi="Calibri" w:cs="Calibri"/>
        </w:rPr>
        <w:t xml:space="preserve">2.15. В течение 1 рабочего дня после принятия решения, указанного в </w:t>
      </w:r>
      <w:hyperlink w:anchor="P495" w:history="1">
        <w:r>
          <w:rPr>
            <w:rFonts w:ascii="Calibri" w:hAnsi="Calibri" w:cs="Calibri"/>
            <w:color w:val="0000FF"/>
          </w:rPr>
          <w:t>абзаце шестом пункта 2.10</w:t>
        </w:r>
      </w:hyperlink>
      <w:r>
        <w:rPr>
          <w:rFonts w:ascii="Calibri" w:hAnsi="Calibri" w:cs="Calibri"/>
        </w:rPr>
        <w:t xml:space="preserve"> Порядка, Департамент направляет Проекты допущенных к участию в Конкурсе Соискателей на экспертизу.</w:t>
      </w:r>
    </w:p>
    <w:p w:rsidR="00A33205" w:rsidRDefault="00A33205">
      <w:pPr>
        <w:spacing w:before="220" w:after="1" w:line="220" w:lineRule="atLeast"/>
        <w:ind w:firstLine="540"/>
        <w:jc w:val="both"/>
      </w:pPr>
      <w:r>
        <w:rPr>
          <w:rFonts w:ascii="Calibri" w:hAnsi="Calibri" w:cs="Calibri"/>
        </w:rPr>
        <w:t xml:space="preserve">2.16. Каждый Проект рассматривают не менее 2 Экспертов, каждый из которых подготавливает свое экспертное заключение (форму утверждает Департамент) согласно критериям оценки и перечню расходов, установленным </w:t>
      </w:r>
      <w:hyperlink w:anchor="P513" w:history="1">
        <w:r>
          <w:rPr>
            <w:rFonts w:ascii="Calibri" w:hAnsi="Calibri" w:cs="Calibri"/>
            <w:color w:val="0000FF"/>
          </w:rPr>
          <w:t>пунктами 2.20</w:t>
        </w:r>
      </w:hyperlink>
      <w:r>
        <w:rPr>
          <w:rFonts w:ascii="Calibri" w:hAnsi="Calibri" w:cs="Calibri"/>
        </w:rPr>
        <w:t xml:space="preserve">, </w:t>
      </w:r>
      <w:hyperlink w:anchor="P589" w:history="1">
        <w:r>
          <w:rPr>
            <w:rFonts w:ascii="Calibri" w:hAnsi="Calibri" w:cs="Calibri"/>
            <w:color w:val="0000FF"/>
          </w:rPr>
          <w:t>3.3</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2.17. Срок рассмотрения Проекта Экспертами и подготовки экспертного заключения не может превышать 10 рабочих дней со дня направления его на экспертизу.</w:t>
      </w:r>
    </w:p>
    <w:p w:rsidR="00A33205" w:rsidRDefault="00A33205">
      <w:pPr>
        <w:spacing w:before="220" w:after="1" w:line="220" w:lineRule="atLeast"/>
        <w:ind w:firstLine="540"/>
        <w:jc w:val="both"/>
      </w:pPr>
      <w:r>
        <w:rPr>
          <w:rFonts w:ascii="Calibri" w:hAnsi="Calibri" w:cs="Calibri"/>
        </w:rPr>
        <w:lastRenderedPageBreak/>
        <w:t>2.18. В экспертных заключениях фиксируются выводы Эксперта о поддержке (одобрении) Проекта или об отказе в его поддержке (неодобрении).</w:t>
      </w:r>
    </w:p>
    <w:p w:rsidR="00A33205" w:rsidRDefault="00A33205">
      <w:pPr>
        <w:spacing w:before="220" w:after="1" w:line="220" w:lineRule="atLeast"/>
        <w:ind w:firstLine="540"/>
        <w:jc w:val="both"/>
      </w:pPr>
      <w:r>
        <w:rPr>
          <w:rFonts w:ascii="Calibri" w:hAnsi="Calibri" w:cs="Calibri"/>
        </w:rPr>
        <w:t>2.19. Департамент осуществляет обработку полученных экспертных заключений и подведение итогов экспертизы в течение 3 рабочих дней со дня представления Экспертами в Департамент экспертных заключений.</w:t>
      </w:r>
    </w:p>
    <w:p w:rsidR="00A33205" w:rsidRDefault="00A33205">
      <w:pPr>
        <w:spacing w:before="220" w:after="1" w:line="220" w:lineRule="atLeast"/>
        <w:ind w:firstLine="540"/>
        <w:jc w:val="both"/>
      </w:pPr>
      <w:bookmarkStart w:id="28" w:name="P513"/>
      <w:bookmarkEnd w:id="28"/>
      <w:r>
        <w:rPr>
          <w:rFonts w:ascii="Calibri" w:hAnsi="Calibri" w:cs="Calibri"/>
        </w:rPr>
        <w:t>2.20. Проект, представленный на Конкурс, должен соответствовать следующим критериям:</w:t>
      </w:r>
    </w:p>
    <w:p w:rsidR="00A33205" w:rsidRDefault="00A33205">
      <w:pPr>
        <w:spacing w:before="220" w:after="1" w:line="220" w:lineRule="atLeast"/>
        <w:ind w:firstLine="540"/>
        <w:jc w:val="both"/>
      </w:pPr>
      <w:r>
        <w:rPr>
          <w:rFonts w:ascii="Calibri" w:hAnsi="Calibri" w:cs="Calibri"/>
        </w:rPr>
        <w:t>экономическая эффективность (результативность реализации Проекта, определяемая отношением полученного экономического эффекта (результата) к затратам на его реализацию);</w:t>
      </w:r>
    </w:p>
    <w:p w:rsidR="00A33205" w:rsidRDefault="00A33205">
      <w:pPr>
        <w:spacing w:before="220" w:after="1" w:line="220" w:lineRule="atLeast"/>
        <w:ind w:firstLine="540"/>
        <w:jc w:val="both"/>
      </w:pPr>
      <w:r>
        <w:rPr>
          <w:rFonts w:ascii="Calibri" w:hAnsi="Calibri" w:cs="Calibri"/>
        </w:rPr>
        <w:t>социальная значимость Проекта (направлен на развитие традиционной хозяйственной деятельности коренных малочисленных народов Севера, повышение уровня его адаптации к современным экономическим условиям, обеспечение защиты исконной среды обитания и традиционного образа жизни коренных малочисленных народов Севера);</w:t>
      </w:r>
    </w:p>
    <w:p w:rsidR="00A33205" w:rsidRDefault="00A33205">
      <w:pPr>
        <w:spacing w:before="220" w:after="1" w:line="220" w:lineRule="atLeast"/>
        <w:ind w:firstLine="540"/>
        <w:jc w:val="both"/>
      </w:pPr>
      <w:r>
        <w:rPr>
          <w:rFonts w:ascii="Calibri" w:hAnsi="Calibri" w:cs="Calibri"/>
        </w:rPr>
        <w:t>потенциальная область применения результатов Проекта (сфера применения Проекта направлена на развитие традиционной хозяйственной деятельности коренных малочисленных народов Севера, детально описана, аргументирована, с указанием перечня услуг (работ), предоставление которых должно быть обеспечено в результате реализации Проекта);</w:t>
      </w:r>
    </w:p>
    <w:p w:rsidR="00A33205" w:rsidRDefault="00A33205">
      <w:pPr>
        <w:spacing w:before="220" w:after="1" w:line="220" w:lineRule="atLeast"/>
        <w:ind w:firstLine="540"/>
        <w:jc w:val="both"/>
      </w:pPr>
      <w:r>
        <w:rPr>
          <w:rFonts w:ascii="Calibri" w:hAnsi="Calibri" w:cs="Calibri"/>
        </w:rPr>
        <w:t>создание новых рабочих мест, в том числе для коренных малочисленных народов Севера автономного округа (информация о возможности трудоустройства граждан на новые рабочие места представлена, указаны планируемые периоды и направления трудоустройства);</w:t>
      </w:r>
    </w:p>
    <w:p w:rsidR="00A33205" w:rsidRDefault="00A33205">
      <w:pPr>
        <w:spacing w:before="220" w:after="1" w:line="220" w:lineRule="atLeast"/>
        <w:ind w:firstLine="540"/>
        <w:jc w:val="both"/>
      </w:pPr>
      <w:r>
        <w:rPr>
          <w:rFonts w:ascii="Calibri" w:hAnsi="Calibri" w:cs="Calibri"/>
        </w:rPr>
        <w:t>дополнительные ресурсы (Соискатель располагает более 25% от общей суммы расходов на реализацию Проекта, имуществом, находящимся в безвозмездном пользовании или аренде, оборудованием, транспортными средствами и другим и (или) подтверждает реалистичность их привлечения (приобретения));</w:t>
      </w:r>
    </w:p>
    <w:p w:rsidR="00A33205" w:rsidRDefault="00A33205">
      <w:pPr>
        <w:spacing w:before="220" w:after="1" w:line="220" w:lineRule="atLeast"/>
        <w:ind w:firstLine="540"/>
        <w:jc w:val="both"/>
      </w:pPr>
      <w:r>
        <w:rPr>
          <w:rFonts w:ascii="Calibri" w:hAnsi="Calibri" w:cs="Calibri"/>
        </w:rPr>
        <w:t>перспективы дальнейшего развития Проекта (представлена информация о возможности продолжения деятельности, на которую направлен Проект, за счет собственного финансирования и самоокупаемости Проекта, возможность расширения географии его применения).</w:t>
      </w:r>
    </w:p>
    <w:p w:rsidR="00A33205" w:rsidRDefault="00A33205">
      <w:pPr>
        <w:spacing w:before="220" w:after="1" w:line="220" w:lineRule="atLeast"/>
        <w:ind w:firstLine="540"/>
        <w:jc w:val="both"/>
      </w:pPr>
      <w:r>
        <w:rPr>
          <w:rFonts w:ascii="Calibri" w:hAnsi="Calibri" w:cs="Calibri"/>
        </w:rPr>
        <w:t xml:space="preserve">2.21. Перечень расходов, на которые может быть направлен Грант, указан в </w:t>
      </w:r>
      <w:hyperlink w:anchor="P589" w:history="1">
        <w:r>
          <w:rPr>
            <w:rFonts w:ascii="Calibri" w:hAnsi="Calibri" w:cs="Calibri"/>
            <w:color w:val="0000FF"/>
          </w:rPr>
          <w:t>пункте 3.3</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 xml:space="preserve">Осуществление за счет Гранта расходов, не предусмотренных </w:t>
      </w:r>
      <w:hyperlink w:anchor="P589" w:history="1">
        <w:r>
          <w:rPr>
            <w:rFonts w:ascii="Calibri" w:hAnsi="Calibri" w:cs="Calibri"/>
            <w:color w:val="0000FF"/>
          </w:rPr>
          <w:t>пунктом 3.3</w:t>
        </w:r>
      </w:hyperlink>
      <w:r>
        <w:rPr>
          <w:rFonts w:ascii="Calibri" w:hAnsi="Calibri" w:cs="Calibri"/>
        </w:rPr>
        <w:t xml:space="preserve"> Порядка, не допускается.</w:t>
      </w:r>
    </w:p>
    <w:p w:rsidR="00A33205" w:rsidRDefault="00A33205">
      <w:pPr>
        <w:spacing w:before="220" w:after="1" w:line="220" w:lineRule="atLeast"/>
        <w:ind w:firstLine="540"/>
        <w:jc w:val="both"/>
      </w:pPr>
      <w:r>
        <w:rPr>
          <w:rFonts w:ascii="Calibri" w:hAnsi="Calibri" w:cs="Calibri"/>
        </w:rPr>
        <w:t>2.22. Срок проведения открытой (публичной) защиты Проектов для определения Получателей - не позднее 30 рабочих дней с даты получения экспертных заключений.</w:t>
      </w:r>
    </w:p>
    <w:p w:rsidR="00A33205" w:rsidRDefault="00A33205">
      <w:pPr>
        <w:spacing w:before="220" w:after="1" w:line="220" w:lineRule="atLeast"/>
        <w:ind w:firstLine="540"/>
        <w:jc w:val="both"/>
      </w:pPr>
      <w:r>
        <w:rPr>
          <w:rFonts w:ascii="Calibri" w:hAnsi="Calibri" w:cs="Calibri"/>
        </w:rPr>
        <w:t>Департамент в течение 3 рабочих дней с даты получения экспертных заключений извещает Соискателей, Заявки которых допущены к участию в Конкурсе, о сроках открытой (публичной) защиты Проектов, порядок проведения которой устанавливает Департамент.</w:t>
      </w:r>
    </w:p>
    <w:p w:rsidR="00A33205" w:rsidRDefault="00A33205">
      <w:pPr>
        <w:spacing w:before="220" w:after="1" w:line="220" w:lineRule="atLeast"/>
        <w:ind w:firstLine="540"/>
        <w:jc w:val="both"/>
      </w:pPr>
      <w:r>
        <w:rPr>
          <w:rFonts w:ascii="Calibri" w:hAnsi="Calibri" w:cs="Calibri"/>
        </w:rPr>
        <w:t>2.23. По окончании открытой (публичной) защиты Проекта председатель Комиссии озвучивает экспертные заключения и выводы экспертов.</w:t>
      </w:r>
    </w:p>
    <w:p w:rsidR="00A33205" w:rsidRDefault="00A33205">
      <w:pPr>
        <w:spacing w:before="220" w:after="1" w:line="220" w:lineRule="atLeast"/>
        <w:ind w:firstLine="540"/>
        <w:jc w:val="both"/>
      </w:pPr>
      <w:r>
        <w:rPr>
          <w:rFonts w:ascii="Calibri" w:hAnsi="Calibri" w:cs="Calibri"/>
        </w:rPr>
        <w:t>2.24. Каждый член Комиссии после открытой (публичной) защиты Проекта оценивает его по 5-балльной шкале с учетом экспертных заключений, заполняя оценочную ведомость (форму устанавливает Департамент), которую сдает секретарю Комиссии непосредственно после окончания такой защиты.</w:t>
      </w:r>
    </w:p>
    <w:p w:rsidR="00A33205" w:rsidRDefault="00A33205">
      <w:pPr>
        <w:spacing w:before="220" w:after="1" w:line="220" w:lineRule="atLeast"/>
        <w:ind w:firstLine="540"/>
        <w:jc w:val="both"/>
      </w:pPr>
      <w:r>
        <w:rPr>
          <w:rFonts w:ascii="Calibri" w:hAnsi="Calibri" w:cs="Calibri"/>
        </w:rPr>
        <w:lastRenderedPageBreak/>
        <w:t xml:space="preserve">Проект оценивается по каждому из 6 критериев, перечисленных в </w:t>
      </w:r>
      <w:hyperlink w:anchor="P513" w:history="1">
        <w:r>
          <w:rPr>
            <w:rFonts w:ascii="Calibri" w:hAnsi="Calibri" w:cs="Calibri"/>
            <w:color w:val="0000FF"/>
          </w:rPr>
          <w:t>пункте 2.20</w:t>
        </w:r>
      </w:hyperlink>
      <w:r>
        <w:rPr>
          <w:rFonts w:ascii="Calibri" w:hAnsi="Calibri" w:cs="Calibri"/>
        </w:rPr>
        <w:t xml:space="preserve"> Порядка, от 1 до 5 баллов (целым числом).</w:t>
      </w:r>
    </w:p>
    <w:p w:rsidR="00A33205" w:rsidRDefault="00A33205">
      <w:pPr>
        <w:spacing w:before="220" w:after="1" w:line="220" w:lineRule="atLeast"/>
        <w:ind w:firstLine="540"/>
        <w:jc w:val="both"/>
      </w:pPr>
      <w:r>
        <w:rPr>
          <w:rFonts w:ascii="Calibri" w:hAnsi="Calibri" w:cs="Calibri"/>
        </w:rPr>
        <w:t>5 баллов - оценка "отлично"; Проект полностью соответствует данному критерию, замечания отсутствуют;</w:t>
      </w:r>
    </w:p>
    <w:p w:rsidR="00A33205" w:rsidRDefault="00A33205">
      <w:pPr>
        <w:spacing w:before="220" w:after="1" w:line="220" w:lineRule="atLeast"/>
        <w:ind w:firstLine="540"/>
        <w:jc w:val="both"/>
      </w:pPr>
      <w:r>
        <w:rPr>
          <w:rFonts w:ascii="Calibri" w:hAnsi="Calibri" w:cs="Calibri"/>
        </w:rPr>
        <w:t>4 балла - оценка "хорошо"; Проект имеет несущественные замечания по данному критерию;</w:t>
      </w:r>
    </w:p>
    <w:p w:rsidR="00A33205" w:rsidRDefault="00A33205">
      <w:pPr>
        <w:spacing w:before="220" w:after="1" w:line="220" w:lineRule="atLeast"/>
        <w:ind w:firstLine="540"/>
        <w:jc w:val="both"/>
      </w:pPr>
      <w:r>
        <w:rPr>
          <w:rFonts w:ascii="Calibri" w:hAnsi="Calibri" w:cs="Calibri"/>
        </w:rPr>
        <w:t>3 балла - оценка "удовлетворительно"; Проект содержит ряд недостатков по данному критерию;</w:t>
      </w:r>
    </w:p>
    <w:p w:rsidR="00A33205" w:rsidRDefault="00A33205">
      <w:pPr>
        <w:spacing w:before="220" w:after="1" w:line="220" w:lineRule="atLeast"/>
        <w:ind w:firstLine="540"/>
        <w:jc w:val="both"/>
      </w:pPr>
      <w:r>
        <w:rPr>
          <w:rFonts w:ascii="Calibri" w:hAnsi="Calibri" w:cs="Calibri"/>
        </w:rPr>
        <w:t>2 балла - оценка "неудовлетворительно"; Проект содержит ошибки, подготовлен некачественно, не в соответствии с критерием;</w:t>
      </w:r>
    </w:p>
    <w:p w:rsidR="00A33205" w:rsidRDefault="00A33205">
      <w:pPr>
        <w:spacing w:before="220" w:after="1" w:line="220" w:lineRule="atLeast"/>
        <w:ind w:firstLine="540"/>
        <w:jc w:val="both"/>
      </w:pPr>
      <w:r>
        <w:rPr>
          <w:rFonts w:ascii="Calibri" w:hAnsi="Calibri" w:cs="Calibri"/>
        </w:rPr>
        <w:t>1 балл - оценка "неудовлетворительно"; Проект не соответствует заявленным целям, критерию, что свидетельствует о высоких рисках его реализации.</w:t>
      </w:r>
    </w:p>
    <w:p w:rsidR="00A33205" w:rsidRDefault="00A33205">
      <w:pPr>
        <w:spacing w:before="220" w:after="1" w:line="220" w:lineRule="atLeast"/>
        <w:ind w:firstLine="540"/>
        <w:jc w:val="both"/>
      </w:pPr>
      <w:r>
        <w:rPr>
          <w:rFonts w:ascii="Calibri" w:hAnsi="Calibri" w:cs="Calibri"/>
        </w:rPr>
        <w:t>2.25. Секретарь Комиссии на основании оценочных ведомостей заполняет итоговую ведомость в соответствии с формой, установленной Департаментом.</w:t>
      </w:r>
    </w:p>
    <w:p w:rsidR="00A33205" w:rsidRDefault="00A33205">
      <w:pPr>
        <w:spacing w:before="220" w:after="1" w:line="220" w:lineRule="atLeast"/>
        <w:ind w:firstLine="540"/>
        <w:jc w:val="both"/>
      </w:pPr>
      <w:r>
        <w:rPr>
          <w:rFonts w:ascii="Calibri" w:hAnsi="Calibri" w:cs="Calibri"/>
        </w:rPr>
        <w:t xml:space="preserve">2.26. Грант по несостоявшейся номинации и (или) сложившуюся экономию от состоявшихся номинаций (в </w:t>
      </w:r>
      <w:proofErr w:type="gramStart"/>
      <w:r>
        <w:rPr>
          <w:rFonts w:ascii="Calibri" w:hAnsi="Calibri" w:cs="Calibri"/>
        </w:rPr>
        <w:t>случаях</w:t>
      </w:r>
      <w:proofErr w:type="gramEnd"/>
      <w:r>
        <w:rPr>
          <w:rFonts w:ascii="Calibri" w:hAnsi="Calibri" w:cs="Calibri"/>
        </w:rPr>
        <w:t xml:space="preserve"> когда Получатель заявил сумму расходов Проекта меньше максимального размера Гранта) перераспределяет Департамент с учетом рекомендаций Комиссии среди Соискателей, чьи Проекты набрали не менее 80% от количества баллов, набранных Получателем в соответствующей номинации Конкурса, пропорционально количеству набранных баллов по результатам итоговой ведомости Комиссии по формуле:</w:t>
      </w:r>
    </w:p>
    <w:p w:rsidR="00A33205" w:rsidRDefault="00A33205">
      <w:pPr>
        <w:spacing w:after="1" w:line="220" w:lineRule="atLeast"/>
        <w:ind w:firstLine="540"/>
        <w:jc w:val="both"/>
      </w:pPr>
    </w:p>
    <w:p w:rsidR="00A33205" w:rsidRDefault="00A33205">
      <w:pPr>
        <w:spacing w:after="1" w:line="220" w:lineRule="atLeast"/>
        <w:jc w:val="center"/>
      </w:pPr>
      <w:r w:rsidRPr="00CC4614">
        <w:rPr>
          <w:position w:val="-29"/>
        </w:rPr>
        <w:pict>
          <v:shape id="_x0000_i1025" style="width:79.7pt;height:40.3pt" coordsize="" o:spt="100" adj="0,,0" path="" filled="f" stroked="f">
            <v:stroke joinstyle="miter"/>
            <v:imagedata r:id="rId39" o:title="base_24478_246757_32768"/>
            <v:formulas/>
            <v:path o:connecttype="segments"/>
          </v:shape>
        </w:pict>
      </w:r>
      <w:r>
        <w:rPr>
          <w:rFonts w:ascii="Calibri" w:hAnsi="Calibri" w:cs="Calibri"/>
        </w:rPr>
        <w:t>, где:</w:t>
      </w:r>
    </w:p>
    <w:p w:rsidR="00A33205" w:rsidRDefault="00A33205">
      <w:pPr>
        <w:spacing w:after="1" w:line="220" w:lineRule="atLeast"/>
        <w:ind w:firstLine="540"/>
        <w:jc w:val="both"/>
      </w:pPr>
    </w:p>
    <w:p w:rsidR="00A33205" w:rsidRDefault="00A33205">
      <w:pPr>
        <w:spacing w:after="1" w:line="220" w:lineRule="atLeast"/>
        <w:ind w:firstLine="540"/>
        <w:jc w:val="both"/>
      </w:pPr>
      <w:proofErr w:type="spellStart"/>
      <w:r>
        <w:rPr>
          <w:rFonts w:ascii="Calibri" w:hAnsi="Calibri" w:cs="Calibri"/>
        </w:rPr>
        <w:t>Г</w:t>
      </w:r>
      <w:r>
        <w:rPr>
          <w:rFonts w:ascii="Calibri" w:hAnsi="Calibri" w:cs="Calibri"/>
          <w:vertAlign w:val="subscript"/>
        </w:rPr>
        <w:t>з</w:t>
      </w:r>
      <w:proofErr w:type="spellEnd"/>
      <w:r>
        <w:rPr>
          <w:rFonts w:ascii="Calibri" w:hAnsi="Calibri" w:cs="Calibri"/>
        </w:rPr>
        <w:t xml:space="preserve"> - размер Гранта, предоставляемого Соискателю, чей Проект набрал не менее 80% от количества баллов, набранных Получателем в соответствующей номинации Конкурса;</w:t>
      </w:r>
    </w:p>
    <w:p w:rsidR="00A33205" w:rsidRDefault="00A33205">
      <w:pPr>
        <w:spacing w:before="220" w:after="1" w:line="220" w:lineRule="atLeast"/>
        <w:ind w:firstLine="540"/>
        <w:jc w:val="both"/>
      </w:pPr>
      <w:proofErr w:type="spellStart"/>
      <w:r>
        <w:rPr>
          <w:rFonts w:ascii="Calibri" w:hAnsi="Calibri" w:cs="Calibri"/>
        </w:rPr>
        <w:t>Г</w:t>
      </w:r>
      <w:r>
        <w:rPr>
          <w:rFonts w:ascii="Calibri" w:hAnsi="Calibri" w:cs="Calibri"/>
          <w:vertAlign w:val="subscript"/>
        </w:rPr>
        <w:t>общ</w:t>
      </w:r>
      <w:proofErr w:type="spellEnd"/>
      <w:r>
        <w:rPr>
          <w:rFonts w:ascii="Calibri" w:hAnsi="Calibri" w:cs="Calibri"/>
        </w:rPr>
        <w:t xml:space="preserve"> - неиспользованные средства, оставшиеся после выделения Гранта Получателям, направляемые на предоставление Грантов Соискателям, чьи Проекты набрали не менее 80% от количества баллов, набранных Получателем в соответствующей номинации Конкурса;</w:t>
      </w:r>
    </w:p>
    <w:p w:rsidR="00A33205" w:rsidRDefault="00A33205">
      <w:pPr>
        <w:spacing w:before="220" w:after="1" w:line="220" w:lineRule="atLeast"/>
        <w:ind w:firstLine="540"/>
        <w:jc w:val="both"/>
      </w:pPr>
      <w:proofErr w:type="spellStart"/>
      <w:r>
        <w:rPr>
          <w:rFonts w:ascii="Calibri" w:hAnsi="Calibri" w:cs="Calibri"/>
        </w:rPr>
        <w:t>Б</w:t>
      </w:r>
      <w:r>
        <w:rPr>
          <w:rFonts w:ascii="Calibri" w:hAnsi="Calibri" w:cs="Calibri"/>
          <w:vertAlign w:val="subscript"/>
        </w:rPr>
        <w:t>з</w:t>
      </w:r>
      <w:proofErr w:type="spellEnd"/>
      <w:r>
        <w:rPr>
          <w:rFonts w:ascii="Calibri" w:hAnsi="Calibri" w:cs="Calibri"/>
        </w:rPr>
        <w:t xml:space="preserve"> - сумма баллов, набранных Проектом, который набрал не менее 80% от количества баллов, набранных Получателем, в соответствующих номинациях Конкурса, по результатам итоговой ведомости Комиссии;</w:t>
      </w:r>
    </w:p>
    <w:p w:rsidR="00A33205" w:rsidRDefault="00A33205">
      <w:pPr>
        <w:spacing w:before="220" w:after="1" w:line="220" w:lineRule="atLeast"/>
        <w:ind w:firstLine="540"/>
        <w:jc w:val="both"/>
      </w:pPr>
      <w:proofErr w:type="spellStart"/>
      <w:r>
        <w:rPr>
          <w:rFonts w:ascii="Calibri" w:hAnsi="Calibri" w:cs="Calibri"/>
        </w:rPr>
        <w:t>Б</w:t>
      </w:r>
      <w:r>
        <w:rPr>
          <w:rFonts w:ascii="Calibri" w:hAnsi="Calibri" w:cs="Calibri"/>
          <w:vertAlign w:val="subscript"/>
        </w:rPr>
        <w:t>общ</w:t>
      </w:r>
      <w:proofErr w:type="spellEnd"/>
      <w:r>
        <w:rPr>
          <w:rFonts w:ascii="Calibri" w:hAnsi="Calibri" w:cs="Calibri"/>
        </w:rPr>
        <w:t xml:space="preserve"> - сумма баллов Проектов всех Соискателей, которые набрали не менее 80% от количества баллов, набранных Получателем в соответствующей номинации Конкурса, по результатам итоговой ведомости Комиссии.</w:t>
      </w:r>
    </w:p>
    <w:p w:rsidR="00A33205" w:rsidRDefault="00A33205">
      <w:pPr>
        <w:spacing w:before="220" w:after="1" w:line="220" w:lineRule="atLeast"/>
        <w:ind w:firstLine="540"/>
        <w:jc w:val="both"/>
      </w:pPr>
      <w:r>
        <w:rPr>
          <w:rFonts w:ascii="Calibri" w:hAnsi="Calibri" w:cs="Calibri"/>
        </w:rPr>
        <w:t>В случае распределения Гранта в порядке, установленном настоящим пунктом, Соискатели признаются Получателями.</w:t>
      </w:r>
    </w:p>
    <w:p w:rsidR="00A33205" w:rsidRDefault="00A33205">
      <w:pPr>
        <w:spacing w:before="220" w:after="1" w:line="220" w:lineRule="atLeast"/>
        <w:ind w:firstLine="540"/>
        <w:jc w:val="both"/>
      </w:pPr>
      <w:r>
        <w:rPr>
          <w:rFonts w:ascii="Calibri" w:hAnsi="Calibri" w:cs="Calibri"/>
        </w:rPr>
        <w:t>2.27. При выявлении Проектов, набравших равное количество баллов в одной номинации, Департамент с учетом рекомендаций Комиссии определяет их Получателями в данной номинации, распределив при этом Грант между ними в равных долях.</w:t>
      </w:r>
    </w:p>
    <w:p w:rsidR="00A33205" w:rsidRDefault="00A33205">
      <w:pPr>
        <w:spacing w:before="220" w:after="1" w:line="220" w:lineRule="atLeast"/>
        <w:ind w:firstLine="540"/>
        <w:jc w:val="both"/>
      </w:pPr>
      <w:bookmarkStart w:id="29" w:name="P543"/>
      <w:bookmarkEnd w:id="29"/>
      <w:r>
        <w:rPr>
          <w:rFonts w:ascii="Calibri" w:hAnsi="Calibri" w:cs="Calibri"/>
        </w:rPr>
        <w:t>2.28. Решение Комиссии о количестве баллов, полученных каждым Проектом (с указанием информации о Соискателе, представившем Проект), оформляется протоколом (далее - Протокол).</w:t>
      </w:r>
    </w:p>
    <w:p w:rsidR="00A33205" w:rsidRDefault="00A33205">
      <w:pPr>
        <w:spacing w:before="220" w:after="1" w:line="220" w:lineRule="atLeast"/>
        <w:ind w:firstLine="540"/>
        <w:jc w:val="both"/>
      </w:pPr>
      <w:r>
        <w:rPr>
          <w:rFonts w:ascii="Calibri" w:hAnsi="Calibri" w:cs="Calibri"/>
        </w:rPr>
        <w:lastRenderedPageBreak/>
        <w:t xml:space="preserve">В таком решении также указываются порядковые номера, присвоенные Заявкам по результатам оценки, согласно </w:t>
      </w:r>
      <w:proofErr w:type="gramStart"/>
      <w:r>
        <w:rPr>
          <w:rFonts w:ascii="Calibri" w:hAnsi="Calibri" w:cs="Calibri"/>
        </w:rPr>
        <w:t>количеству</w:t>
      </w:r>
      <w:proofErr w:type="gramEnd"/>
      <w:r>
        <w:rPr>
          <w:rFonts w:ascii="Calibri" w:hAnsi="Calibri" w:cs="Calibri"/>
        </w:rPr>
        <w:t xml:space="preserve"> набранных каждым проектом баллов (по возрастанию).</w:t>
      </w:r>
    </w:p>
    <w:p w:rsidR="00A33205" w:rsidRDefault="00A33205">
      <w:pPr>
        <w:spacing w:before="220" w:after="1" w:line="220" w:lineRule="atLeast"/>
        <w:ind w:firstLine="540"/>
        <w:jc w:val="both"/>
      </w:pPr>
      <w:r>
        <w:rPr>
          <w:rFonts w:ascii="Calibri" w:hAnsi="Calibri" w:cs="Calibri"/>
        </w:rPr>
        <w:t>Решения, принятые Комиссией, носят рекомендательный характер.</w:t>
      </w:r>
    </w:p>
    <w:p w:rsidR="00A33205" w:rsidRDefault="00A33205">
      <w:pPr>
        <w:spacing w:before="220" w:after="1" w:line="220" w:lineRule="atLeast"/>
        <w:ind w:firstLine="540"/>
        <w:jc w:val="both"/>
      </w:pPr>
      <w:r>
        <w:rPr>
          <w:rFonts w:ascii="Calibri" w:hAnsi="Calibri" w:cs="Calibri"/>
        </w:rPr>
        <w:t>2.29. Получателем признается Соискатель, чей Проект набрал наибольшее количество баллов, но не менее 50% от максимально возможной суммы баллов.</w:t>
      </w:r>
    </w:p>
    <w:p w:rsidR="00A33205" w:rsidRDefault="00A33205">
      <w:pPr>
        <w:spacing w:before="220" w:after="1" w:line="220" w:lineRule="atLeast"/>
        <w:ind w:firstLine="540"/>
        <w:jc w:val="both"/>
      </w:pPr>
      <w:r>
        <w:rPr>
          <w:rFonts w:ascii="Calibri" w:hAnsi="Calibri" w:cs="Calibri"/>
        </w:rPr>
        <w:t xml:space="preserve">2.30. Департамент в течение 3 рабочих дней со дня подписания Протокола, указанного в </w:t>
      </w:r>
      <w:hyperlink w:anchor="P543" w:history="1">
        <w:r>
          <w:rPr>
            <w:rFonts w:ascii="Calibri" w:hAnsi="Calibri" w:cs="Calibri"/>
            <w:color w:val="0000FF"/>
          </w:rPr>
          <w:t>пункте 2.28</w:t>
        </w:r>
      </w:hyperlink>
      <w:r>
        <w:rPr>
          <w:rFonts w:ascii="Calibri" w:hAnsi="Calibri" w:cs="Calibri"/>
        </w:rPr>
        <w:t xml:space="preserve"> Порядка, с его учетом издает приказ о предоставлении Гранта (далее - приказ).</w:t>
      </w:r>
    </w:p>
    <w:p w:rsidR="00A33205" w:rsidRDefault="00A33205">
      <w:pPr>
        <w:spacing w:before="220" w:after="1" w:line="220" w:lineRule="atLeast"/>
        <w:ind w:firstLine="540"/>
        <w:jc w:val="both"/>
      </w:pPr>
      <w:r>
        <w:rPr>
          <w:rFonts w:ascii="Calibri" w:hAnsi="Calibri" w:cs="Calibri"/>
        </w:rPr>
        <w:t>2.31. Департамент в течение 3 рабочих дней с даты издания приказа размещает на едином портале (при наличии технической возможности) и на официальном сайте информацию о результатах рассмотрения Заявок, включающую следующие сведения:</w:t>
      </w:r>
    </w:p>
    <w:p w:rsidR="00A33205" w:rsidRDefault="00A33205">
      <w:pPr>
        <w:spacing w:before="220" w:after="1" w:line="220" w:lineRule="atLeast"/>
        <w:ind w:firstLine="540"/>
        <w:jc w:val="both"/>
      </w:pPr>
      <w:r>
        <w:rPr>
          <w:rFonts w:ascii="Calibri" w:hAnsi="Calibri" w:cs="Calibri"/>
        </w:rPr>
        <w:t>дата, время и место рассмотрения Заявок;</w:t>
      </w:r>
    </w:p>
    <w:p w:rsidR="00A33205" w:rsidRDefault="00A33205">
      <w:pPr>
        <w:spacing w:before="220" w:after="1" w:line="220" w:lineRule="atLeast"/>
        <w:ind w:firstLine="540"/>
        <w:jc w:val="both"/>
      </w:pPr>
      <w:r>
        <w:rPr>
          <w:rFonts w:ascii="Calibri" w:hAnsi="Calibri" w:cs="Calibri"/>
        </w:rPr>
        <w:t>информация о Соискателях, Заявки которых были рассмотрены;</w:t>
      </w:r>
    </w:p>
    <w:p w:rsidR="00A33205" w:rsidRDefault="00A33205">
      <w:pPr>
        <w:spacing w:before="220" w:after="1" w:line="220" w:lineRule="atLeast"/>
        <w:ind w:firstLine="540"/>
        <w:jc w:val="both"/>
      </w:pPr>
      <w:r>
        <w:rPr>
          <w:rFonts w:ascii="Calibri" w:hAnsi="Calibri" w:cs="Calibri"/>
        </w:rPr>
        <w:t>информация о Соискателях, Заявки которых были отклонены, с указанием причин их отклонения, в том числе положений извещения, которым не соответствуют такие Заявки;</w:t>
      </w:r>
    </w:p>
    <w:p w:rsidR="00A33205" w:rsidRDefault="00A33205">
      <w:pPr>
        <w:spacing w:before="220" w:after="1" w:line="220" w:lineRule="atLeast"/>
        <w:ind w:firstLine="540"/>
        <w:jc w:val="both"/>
      </w:pPr>
      <w:r>
        <w:rPr>
          <w:rFonts w:ascii="Calibri" w:hAnsi="Calibri" w:cs="Calibri"/>
        </w:rPr>
        <w:t>дата, время и место оценки Проектов (экспертизы, открытой (публичной) защиты);</w:t>
      </w:r>
    </w:p>
    <w:p w:rsidR="00A33205" w:rsidRDefault="00A33205">
      <w:pPr>
        <w:spacing w:before="220" w:after="1" w:line="220" w:lineRule="atLeast"/>
        <w:ind w:firstLine="540"/>
        <w:jc w:val="both"/>
      </w:pPr>
      <w:r>
        <w:rPr>
          <w:rFonts w:ascii="Calibri" w:hAnsi="Calibri" w:cs="Calibri"/>
        </w:rPr>
        <w:t>последовательность оценки (экспертизы, открытой (публичной) защиты) Проектов, присвоенные значения по критериям оценки, решение о присуждении Гранта, принятое на основании результатов такой оценки;</w:t>
      </w:r>
    </w:p>
    <w:p w:rsidR="00A33205" w:rsidRDefault="00A33205">
      <w:pPr>
        <w:spacing w:before="220" w:after="1" w:line="220" w:lineRule="atLeast"/>
        <w:ind w:firstLine="540"/>
        <w:jc w:val="both"/>
      </w:pPr>
      <w:r>
        <w:rPr>
          <w:rFonts w:ascii="Calibri" w:hAnsi="Calibri" w:cs="Calibri"/>
        </w:rPr>
        <w:t>наименование Получателей, с которыми заключаются Соглашения, размеры предоставляемого им Гранта.</w:t>
      </w:r>
    </w:p>
    <w:p w:rsidR="00A33205" w:rsidRDefault="00A33205">
      <w:pPr>
        <w:spacing w:before="220" w:after="1" w:line="220" w:lineRule="atLeast"/>
        <w:ind w:firstLine="540"/>
        <w:jc w:val="both"/>
      </w:pPr>
      <w:r>
        <w:rPr>
          <w:rFonts w:ascii="Calibri" w:hAnsi="Calibri" w:cs="Calibri"/>
        </w:rP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III. УСЛОВИЯ И ПОРЯДОК ПРЕДОСТАВЛЕНИЯ ГРАНТА</w:t>
      </w:r>
    </w:p>
    <w:p w:rsidR="00A33205" w:rsidRDefault="00A33205">
      <w:pPr>
        <w:spacing w:after="1" w:line="220" w:lineRule="atLeast"/>
        <w:jc w:val="center"/>
      </w:pPr>
    </w:p>
    <w:p w:rsidR="00A33205" w:rsidRDefault="00A33205">
      <w:pPr>
        <w:spacing w:after="1" w:line="220" w:lineRule="atLeast"/>
        <w:ind w:firstLine="540"/>
        <w:jc w:val="both"/>
      </w:pPr>
      <w:bookmarkStart w:id="30" w:name="P559"/>
      <w:bookmarkEnd w:id="30"/>
      <w:r>
        <w:rPr>
          <w:rFonts w:ascii="Calibri" w:hAnsi="Calibri" w:cs="Calibri"/>
        </w:rPr>
        <w:t>3.1. Распределение Гранта по номинациям Конкурса указано в Таблице 1.</w:t>
      </w:r>
    </w:p>
    <w:p w:rsidR="00A33205" w:rsidRDefault="00A33205">
      <w:pPr>
        <w:spacing w:after="1" w:line="220" w:lineRule="atLeast"/>
        <w:ind w:firstLine="540"/>
        <w:jc w:val="both"/>
      </w:pPr>
    </w:p>
    <w:p w:rsidR="00A33205" w:rsidRDefault="00A33205">
      <w:pPr>
        <w:spacing w:after="1" w:line="220" w:lineRule="atLeast"/>
        <w:jc w:val="right"/>
      </w:pPr>
      <w:r>
        <w:rPr>
          <w:rFonts w:ascii="Calibri" w:hAnsi="Calibri" w:cs="Calibri"/>
        </w:rPr>
        <w:t>Таблица 1</w:t>
      </w:r>
    </w:p>
    <w:p w:rsidR="00A33205" w:rsidRDefault="00A33205">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3912"/>
      </w:tblGrid>
      <w:tr w:rsidR="00A33205">
        <w:tc>
          <w:tcPr>
            <w:tcW w:w="4932" w:type="dxa"/>
          </w:tcPr>
          <w:p w:rsidR="00A33205" w:rsidRDefault="00A33205">
            <w:pPr>
              <w:spacing w:after="1" w:line="220" w:lineRule="atLeast"/>
              <w:jc w:val="center"/>
            </w:pPr>
            <w:r>
              <w:rPr>
                <w:rFonts w:ascii="Calibri" w:hAnsi="Calibri" w:cs="Calibri"/>
              </w:rPr>
              <w:t>Номинация</w:t>
            </w:r>
          </w:p>
        </w:tc>
        <w:tc>
          <w:tcPr>
            <w:tcW w:w="3912" w:type="dxa"/>
          </w:tcPr>
          <w:p w:rsidR="00A33205" w:rsidRDefault="00A33205">
            <w:pPr>
              <w:spacing w:after="1" w:line="220" w:lineRule="atLeast"/>
              <w:jc w:val="center"/>
            </w:pPr>
            <w:r>
              <w:rPr>
                <w:rFonts w:ascii="Calibri" w:hAnsi="Calibri" w:cs="Calibri"/>
              </w:rPr>
              <w:t>Размер Гранта</w:t>
            </w:r>
          </w:p>
        </w:tc>
      </w:tr>
      <w:tr w:rsidR="00A33205">
        <w:tc>
          <w:tcPr>
            <w:tcW w:w="4932" w:type="dxa"/>
          </w:tcPr>
          <w:p w:rsidR="00A33205" w:rsidRDefault="00A33205">
            <w:pPr>
              <w:spacing w:after="1" w:line="220" w:lineRule="atLeast"/>
            </w:pPr>
            <w:r>
              <w:rPr>
                <w:rFonts w:ascii="Calibri" w:hAnsi="Calibri" w:cs="Calibri"/>
              </w:rPr>
              <w:t>Заготовка, хранение и транспортировка продукции дикорастущих</w:t>
            </w:r>
          </w:p>
        </w:tc>
        <w:tc>
          <w:tcPr>
            <w:tcW w:w="3912" w:type="dxa"/>
          </w:tcPr>
          <w:p w:rsidR="00A33205" w:rsidRDefault="00A33205">
            <w:pPr>
              <w:spacing w:after="1" w:line="220" w:lineRule="atLeast"/>
            </w:pPr>
            <w:r>
              <w:rPr>
                <w:rFonts w:ascii="Calibri" w:hAnsi="Calibri" w:cs="Calibri"/>
              </w:rPr>
              <w:t>не более 3800,0 тыс. рублей</w:t>
            </w:r>
          </w:p>
        </w:tc>
      </w:tr>
      <w:tr w:rsidR="00A33205">
        <w:tc>
          <w:tcPr>
            <w:tcW w:w="4932" w:type="dxa"/>
          </w:tcPr>
          <w:p w:rsidR="00A33205" w:rsidRDefault="00A33205">
            <w:pPr>
              <w:spacing w:after="1" w:line="220" w:lineRule="atLeast"/>
            </w:pPr>
            <w:r>
              <w:rPr>
                <w:rFonts w:ascii="Calibri" w:hAnsi="Calibri" w:cs="Calibri"/>
              </w:rPr>
              <w:t>Переработка продукции дикорастущих</w:t>
            </w:r>
          </w:p>
        </w:tc>
        <w:tc>
          <w:tcPr>
            <w:tcW w:w="3912" w:type="dxa"/>
          </w:tcPr>
          <w:p w:rsidR="00A33205" w:rsidRDefault="00A33205">
            <w:pPr>
              <w:spacing w:after="1" w:line="220" w:lineRule="atLeast"/>
            </w:pPr>
            <w:r>
              <w:rPr>
                <w:rFonts w:ascii="Calibri" w:hAnsi="Calibri" w:cs="Calibri"/>
              </w:rPr>
              <w:t>не более 2500,0 тыс. рублей</w:t>
            </w:r>
          </w:p>
        </w:tc>
      </w:tr>
      <w:tr w:rsidR="00A33205">
        <w:tc>
          <w:tcPr>
            <w:tcW w:w="4932" w:type="dxa"/>
          </w:tcPr>
          <w:p w:rsidR="00A33205" w:rsidRDefault="00A33205">
            <w:pPr>
              <w:spacing w:after="1" w:line="220" w:lineRule="atLeast"/>
            </w:pPr>
            <w:r>
              <w:rPr>
                <w:rFonts w:ascii="Calibri" w:hAnsi="Calibri" w:cs="Calibri"/>
              </w:rPr>
              <w:t>Изготовление изделий из меха, кости, рогов северного оленя</w:t>
            </w:r>
          </w:p>
        </w:tc>
        <w:tc>
          <w:tcPr>
            <w:tcW w:w="3912" w:type="dxa"/>
          </w:tcPr>
          <w:p w:rsidR="00A33205" w:rsidRDefault="00A33205">
            <w:pPr>
              <w:spacing w:after="1" w:line="220" w:lineRule="atLeast"/>
            </w:pPr>
            <w:r>
              <w:rPr>
                <w:rFonts w:ascii="Calibri" w:hAnsi="Calibri" w:cs="Calibri"/>
              </w:rPr>
              <w:t>не более 1000,0 тыс. рублей</w:t>
            </w:r>
          </w:p>
        </w:tc>
      </w:tr>
      <w:tr w:rsidR="00A33205">
        <w:tc>
          <w:tcPr>
            <w:tcW w:w="4932" w:type="dxa"/>
          </w:tcPr>
          <w:p w:rsidR="00A33205" w:rsidRDefault="00A33205">
            <w:pPr>
              <w:spacing w:after="1" w:line="220" w:lineRule="atLeast"/>
            </w:pPr>
            <w:r>
              <w:rPr>
                <w:rFonts w:ascii="Calibri" w:hAnsi="Calibri" w:cs="Calibri"/>
              </w:rPr>
              <w:t>Развитие и обустройство частного оленеводческого хозяйства</w:t>
            </w:r>
          </w:p>
        </w:tc>
        <w:tc>
          <w:tcPr>
            <w:tcW w:w="3912" w:type="dxa"/>
          </w:tcPr>
          <w:p w:rsidR="00A33205" w:rsidRDefault="00A33205">
            <w:pPr>
              <w:spacing w:after="1" w:line="220" w:lineRule="atLeast"/>
            </w:pPr>
            <w:r>
              <w:rPr>
                <w:rFonts w:ascii="Calibri" w:hAnsi="Calibri" w:cs="Calibri"/>
              </w:rPr>
              <w:t>не более 2500,0 тыс. рублей</w:t>
            </w:r>
          </w:p>
        </w:tc>
      </w:tr>
      <w:tr w:rsidR="00A33205">
        <w:tc>
          <w:tcPr>
            <w:tcW w:w="4932" w:type="dxa"/>
          </w:tcPr>
          <w:p w:rsidR="00A33205" w:rsidRDefault="00A33205">
            <w:pPr>
              <w:spacing w:after="1" w:line="220" w:lineRule="atLeast"/>
            </w:pPr>
            <w:r>
              <w:rPr>
                <w:rFonts w:ascii="Calibri" w:hAnsi="Calibri" w:cs="Calibri"/>
              </w:rPr>
              <w:lastRenderedPageBreak/>
              <w:t>Заготовка, хранение и транспортировка продукции рыбного промысла</w:t>
            </w:r>
          </w:p>
        </w:tc>
        <w:tc>
          <w:tcPr>
            <w:tcW w:w="3912" w:type="dxa"/>
          </w:tcPr>
          <w:p w:rsidR="00A33205" w:rsidRDefault="00A33205">
            <w:pPr>
              <w:spacing w:after="1" w:line="220" w:lineRule="atLeast"/>
            </w:pPr>
            <w:r>
              <w:rPr>
                <w:rFonts w:ascii="Calibri" w:hAnsi="Calibri" w:cs="Calibri"/>
              </w:rPr>
              <w:t>не более 3800,0 тыс. рублей</w:t>
            </w:r>
          </w:p>
        </w:tc>
      </w:tr>
      <w:tr w:rsidR="00A33205">
        <w:tc>
          <w:tcPr>
            <w:tcW w:w="4932" w:type="dxa"/>
          </w:tcPr>
          <w:p w:rsidR="00A33205" w:rsidRDefault="00A33205">
            <w:pPr>
              <w:spacing w:after="1" w:line="220" w:lineRule="atLeast"/>
            </w:pPr>
            <w:r>
              <w:rPr>
                <w:rFonts w:ascii="Calibri" w:hAnsi="Calibri" w:cs="Calibri"/>
              </w:rPr>
              <w:t>Переработка продукции рыбного промысла</w:t>
            </w:r>
          </w:p>
        </w:tc>
        <w:tc>
          <w:tcPr>
            <w:tcW w:w="3912" w:type="dxa"/>
          </w:tcPr>
          <w:p w:rsidR="00A33205" w:rsidRDefault="00A33205">
            <w:pPr>
              <w:spacing w:after="1" w:line="220" w:lineRule="atLeast"/>
            </w:pPr>
            <w:r>
              <w:rPr>
                <w:rFonts w:ascii="Calibri" w:hAnsi="Calibri" w:cs="Calibri"/>
              </w:rPr>
              <w:t>не более 2700,0 тыс. рублей</w:t>
            </w:r>
          </w:p>
        </w:tc>
      </w:tr>
      <w:tr w:rsidR="00A33205">
        <w:tc>
          <w:tcPr>
            <w:tcW w:w="4932" w:type="dxa"/>
          </w:tcPr>
          <w:p w:rsidR="00A33205" w:rsidRDefault="00A33205">
            <w:pPr>
              <w:spacing w:after="1" w:line="220" w:lineRule="atLeast"/>
            </w:pPr>
            <w:r>
              <w:rPr>
                <w:rFonts w:ascii="Calibri" w:hAnsi="Calibri" w:cs="Calibri"/>
              </w:rPr>
              <w:t>Заготовка, хранение и транспортировка продукции охотничьего промысла</w:t>
            </w:r>
          </w:p>
        </w:tc>
        <w:tc>
          <w:tcPr>
            <w:tcW w:w="3912" w:type="dxa"/>
          </w:tcPr>
          <w:p w:rsidR="00A33205" w:rsidRDefault="00A33205">
            <w:pPr>
              <w:spacing w:after="1" w:line="220" w:lineRule="atLeast"/>
            </w:pPr>
            <w:r>
              <w:rPr>
                <w:rFonts w:ascii="Calibri" w:hAnsi="Calibri" w:cs="Calibri"/>
              </w:rPr>
              <w:t>не более 3000,0 тыс. рублей</w:t>
            </w:r>
          </w:p>
        </w:tc>
      </w:tr>
      <w:tr w:rsidR="00A33205">
        <w:tc>
          <w:tcPr>
            <w:tcW w:w="4932" w:type="dxa"/>
          </w:tcPr>
          <w:p w:rsidR="00A33205" w:rsidRDefault="00A33205">
            <w:pPr>
              <w:spacing w:after="1" w:line="220" w:lineRule="atLeast"/>
            </w:pPr>
            <w:r>
              <w:rPr>
                <w:rFonts w:ascii="Calibri" w:hAnsi="Calibri" w:cs="Calibri"/>
              </w:rPr>
              <w:t>Переработка продукции охотничьего промысла</w:t>
            </w:r>
          </w:p>
        </w:tc>
        <w:tc>
          <w:tcPr>
            <w:tcW w:w="3912" w:type="dxa"/>
          </w:tcPr>
          <w:p w:rsidR="00A33205" w:rsidRDefault="00A33205">
            <w:pPr>
              <w:spacing w:after="1" w:line="220" w:lineRule="atLeast"/>
            </w:pPr>
            <w:r>
              <w:rPr>
                <w:rFonts w:ascii="Calibri" w:hAnsi="Calibri" w:cs="Calibri"/>
              </w:rPr>
              <w:t>не более 1500,0 тыс. рублей</w:t>
            </w:r>
          </w:p>
        </w:tc>
      </w:tr>
    </w:tbl>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3.2. Размер Гранта определяется по следующей формуле:</w:t>
      </w:r>
    </w:p>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С = О - Д, где:</w:t>
      </w:r>
    </w:p>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 xml:space="preserve">С - размер Гранта, выделяемый Получателю (но не более размера, указанного в </w:t>
      </w:r>
      <w:hyperlink w:anchor="P559" w:history="1">
        <w:r>
          <w:rPr>
            <w:rFonts w:ascii="Calibri" w:hAnsi="Calibri" w:cs="Calibri"/>
            <w:color w:val="0000FF"/>
          </w:rPr>
          <w:t>пункте 3.1</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О - общая сумма расходов на реализацию Проекта;</w:t>
      </w:r>
    </w:p>
    <w:p w:rsidR="00A33205" w:rsidRDefault="00A33205">
      <w:pPr>
        <w:spacing w:before="220" w:after="1" w:line="220" w:lineRule="atLeast"/>
        <w:ind w:firstLine="540"/>
        <w:jc w:val="both"/>
      </w:pPr>
      <w:r>
        <w:rPr>
          <w:rFonts w:ascii="Calibri" w:hAnsi="Calibri" w:cs="Calibri"/>
        </w:rPr>
        <w:t xml:space="preserve">Д - объем </w:t>
      </w:r>
      <w:proofErr w:type="spellStart"/>
      <w:r>
        <w:rPr>
          <w:rFonts w:ascii="Calibri" w:hAnsi="Calibri" w:cs="Calibri"/>
        </w:rPr>
        <w:t>софинансирования</w:t>
      </w:r>
      <w:proofErr w:type="spellEnd"/>
      <w:r>
        <w:rPr>
          <w:rFonts w:ascii="Calibri" w:hAnsi="Calibri" w:cs="Calibri"/>
        </w:rPr>
        <w:t xml:space="preserve"> Проекта за счет собственных и (или) иных средств.</w:t>
      </w:r>
    </w:p>
    <w:p w:rsidR="00A33205" w:rsidRDefault="00A33205">
      <w:pPr>
        <w:spacing w:before="220" w:after="1" w:line="220" w:lineRule="atLeast"/>
        <w:ind w:firstLine="540"/>
        <w:jc w:val="both"/>
      </w:pPr>
      <w:bookmarkStart w:id="31" w:name="P589"/>
      <w:bookmarkEnd w:id="31"/>
      <w:r>
        <w:rPr>
          <w:rFonts w:ascii="Calibri" w:hAnsi="Calibri" w:cs="Calibri"/>
        </w:rPr>
        <w:t>3.3. Перечень расходов за счет средств Гранта, осуществляемых в соответствии с направлениями Конкурса, определен в таблице 2.</w:t>
      </w:r>
    </w:p>
    <w:p w:rsidR="00A33205" w:rsidRDefault="00A33205">
      <w:pPr>
        <w:spacing w:after="1" w:line="220" w:lineRule="atLeast"/>
        <w:ind w:firstLine="540"/>
        <w:jc w:val="both"/>
      </w:pPr>
    </w:p>
    <w:p w:rsidR="00A33205" w:rsidRDefault="00A33205">
      <w:pPr>
        <w:spacing w:after="1" w:line="220" w:lineRule="atLeast"/>
        <w:jc w:val="right"/>
      </w:pPr>
      <w:r>
        <w:rPr>
          <w:rFonts w:ascii="Calibri" w:hAnsi="Calibri" w:cs="Calibri"/>
        </w:rPr>
        <w:t>Таблица 2</w:t>
      </w:r>
    </w:p>
    <w:p w:rsidR="00A33205" w:rsidRDefault="00A33205">
      <w:pPr>
        <w:spacing w:after="1" w:line="22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A33205">
        <w:tc>
          <w:tcPr>
            <w:tcW w:w="1984" w:type="dxa"/>
          </w:tcPr>
          <w:p w:rsidR="00A33205" w:rsidRDefault="00A33205">
            <w:pPr>
              <w:spacing w:after="1" w:line="220" w:lineRule="atLeast"/>
              <w:jc w:val="center"/>
            </w:pPr>
            <w:r>
              <w:rPr>
                <w:rFonts w:ascii="Calibri" w:hAnsi="Calibri" w:cs="Calibri"/>
              </w:rPr>
              <w:t>Направления Конкурса</w:t>
            </w:r>
          </w:p>
        </w:tc>
        <w:tc>
          <w:tcPr>
            <w:tcW w:w="7087" w:type="dxa"/>
          </w:tcPr>
          <w:p w:rsidR="00A33205" w:rsidRDefault="00A33205">
            <w:pPr>
              <w:spacing w:after="1" w:line="220" w:lineRule="atLeast"/>
              <w:jc w:val="center"/>
            </w:pPr>
            <w:r>
              <w:rPr>
                <w:rFonts w:ascii="Calibri" w:hAnsi="Calibri" w:cs="Calibri"/>
              </w:rPr>
              <w:t>Перечень расходов</w:t>
            </w:r>
          </w:p>
        </w:tc>
      </w:tr>
      <w:tr w:rsidR="00A33205">
        <w:tc>
          <w:tcPr>
            <w:tcW w:w="1984" w:type="dxa"/>
            <w:vMerge w:val="restart"/>
          </w:tcPr>
          <w:p w:rsidR="00A33205" w:rsidRDefault="00A33205">
            <w:pPr>
              <w:spacing w:after="1" w:line="220" w:lineRule="atLeast"/>
            </w:pPr>
            <w:r>
              <w:rPr>
                <w:rFonts w:ascii="Calibri" w:hAnsi="Calibri" w:cs="Calibri"/>
              </w:rPr>
              <w:t>Развитие оленеводства</w:t>
            </w:r>
          </w:p>
        </w:tc>
        <w:tc>
          <w:tcPr>
            <w:tcW w:w="7087" w:type="dxa"/>
          </w:tcPr>
          <w:p w:rsidR="00A33205" w:rsidRDefault="00A33205">
            <w:pPr>
              <w:spacing w:after="1" w:line="220" w:lineRule="atLeast"/>
            </w:pPr>
            <w:r>
              <w:rPr>
                <w:rFonts w:ascii="Calibri" w:hAnsi="Calibri" w:cs="Calibri"/>
              </w:rPr>
              <w:t>строительство, реконструкция или модернизация объектов по заготовке и (или) переработке продукции оленеводства</w:t>
            </w:r>
          </w:p>
        </w:tc>
      </w:tr>
      <w:tr w:rsidR="00A33205">
        <w:tc>
          <w:tcPr>
            <w:tcW w:w="1984" w:type="dxa"/>
            <w:vMerge/>
          </w:tcPr>
          <w:p w:rsidR="00A33205" w:rsidRDefault="00A33205"/>
        </w:tc>
        <w:tc>
          <w:tcPr>
            <w:tcW w:w="7087" w:type="dxa"/>
          </w:tcPr>
          <w:p w:rsidR="00A33205" w:rsidRDefault="00A33205">
            <w:pPr>
              <w:spacing w:after="1" w:line="220" w:lineRule="atLeast"/>
            </w:pPr>
            <w:r>
              <w:rPr>
                <w:rFonts w:ascii="Calibri" w:hAnsi="Calibri" w:cs="Calibri"/>
              </w:rPr>
              <w:t>приобретение нового оборудования и техники, необходимой для заготовки, хранения и транспортировки продукции оленеводства</w:t>
            </w:r>
          </w:p>
        </w:tc>
      </w:tr>
      <w:tr w:rsidR="00A33205">
        <w:tc>
          <w:tcPr>
            <w:tcW w:w="1984" w:type="dxa"/>
            <w:vMerge/>
          </w:tcPr>
          <w:p w:rsidR="00A33205" w:rsidRDefault="00A33205"/>
        </w:tc>
        <w:tc>
          <w:tcPr>
            <w:tcW w:w="7087" w:type="dxa"/>
          </w:tcPr>
          <w:p w:rsidR="00A33205" w:rsidRDefault="00A33205">
            <w:pPr>
              <w:spacing w:after="1" w:line="220" w:lineRule="atLeast"/>
            </w:pPr>
            <w:r>
              <w:rPr>
                <w:rFonts w:ascii="Calibri" w:hAnsi="Calibri" w:cs="Calibri"/>
              </w:rPr>
              <w:t>обустройство оленеводческого хозяйства, в том числе приобретение оленей</w:t>
            </w:r>
          </w:p>
        </w:tc>
      </w:tr>
      <w:tr w:rsidR="00A33205">
        <w:tc>
          <w:tcPr>
            <w:tcW w:w="1984" w:type="dxa"/>
            <w:vMerge w:val="restart"/>
          </w:tcPr>
          <w:p w:rsidR="00A33205" w:rsidRDefault="00A33205">
            <w:pPr>
              <w:spacing w:after="1" w:line="220" w:lineRule="atLeast"/>
            </w:pPr>
            <w:r>
              <w:rPr>
                <w:rFonts w:ascii="Calibri" w:hAnsi="Calibri" w:cs="Calibri"/>
              </w:rPr>
              <w:t>Развитие рыбного промысла</w:t>
            </w:r>
          </w:p>
        </w:tc>
        <w:tc>
          <w:tcPr>
            <w:tcW w:w="7087" w:type="dxa"/>
          </w:tcPr>
          <w:p w:rsidR="00A33205" w:rsidRDefault="00A33205">
            <w:pPr>
              <w:spacing w:after="1" w:line="220" w:lineRule="atLeast"/>
            </w:pPr>
            <w:r>
              <w:rPr>
                <w:rFonts w:ascii="Calibri" w:hAnsi="Calibri" w:cs="Calibri"/>
              </w:rPr>
              <w:t>строительство, реконструкция или модернизация объектов по заготовке и (или) переработке продукции рыбного промысла</w:t>
            </w:r>
          </w:p>
        </w:tc>
      </w:tr>
      <w:tr w:rsidR="00A33205">
        <w:tc>
          <w:tcPr>
            <w:tcW w:w="1984" w:type="dxa"/>
            <w:vMerge/>
          </w:tcPr>
          <w:p w:rsidR="00A33205" w:rsidRDefault="00A33205"/>
        </w:tc>
        <w:tc>
          <w:tcPr>
            <w:tcW w:w="7087" w:type="dxa"/>
          </w:tcPr>
          <w:p w:rsidR="00A33205" w:rsidRDefault="00A33205">
            <w:pPr>
              <w:spacing w:after="1" w:line="220" w:lineRule="atLeast"/>
            </w:pPr>
            <w:r>
              <w:rPr>
                <w:rFonts w:ascii="Calibri" w:hAnsi="Calibri" w:cs="Calibri"/>
              </w:rPr>
              <w:t>приобретение нового оборудования и техники, необходимой для заготовки, хранения и транспортировки продукции рыбного промысла</w:t>
            </w:r>
          </w:p>
        </w:tc>
      </w:tr>
      <w:tr w:rsidR="00A33205">
        <w:tc>
          <w:tcPr>
            <w:tcW w:w="1984" w:type="dxa"/>
            <w:vMerge/>
          </w:tcPr>
          <w:p w:rsidR="00A33205" w:rsidRDefault="00A33205"/>
        </w:tc>
        <w:tc>
          <w:tcPr>
            <w:tcW w:w="7087" w:type="dxa"/>
          </w:tcPr>
          <w:p w:rsidR="00A33205" w:rsidRDefault="00A33205">
            <w:pPr>
              <w:spacing w:after="1" w:line="220" w:lineRule="atLeast"/>
            </w:pPr>
            <w:r>
              <w:rPr>
                <w:rFonts w:ascii="Calibri" w:hAnsi="Calibri" w:cs="Calibri"/>
              </w:rPr>
              <w:t>обустройство рыболовного стана</w:t>
            </w:r>
          </w:p>
        </w:tc>
      </w:tr>
      <w:tr w:rsidR="00A33205">
        <w:tc>
          <w:tcPr>
            <w:tcW w:w="1984" w:type="dxa"/>
            <w:vMerge w:val="restart"/>
          </w:tcPr>
          <w:p w:rsidR="00A33205" w:rsidRDefault="00A33205">
            <w:pPr>
              <w:spacing w:after="1" w:line="220" w:lineRule="atLeast"/>
            </w:pPr>
            <w:r>
              <w:rPr>
                <w:rFonts w:ascii="Calibri" w:hAnsi="Calibri" w:cs="Calibri"/>
              </w:rPr>
              <w:t>Развитие охотничьего промысла</w:t>
            </w:r>
          </w:p>
        </w:tc>
        <w:tc>
          <w:tcPr>
            <w:tcW w:w="7087" w:type="dxa"/>
          </w:tcPr>
          <w:p w:rsidR="00A33205" w:rsidRDefault="00A33205">
            <w:pPr>
              <w:spacing w:after="1" w:line="220" w:lineRule="atLeast"/>
            </w:pPr>
            <w:r>
              <w:rPr>
                <w:rFonts w:ascii="Calibri" w:hAnsi="Calibri" w:cs="Calibri"/>
              </w:rPr>
              <w:t>строительство, реконструкция или модернизация объектов по заготовке и (или) переработке продукции охотничьего промысла</w:t>
            </w:r>
          </w:p>
        </w:tc>
      </w:tr>
      <w:tr w:rsidR="00A33205">
        <w:tc>
          <w:tcPr>
            <w:tcW w:w="1984" w:type="dxa"/>
            <w:vMerge/>
          </w:tcPr>
          <w:p w:rsidR="00A33205" w:rsidRDefault="00A33205"/>
        </w:tc>
        <w:tc>
          <w:tcPr>
            <w:tcW w:w="7087" w:type="dxa"/>
          </w:tcPr>
          <w:p w:rsidR="00A33205" w:rsidRDefault="00A33205">
            <w:pPr>
              <w:spacing w:after="1" w:line="220" w:lineRule="atLeast"/>
            </w:pPr>
            <w:r>
              <w:rPr>
                <w:rFonts w:ascii="Calibri" w:hAnsi="Calibri" w:cs="Calibri"/>
              </w:rPr>
              <w:t>приобретение нового оборудования и техники, необходимой для заготовки, хранения и транспортировки продукции охотничьего промысла</w:t>
            </w:r>
          </w:p>
        </w:tc>
      </w:tr>
      <w:tr w:rsidR="00A33205">
        <w:tc>
          <w:tcPr>
            <w:tcW w:w="1984" w:type="dxa"/>
            <w:vMerge/>
          </w:tcPr>
          <w:p w:rsidR="00A33205" w:rsidRDefault="00A33205"/>
        </w:tc>
        <w:tc>
          <w:tcPr>
            <w:tcW w:w="7087" w:type="dxa"/>
          </w:tcPr>
          <w:p w:rsidR="00A33205" w:rsidRDefault="00A33205">
            <w:pPr>
              <w:spacing w:after="1" w:line="220" w:lineRule="atLeast"/>
            </w:pPr>
            <w:r>
              <w:rPr>
                <w:rFonts w:ascii="Calibri" w:hAnsi="Calibri" w:cs="Calibri"/>
              </w:rPr>
              <w:t>обустройство охотничьего хозяйства</w:t>
            </w:r>
          </w:p>
        </w:tc>
      </w:tr>
      <w:tr w:rsidR="00A33205">
        <w:tc>
          <w:tcPr>
            <w:tcW w:w="1984" w:type="dxa"/>
            <w:vMerge w:val="restart"/>
          </w:tcPr>
          <w:p w:rsidR="00A33205" w:rsidRDefault="00A33205">
            <w:pPr>
              <w:spacing w:after="1" w:line="220" w:lineRule="atLeast"/>
            </w:pPr>
            <w:r>
              <w:rPr>
                <w:rFonts w:ascii="Calibri" w:hAnsi="Calibri" w:cs="Calibri"/>
              </w:rPr>
              <w:lastRenderedPageBreak/>
              <w:t>Развитие собирательства</w:t>
            </w:r>
          </w:p>
        </w:tc>
        <w:tc>
          <w:tcPr>
            <w:tcW w:w="7087" w:type="dxa"/>
          </w:tcPr>
          <w:p w:rsidR="00A33205" w:rsidRDefault="00A33205">
            <w:pPr>
              <w:spacing w:after="1" w:line="220" w:lineRule="atLeast"/>
            </w:pPr>
            <w:r>
              <w:rPr>
                <w:rFonts w:ascii="Calibri" w:hAnsi="Calibri" w:cs="Calibri"/>
              </w:rPr>
              <w:t>строительство, реконструкция или модернизация объектов по заготовке и (или) переработке дикорастущих (пищевых лесных ресурсов или лекарственных растений)</w:t>
            </w:r>
          </w:p>
        </w:tc>
      </w:tr>
      <w:tr w:rsidR="00A33205">
        <w:tc>
          <w:tcPr>
            <w:tcW w:w="1984" w:type="dxa"/>
            <w:vMerge/>
          </w:tcPr>
          <w:p w:rsidR="00A33205" w:rsidRDefault="00A33205"/>
        </w:tc>
        <w:tc>
          <w:tcPr>
            <w:tcW w:w="7087" w:type="dxa"/>
          </w:tcPr>
          <w:p w:rsidR="00A33205" w:rsidRDefault="00A33205">
            <w:pPr>
              <w:spacing w:after="1" w:line="220" w:lineRule="atLeast"/>
            </w:pPr>
            <w:r>
              <w:rPr>
                <w:rFonts w:ascii="Calibri" w:hAnsi="Calibri" w:cs="Calibri"/>
              </w:rPr>
              <w:t>приобретение нового оборудования и техники, необходимой для заготовки, хранения и транспортировки продукции дикорастущих (пищевых лесных ресурсов или лекарственных растений)</w:t>
            </w:r>
          </w:p>
        </w:tc>
      </w:tr>
    </w:tbl>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3.4. В течение 10 рабочих дней со дня издания приказа Департамент направляет Получателю проект Соглашения для подписания (непосредственно или почтовым отправлением).</w:t>
      </w:r>
    </w:p>
    <w:p w:rsidR="00A33205" w:rsidRDefault="00A33205">
      <w:pPr>
        <w:spacing w:before="220" w:after="1" w:line="220" w:lineRule="atLeast"/>
        <w:ind w:firstLine="540"/>
        <w:jc w:val="both"/>
      </w:pPr>
      <w:bookmarkStart w:id="32" w:name="P612"/>
      <w:bookmarkEnd w:id="32"/>
      <w:r>
        <w:rPr>
          <w:rFonts w:ascii="Calibri" w:hAnsi="Calibri" w:cs="Calibri"/>
        </w:rPr>
        <w:t>3.5. Получатель в течение 10 рабочих дней со дня получения проекта Соглашения подписывает его и представляет в Департамент непосредственно или почтовым отправлением. При почтовом отправлении датой направления Соглашения считается дата отправления Соглашения заказным письмом. В случае направления Соглашения почтовым отправлением Получатель уведомляет об этом Департамент и дублирует отправление Соглашения по адресу электронной почты, указанному в извещении о проведении Конкурса.</w:t>
      </w:r>
    </w:p>
    <w:p w:rsidR="00A33205" w:rsidRDefault="00A33205">
      <w:pPr>
        <w:spacing w:before="220" w:after="1" w:line="220" w:lineRule="atLeast"/>
        <w:ind w:firstLine="540"/>
        <w:jc w:val="both"/>
      </w:pPr>
      <w:r>
        <w:rPr>
          <w:rFonts w:ascii="Calibri" w:hAnsi="Calibri" w:cs="Calibri"/>
        </w:rPr>
        <w:t>3.6. В Соглашении должны быть предусмотрены:</w:t>
      </w:r>
    </w:p>
    <w:p w:rsidR="00A33205" w:rsidRDefault="00A33205">
      <w:pPr>
        <w:spacing w:before="220" w:after="1" w:line="220" w:lineRule="atLeast"/>
        <w:ind w:firstLine="540"/>
        <w:jc w:val="both"/>
      </w:pPr>
      <w:r>
        <w:rPr>
          <w:rFonts w:ascii="Calibri" w:hAnsi="Calibri" w:cs="Calibri"/>
        </w:rPr>
        <w:t>а) цели, условия, размер, сроки предоставления Гранта, перечень затрат, на осуществление которых может быть направлен Грант, порядок его возврата в случае нарушения условий, установленных Порядком, Соглашением;</w:t>
      </w:r>
    </w:p>
    <w:p w:rsidR="00A33205" w:rsidRDefault="00A33205">
      <w:pPr>
        <w:spacing w:before="220" w:after="1" w:line="220" w:lineRule="atLeast"/>
        <w:ind w:firstLine="540"/>
        <w:jc w:val="both"/>
      </w:pPr>
      <w:r>
        <w:rPr>
          <w:rFonts w:ascii="Calibri" w:hAnsi="Calibri" w:cs="Calibri"/>
        </w:rPr>
        <w:t>б) формы представления отчетности о достижении результата предоставления Гранта, порядок, сроки и формы представления дополнительной отчетности, подтверждающей выполнение условий Соглашения;</w:t>
      </w:r>
    </w:p>
    <w:p w:rsidR="00A33205" w:rsidRDefault="00A33205">
      <w:pPr>
        <w:spacing w:before="220" w:after="1" w:line="220" w:lineRule="atLeast"/>
        <w:ind w:firstLine="540"/>
        <w:jc w:val="both"/>
      </w:pPr>
      <w:r>
        <w:rPr>
          <w:rFonts w:ascii="Calibri" w:hAnsi="Calibri" w:cs="Calibri"/>
        </w:rPr>
        <w:t>в) порядок перечисления Гранта;</w:t>
      </w:r>
    </w:p>
    <w:p w:rsidR="00A33205" w:rsidRDefault="00A33205">
      <w:pPr>
        <w:spacing w:before="220" w:after="1" w:line="220" w:lineRule="atLeast"/>
        <w:ind w:firstLine="540"/>
        <w:jc w:val="both"/>
      </w:pPr>
      <w:r>
        <w:rPr>
          <w:rFonts w:ascii="Calibri" w:hAnsi="Calibri" w:cs="Calibri"/>
        </w:rPr>
        <w:t>г) ответственность за несоблюдение условий Соглашения;</w:t>
      </w:r>
    </w:p>
    <w:p w:rsidR="00A33205" w:rsidRDefault="00A33205">
      <w:pPr>
        <w:spacing w:before="220" w:after="1" w:line="220" w:lineRule="atLeast"/>
        <w:ind w:firstLine="540"/>
        <w:jc w:val="both"/>
      </w:pPr>
      <w:r>
        <w:rPr>
          <w:rFonts w:ascii="Calibri" w:hAnsi="Calibri" w:cs="Calibri"/>
        </w:rPr>
        <w:t>д) запрет приобретения за счет полученных денежных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Гранта;</w:t>
      </w:r>
    </w:p>
    <w:p w:rsidR="00A33205" w:rsidRDefault="00A33205">
      <w:pPr>
        <w:spacing w:before="220" w:after="1" w:line="220" w:lineRule="atLeast"/>
        <w:ind w:firstLine="540"/>
        <w:jc w:val="both"/>
      </w:pPr>
      <w:r>
        <w:rPr>
          <w:rFonts w:ascii="Calibri" w:hAnsi="Calibri" w:cs="Calibri"/>
        </w:rPr>
        <w:t>е) положения об обеспечении Получателем при проведении мероприятий с участием граждан мер безопасности в соответствии с законодательством Российской Федерации;</w:t>
      </w:r>
    </w:p>
    <w:p w:rsidR="00A33205" w:rsidRDefault="00A33205">
      <w:pPr>
        <w:spacing w:before="220" w:after="1" w:line="220" w:lineRule="atLeast"/>
        <w:ind w:firstLine="540"/>
        <w:jc w:val="both"/>
      </w:pPr>
      <w:r>
        <w:rPr>
          <w:rFonts w:ascii="Calibri" w:hAnsi="Calibri" w:cs="Calibri"/>
        </w:rPr>
        <w:t>ж) результат предоставления Гранта;</w:t>
      </w:r>
    </w:p>
    <w:p w:rsidR="00A33205" w:rsidRDefault="00A33205">
      <w:pPr>
        <w:spacing w:before="220" w:after="1" w:line="220" w:lineRule="atLeast"/>
        <w:ind w:firstLine="540"/>
        <w:jc w:val="both"/>
      </w:pPr>
      <w:r>
        <w:rPr>
          <w:rFonts w:ascii="Calibri" w:hAnsi="Calibri" w:cs="Calibri"/>
        </w:rPr>
        <w:t>з) согласие Получателя на размещение на официальном сайте Департамента отчетов о выполнении условий, целей, порядка предоставления и использования Гранта;</w:t>
      </w:r>
    </w:p>
    <w:p w:rsidR="00A33205" w:rsidRDefault="00A33205">
      <w:pPr>
        <w:spacing w:before="220" w:after="1" w:line="220" w:lineRule="atLeast"/>
        <w:ind w:firstLine="540"/>
        <w:jc w:val="both"/>
      </w:pPr>
      <w:r>
        <w:rPr>
          <w:rFonts w:ascii="Calibri" w:hAnsi="Calibri" w:cs="Calibri"/>
        </w:rPr>
        <w:t>и) согласие Получателя на осуществление в отношении него Департаментом и (или) органами финансового контроля проверок соблюдения условий, целей и порядка предоставления Гранта;</w:t>
      </w:r>
    </w:p>
    <w:p w:rsidR="00A33205" w:rsidRDefault="00A33205">
      <w:pPr>
        <w:spacing w:before="220" w:after="1" w:line="220" w:lineRule="atLeast"/>
        <w:ind w:firstLine="540"/>
        <w:jc w:val="both"/>
      </w:pPr>
      <w:r>
        <w:rPr>
          <w:rFonts w:ascii="Calibri" w:hAnsi="Calibri" w:cs="Calibri"/>
        </w:rPr>
        <w:t>к) условие о согласовании новых условий Соглашения или о его расторжении при недостижении согласия по новым условиям в случае уменьшения Департаменту ранее доведенных лимитов бюджетных обязательств для предоставления Гранта, приводящего к невозможности его предоставления в размере, определенном в Соглашении.</w:t>
      </w:r>
    </w:p>
    <w:p w:rsidR="00A33205" w:rsidRDefault="00A33205">
      <w:pPr>
        <w:spacing w:before="220" w:after="1" w:line="220" w:lineRule="atLeast"/>
        <w:ind w:firstLine="540"/>
        <w:jc w:val="both"/>
      </w:pPr>
      <w:r>
        <w:rPr>
          <w:rFonts w:ascii="Calibri" w:hAnsi="Calibri" w:cs="Calibri"/>
        </w:rPr>
        <w:lastRenderedPageBreak/>
        <w:t>3.7. Основаниями для отказа в заключении Соглашения и предоставлении Гранта являются:</w:t>
      </w:r>
    </w:p>
    <w:p w:rsidR="00A33205" w:rsidRDefault="00A33205">
      <w:pPr>
        <w:spacing w:before="220" w:after="1" w:line="220" w:lineRule="atLeast"/>
        <w:ind w:firstLine="540"/>
        <w:jc w:val="both"/>
      </w:pPr>
      <w:r>
        <w:rPr>
          <w:rFonts w:ascii="Calibri" w:hAnsi="Calibri" w:cs="Calibri"/>
        </w:rPr>
        <w:t>подписание Соглашения неуполномоченным лицом;</w:t>
      </w:r>
    </w:p>
    <w:p w:rsidR="00A33205" w:rsidRDefault="00A33205">
      <w:pPr>
        <w:spacing w:before="220" w:after="1" w:line="220" w:lineRule="atLeast"/>
        <w:ind w:firstLine="540"/>
        <w:jc w:val="both"/>
      </w:pPr>
      <w:r>
        <w:rPr>
          <w:rFonts w:ascii="Calibri" w:hAnsi="Calibri" w:cs="Calibri"/>
        </w:rPr>
        <w:t>представление Получателем подписанного Соглашения, не соответствующего форме, установленной Департаментом финансов автономного округа;</w:t>
      </w:r>
    </w:p>
    <w:p w:rsidR="00A33205" w:rsidRDefault="00A33205">
      <w:pPr>
        <w:spacing w:before="220" w:after="1" w:line="220" w:lineRule="atLeast"/>
        <w:ind w:firstLine="540"/>
        <w:jc w:val="both"/>
      </w:pPr>
      <w:r>
        <w:rPr>
          <w:rFonts w:ascii="Calibri" w:hAnsi="Calibri" w:cs="Calibri"/>
        </w:rPr>
        <w:t>установление факта недостоверности представленной в Соглашении информации;</w:t>
      </w:r>
    </w:p>
    <w:p w:rsidR="00A33205" w:rsidRDefault="00A33205">
      <w:pPr>
        <w:spacing w:before="220" w:after="1" w:line="220" w:lineRule="atLeast"/>
        <w:ind w:firstLine="540"/>
        <w:jc w:val="both"/>
      </w:pPr>
      <w:r>
        <w:rPr>
          <w:rFonts w:ascii="Calibri" w:hAnsi="Calibri" w:cs="Calibri"/>
        </w:rPr>
        <w:t xml:space="preserve">непредставление подписанного Получателем Соглашения в срок, указанный в </w:t>
      </w:r>
      <w:hyperlink w:anchor="P612" w:history="1">
        <w:r>
          <w:rPr>
            <w:rFonts w:ascii="Calibri" w:hAnsi="Calibri" w:cs="Calibri"/>
            <w:color w:val="0000FF"/>
          </w:rPr>
          <w:t>пункте 3.5</w:t>
        </w:r>
      </w:hyperlink>
      <w:r>
        <w:rPr>
          <w:rFonts w:ascii="Calibri" w:hAnsi="Calibri" w:cs="Calibri"/>
        </w:rPr>
        <w:t xml:space="preserve"> Порядка.</w:t>
      </w:r>
    </w:p>
    <w:p w:rsidR="00A33205" w:rsidRDefault="00A33205">
      <w:pPr>
        <w:spacing w:before="220" w:after="1" w:line="220" w:lineRule="atLeast"/>
        <w:ind w:firstLine="540"/>
        <w:jc w:val="both"/>
      </w:pPr>
      <w:bookmarkStart w:id="33" w:name="P629"/>
      <w:bookmarkEnd w:id="33"/>
      <w:r>
        <w:rPr>
          <w:rFonts w:ascii="Calibri" w:hAnsi="Calibri" w:cs="Calibri"/>
        </w:rPr>
        <w:t>3.8. Результатом предоставления Гранта является реализация на дату, определенную в Соглашении, Проекта Получателя.</w:t>
      </w:r>
    </w:p>
    <w:p w:rsidR="00A33205" w:rsidRDefault="00A33205">
      <w:pPr>
        <w:spacing w:before="220" w:after="1" w:line="220" w:lineRule="atLeast"/>
        <w:ind w:firstLine="540"/>
        <w:jc w:val="both"/>
      </w:pPr>
      <w:r>
        <w:rPr>
          <w:rFonts w:ascii="Calibri" w:hAnsi="Calibri" w:cs="Calibri"/>
        </w:rPr>
        <w:t>3.9.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в Департаменте финансов автономного округа, для учета операций со средствами получателей не позднее 15-го рабочего дня, следующего за днем представления получателем средств из бюджета автономного округа в Департамент подписанного Получателем средств из бюджета Соглашения.</w:t>
      </w:r>
    </w:p>
    <w:p w:rsidR="00A33205" w:rsidRDefault="00A33205">
      <w:pPr>
        <w:spacing w:before="220" w:after="1" w:line="220" w:lineRule="atLeast"/>
        <w:ind w:firstLine="540"/>
        <w:jc w:val="both"/>
      </w:pPr>
      <w:r>
        <w:rPr>
          <w:rFonts w:ascii="Calibri" w:hAnsi="Calibri" w:cs="Calibri"/>
        </w:rPr>
        <w:t>3.10. Значение показателя результата предоставления Гранта устанавливает Департамент в Соглашении, оценку его достижения осуществляет на основании предоставленной Получателем отчетности.</w:t>
      </w:r>
    </w:p>
    <w:p w:rsidR="00A33205" w:rsidRDefault="00A33205">
      <w:pPr>
        <w:spacing w:before="220" w:after="1" w:line="220" w:lineRule="atLeast"/>
        <w:ind w:firstLine="540"/>
        <w:jc w:val="both"/>
      </w:pPr>
      <w:r>
        <w:rPr>
          <w:rFonts w:ascii="Calibri" w:hAnsi="Calibri" w:cs="Calibri"/>
        </w:rPr>
        <w:t xml:space="preserve">3.11. Возврат Гранта в бюджет автономного округа в случае нарушения условий его предоставления осуществляется в соответствии с </w:t>
      </w:r>
      <w:hyperlink w:anchor="P639" w:history="1">
        <w:r>
          <w:rPr>
            <w:rFonts w:ascii="Calibri" w:hAnsi="Calibri" w:cs="Calibri"/>
            <w:color w:val="0000FF"/>
          </w:rPr>
          <w:t>разделом 5</w:t>
        </w:r>
      </w:hyperlink>
      <w:r>
        <w:rPr>
          <w:rFonts w:ascii="Calibri" w:hAnsi="Calibri" w:cs="Calibri"/>
        </w:rPr>
        <w:t xml:space="preserve"> Порядка.</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IV. ТРЕБОВАНИЯ К ОТЧЕТНОСТИ</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 xml:space="preserve">4.1. Получатель представляет в Департамент отчетность о достижении значений результата предоставления Гранта, указанного в </w:t>
      </w:r>
      <w:hyperlink w:anchor="P629" w:history="1">
        <w:r>
          <w:rPr>
            <w:rFonts w:ascii="Calibri" w:hAnsi="Calibri" w:cs="Calibri"/>
            <w:color w:val="0000FF"/>
          </w:rPr>
          <w:t>пункте 3.8</w:t>
        </w:r>
      </w:hyperlink>
      <w:r>
        <w:rPr>
          <w:rFonts w:ascii="Calibri" w:hAnsi="Calibri" w:cs="Calibri"/>
        </w:rPr>
        <w:t xml:space="preserve"> Порядка, об осуществлении расходов, источником финансового обеспечения которых является Грант, в соответствии с формой, установленной в Соглашении, ежеквартально не позднее 25 числа месяца, следующего за отчетным кварталом.</w:t>
      </w:r>
    </w:p>
    <w:p w:rsidR="00A33205" w:rsidRDefault="00A33205">
      <w:pPr>
        <w:spacing w:before="220" w:after="1" w:line="220" w:lineRule="atLeast"/>
        <w:ind w:firstLine="540"/>
        <w:jc w:val="both"/>
      </w:pPr>
      <w:r>
        <w:rPr>
          <w:rFonts w:ascii="Calibri" w:hAnsi="Calibri" w:cs="Calibri"/>
        </w:rPr>
        <w:t>4.2. Департамент вправе устанавливать в Соглашении сроки и формы представления Получателем дополнительной отчетности, в том числе посредством заключения дополнительного соглашения.</w:t>
      </w:r>
    </w:p>
    <w:p w:rsidR="00A33205" w:rsidRDefault="00A33205">
      <w:pPr>
        <w:spacing w:after="1" w:line="220" w:lineRule="atLeast"/>
        <w:ind w:firstLine="540"/>
        <w:jc w:val="both"/>
      </w:pPr>
    </w:p>
    <w:p w:rsidR="00A33205" w:rsidRDefault="00A33205">
      <w:pPr>
        <w:spacing w:after="1" w:line="220" w:lineRule="atLeast"/>
        <w:jc w:val="center"/>
        <w:outlineLvl w:val="1"/>
      </w:pPr>
      <w:bookmarkStart w:id="34" w:name="P639"/>
      <w:bookmarkEnd w:id="34"/>
      <w:r>
        <w:rPr>
          <w:rFonts w:ascii="Calibri" w:hAnsi="Calibri" w:cs="Calibri"/>
          <w:b/>
        </w:rPr>
        <w:t>Раздел V. ТРЕБОВАНИЯ ОБ ОСУЩЕСТВЛЕНИИ КОНТРОЛЯ (МОНИТОРИНГА)</w:t>
      </w:r>
    </w:p>
    <w:p w:rsidR="00A33205" w:rsidRDefault="00A33205">
      <w:pPr>
        <w:spacing w:after="1" w:line="220" w:lineRule="atLeast"/>
        <w:jc w:val="center"/>
      </w:pPr>
      <w:r>
        <w:rPr>
          <w:rFonts w:ascii="Calibri" w:hAnsi="Calibri" w:cs="Calibri"/>
          <w:b/>
        </w:rPr>
        <w:t>ЗА СОБЛЮДЕНИЕМ УСЛОВИЙ, ЦЕЛЕЙ И ПОРЯДКА ПРЕДОСТАВЛЕНИЯ</w:t>
      </w:r>
    </w:p>
    <w:p w:rsidR="00A33205" w:rsidRDefault="00A33205">
      <w:pPr>
        <w:spacing w:after="1" w:line="220" w:lineRule="atLeast"/>
        <w:jc w:val="center"/>
      </w:pPr>
      <w:r>
        <w:rPr>
          <w:rFonts w:ascii="Calibri" w:hAnsi="Calibri" w:cs="Calibri"/>
          <w:b/>
        </w:rPr>
        <w:t>ГРАНТА И ОТВЕТСТВЕННОСТИ ЗА ИХ НАРУШЕНИЕ</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5.1. Порядок и формы контроля за соблюдением условий, целей и порядка предоставления Гранта и ответственности за их нарушение устанавливает Департамент в Соглашении.</w:t>
      </w:r>
    </w:p>
    <w:p w:rsidR="00A33205" w:rsidRDefault="00A33205">
      <w:pPr>
        <w:spacing w:before="220" w:after="1" w:line="220" w:lineRule="atLeast"/>
        <w:ind w:firstLine="540"/>
        <w:jc w:val="both"/>
      </w:pPr>
      <w:r>
        <w:rPr>
          <w:rFonts w:ascii="Calibri" w:hAnsi="Calibri" w:cs="Calibri"/>
        </w:rPr>
        <w:t>5.2. Департамент и орган государственного финансового контроля осуществляют проверку соблюдения Получателем условий, целей и порядка предоставления Гранта.</w:t>
      </w:r>
    </w:p>
    <w:p w:rsidR="00A33205" w:rsidRDefault="00A33205">
      <w:pPr>
        <w:spacing w:before="220" w:after="1" w:line="220" w:lineRule="atLeast"/>
        <w:ind w:firstLine="540"/>
        <w:jc w:val="both"/>
      </w:pPr>
      <w:bookmarkStart w:id="35" w:name="P645"/>
      <w:bookmarkEnd w:id="35"/>
      <w:r>
        <w:rPr>
          <w:rFonts w:ascii="Calibri" w:hAnsi="Calibri" w:cs="Calibri"/>
        </w:rPr>
        <w:t>5.3. Департамент принимает решение о возврате предоставленного Гранта в случаях:</w:t>
      </w:r>
    </w:p>
    <w:p w:rsidR="00A33205" w:rsidRDefault="00A33205">
      <w:pPr>
        <w:spacing w:before="220" w:after="1" w:line="220" w:lineRule="atLeast"/>
        <w:ind w:firstLine="540"/>
        <w:jc w:val="both"/>
      </w:pPr>
      <w:r>
        <w:rPr>
          <w:rFonts w:ascii="Calibri" w:hAnsi="Calibri" w:cs="Calibri"/>
        </w:rPr>
        <w:t>нарушения условий Соглашения;</w:t>
      </w:r>
    </w:p>
    <w:p w:rsidR="00A33205" w:rsidRDefault="00A33205">
      <w:pPr>
        <w:spacing w:before="220" w:after="1" w:line="220" w:lineRule="atLeast"/>
        <w:ind w:firstLine="540"/>
        <w:jc w:val="both"/>
      </w:pPr>
      <w:r>
        <w:rPr>
          <w:rFonts w:ascii="Calibri" w:hAnsi="Calibri" w:cs="Calibri"/>
        </w:rPr>
        <w:t>недостижения результата предоставления Гранта;</w:t>
      </w:r>
    </w:p>
    <w:p w:rsidR="00A33205" w:rsidRDefault="00A33205">
      <w:pPr>
        <w:spacing w:before="220" w:after="1" w:line="220" w:lineRule="atLeast"/>
        <w:ind w:firstLine="540"/>
        <w:jc w:val="both"/>
      </w:pPr>
      <w:r>
        <w:rPr>
          <w:rFonts w:ascii="Calibri" w:hAnsi="Calibri" w:cs="Calibri"/>
        </w:rPr>
        <w:t>наличия письменного заявления Получателя об отказе от предоставленного Гранта;</w:t>
      </w:r>
    </w:p>
    <w:p w:rsidR="00A33205" w:rsidRDefault="00A33205">
      <w:pPr>
        <w:spacing w:before="220" w:after="1" w:line="220" w:lineRule="atLeast"/>
        <w:ind w:firstLine="540"/>
        <w:jc w:val="both"/>
      </w:pPr>
      <w:r>
        <w:rPr>
          <w:rFonts w:ascii="Calibri" w:hAnsi="Calibri" w:cs="Calibri"/>
        </w:rPr>
        <w:lastRenderedPageBreak/>
        <w:t>неосвоения Гранта;</w:t>
      </w:r>
    </w:p>
    <w:p w:rsidR="00A33205" w:rsidRDefault="00A33205">
      <w:pPr>
        <w:spacing w:before="220" w:after="1" w:line="220" w:lineRule="atLeast"/>
        <w:ind w:firstLine="540"/>
        <w:jc w:val="both"/>
      </w:pPr>
      <w:r>
        <w:rPr>
          <w:rFonts w:ascii="Calibri" w:hAnsi="Calibri" w:cs="Calibri"/>
        </w:rPr>
        <w:t>непредставления отчетности в соответствии с Порядком, Соглашением либо представления с нарушением установленных требований и сроков;</w:t>
      </w:r>
    </w:p>
    <w:p w:rsidR="00A33205" w:rsidRDefault="00A33205">
      <w:pPr>
        <w:spacing w:before="220" w:after="1" w:line="220" w:lineRule="atLeast"/>
        <w:ind w:firstLine="540"/>
        <w:jc w:val="both"/>
      </w:pPr>
      <w:r>
        <w:rPr>
          <w:rFonts w:ascii="Calibri" w:hAnsi="Calibri" w:cs="Calibri"/>
        </w:rPr>
        <w:t>уклонения от обязательной проверки соблюдения Получателем целей, условий и порядка предоставления Гранта;</w:t>
      </w:r>
    </w:p>
    <w:p w:rsidR="00A33205" w:rsidRDefault="00A33205">
      <w:pPr>
        <w:spacing w:before="220" w:after="1" w:line="220" w:lineRule="atLeast"/>
        <w:ind w:firstLine="540"/>
        <w:jc w:val="both"/>
      </w:pPr>
      <w:r>
        <w:rPr>
          <w:rFonts w:ascii="Calibri" w:hAnsi="Calibri" w:cs="Calibri"/>
        </w:rPr>
        <w:t>несоблюдения Получателем целей, условий и порядка предоставления Гранта, выявленного по фактам проверок, проведенных Департаментом и органом государственного финансового контроля автономного округа.</w:t>
      </w:r>
    </w:p>
    <w:p w:rsidR="00A33205" w:rsidRDefault="00A33205">
      <w:pPr>
        <w:spacing w:before="220" w:after="1" w:line="220" w:lineRule="atLeast"/>
        <w:ind w:firstLine="540"/>
        <w:jc w:val="both"/>
      </w:pPr>
      <w:r>
        <w:rPr>
          <w:rFonts w:ascii="Calibri" w:hAnsi="Calibri" w:cs="Calibri"/>
        </w:rPr>
        <w:t xml:space="preserve">5.4. В течение 3 рабочих дней с даты выявления одного из оснований, предусмотренных </w:t>
      </w:r>
      <w:hyperlink w:anchor="P645" w:history="1">
        <w:r>
          <w:rPr>
            <w:rFonts w:ascii="Calibri" w:hAnsi="Calibri" w:cs="Calibri"/>
            <w:color w:val="0000FF"/>
          </w:rPr>
          <w:t>пунктом 5.3</w:t>
        </w:r>
      </w:hyperlink>
      <w:r>
        <w:rPr>
          <w:rFonts w:ascii="Calibri" w:hAnsi="Calibri" w:cs="Calibri"/>
        </w:rPr>
        <w:t xml:space="preserve"> Порядка, Департамент направляет Получателю требование о его возврате почтовым отправлением с уведомлением.</w:t>
      </w:r>
    </w:p>
    <w:p w:rsidR="00A33205" w:rsidRDefault="00A33205">
      <w:pPr>
        <w:spacing w:before="220" w:after="1" w:line="220" w:lineRule="atLeast"/>
        <w:ind w:firstLine="540"/>
        <w:jc w:val="both"/>
      </w:pPr>
      <w:r>
        <w:rPr>
          <w:rFonts w:ascii="Calibri" w:hAnsi="Calibri" w:cs="Calibri"/>
        </w:rPr>
        <w:t>5.5. В течение 20 рабочих дней с даты получения требования Получатель обязан осуществить возврат по реквизитам, указанным в нем, и уведомить письменно Департамент непосредственно или почтовым отправлением с приложением копии платежного поручения.</w:t>
      </w:r>
    </w:p>
    <w:p w:rsidR="00A33205" w:rsidRDefault="00A33205">
      <w:pPr>
        <w:spacing w:before="220" w:after="1" w:line="220" w:lineRule="atLeast"/>
        <w:ind w:firstLine="540"/>
        <w:jc w:val="both"/>
      </w:pPr>
      <w:r>
        <w:rPr>
          <w:rFonts w:ascii="Calibri" w:hAnsi="Calibri" w:cs="Calibri"/>
        </w:rPr>
        <w:t>5.6. В случае невыполнения требования взыскание Гранта осуществляется в судебном порядке в соответствии с законодательством Российской Федерации.</w:t>
      </w:r>
    </w:p>
    <w:p w:rsidR="00A33205" w:rsidRDefault="00A33205">
      <w:pPr>
        <w:spacing w:before="220" w:after="1" w:line="220" w:lineRule="atLeast"/>
        <w:ind w:firstLine="540"/>
        <w:jc w:val="both"/>
      </w:pPr>
      <w:r>
        <w:rPr>
          <w:rFonts w:ascii="Calibri" w:hAnsi="Calibri" w:cs="Calibri"/>
        </w:rPr>
        <w:t>5.7.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jc w:val="right"/>
        <w:outlineLvl w:val="0"/>
      </w:pPr>
      <w:r>
        <w:rPr>
          <w:rFonts w:ascii="Calibri" w:hAnsi="Calibri" w:cs="Calibri"/>
        </w:rPr>
        <w:t>Приложение 3</w:t>
      </w:r>
    </w:p>
    <w:p w:rsidR="00A33205" w:rsidRDefault="00A33205">
      <w:pPr>
        <w:spacing w:after="1" w:line="220" w:lineRule="atLeast"/>
        <w:jc w:val="right"/>
      </w:pPr>
      <w:r>
        <w:rPr>
          <w:rFonts w:ascii="Calibri" w:hAnsi="Calibri" w:cs="Calibri"/>
        </w:rPr>
        <w:t>к постановлению Правительства</w:t>
      </w:r>
    </w:p>
    <w:p w:rsidR="00A33205" w:rsidRDefault="00A33205">
      <w:pPr>
        <w:spacing w:after="1" w:line="220" w:lineRule="atLeast"/>
        <w:jc w:val="right"/>
      </w:pPr>
      <w:r>
        <w:rPr>
          <w:rFonts w:ascii="Calibri" w:hAnsi="Calibri" w:cs="Calibri"/>
        </w:rPr>
        <w:t>Ханты-Мансийского</w:t>
      </w:r>
    </w:p>
    <w:p w:rsidR="00A33205" w:rsidRDefault="00A33205">
      <w:pPr>
        <w:spacing w:after="1" w:line="220" w:lineRule="atLeast"/>
        <w:jc w:val="right"/>
      </w:pPr>
      <w:r>
        <w:rPr>
          <w:rFonts w:ascii="Calibri" w:hAnsi="Calibri" w:cs="Calibri"/>
        </w:rPr>
        <w:t>автономного округа - Югры</w:t>
      </w:r>
    </w:p>
    <w:p w:rsidR="00A33205" w:rsidRDefault="00A33205">
      <w:pPr>
        <w:spacing w:after="1" w:line="220" w:lineRule="atLeast"/>
        <w:jc w:val="right"/>
      </w:pPr>
      <w:r>
        <w:rPr>
          <w:rFonts w:ascii="Calibri" w:hAnsi="Calibri" w:cs="Calibri"/>
        </w:rPr>
        <w:t>от 30 декабря 2021 года N 639-п</w:t>
      </w:r>
    </w:p>
    <w:p w:rsidR="00A33205" w:rsidRDefault="00A33205">
      <w:pPr>
        <w:spacing w:after="1" w:line="220" w:lineRule="atLeast"/>
      </w:pPr>
    </w:p>
    <w:p w:rsidR="00A33205" w:rsidRDefault="00A33205">
      <w:pPr>
        <w:spacing w:after="1" w:line="220" w:lineRule="atLeast"/>
        <w:jc w:val="center"/>
      </w:pPr>
      <w:bookmarkStart w:id="36" w:name="P668"/>
      <w:bookmarkEnd w:id="36"/>
      <w:r>
        <w:rPr>
          <w:rFonts w:ascii="Calibri" w:hAnsi="Calibri" w:cs="Calibri"/>
          <w:b/>
        </w:rPr>
        <w:t>ПОРЯДОК</w:t>
      </w:r>
    </w:p>
    <w:p w:rsidR="00A33205" w:rsidRDefault="00A33205">
      <w:pPr>
        <w:spacing w:after="1" w:line="220" w:lineRule="atLeast"/>
        <w:jc w:val="center"/>
      </w:pPr>
      <w:r>
        <w:rPr>
          <w:rFonts w:ascii="Calibri" w:hAnsi="Calibri" w:cs="Calibri"/>
          <w:b/>
        </w:rPr>
        <w:t>ПРЕДОСТАВЛЕНИЯ КОМПЕНСАЦИИ ОПЛАТЫ ОБУЧЕНИЯ ИЛИ ОПЛАТЫ</w:t>
      </w:r>
    </w:p>
    <w:p w:rsidR="00A33205" w:rsidRDefault="00A33205">
      <w:pPr>
        <w:spacing w:after="1" w:line="220" w:lineRule="atLeast"/>
        <w:jc w:val="center"/>
      </w:pPr>
      <w:r>
        <w:rPr>
          <w:rFonts w:ascii="Calibri" w:hAnsi="Calibri" w:cs="Calibri"/>
          <w:b/>
        </w:rPr>
        <w:t>ОБУЧЕНИЯ И МЕР МАТЕРИАЛЬНОЙ (ФИНАНСОВОЙ) ПОДДЕРЖКИ</w:t>
      </w:r>
    </w:p>
    <w:p w:rsidR="00A33205" w:rsidRDefault="00A33205">
      <w:pPr>
        <w:spacing w:after="1" w:line="220" w:lineRule="atLeast"/>
        <w:jc w:val="center"/>
      </w:pPr>
      <w:r>
        <w:rPr>
          <w:rFonts w:ascii="Calibri" w:hAnsi="Calibri" w:cs="Calibri"/>
          <w:b/>
        </w:rPr>
        <w:t>ГРАЖДАНАМ, ОБУЧАЮЩИМСЯ В ПРОФЕССИОНАЛЬНЫХ ОБРАЗОВАТЕЛЬНЫХ</w:t>
      </w:r>
    </w:p>
    <w:p w:rsidR="00A33205" w:rsidRDefault="00A33205">
      <w:pPr>
        <w:spacing w:after="1" w:line="220" w:lineRule="atLeast"/>
        <w:jc w:val="center"/>
      </w:pPr>
      <w:r>
        <w:rPr>
          <w:rFonts w:ascii="Calibri" w:hAnsi="Calibri" w:cs="Calibri"/>
          <w:b/>
        </w:rPr>
        <w:t>ОРГАНИЗАЦИЯХ И ОБРАЗОВАТЕЛЬНЫХ ОРГАНИЗАЦИЯХ ВЫСШЕГО</w:t>
      </w:r>
    </w:p>
    <w:p w:rsidR="00A33205" w:rsidRDefault="00A33205">
      <w:pPr>
        <w:spacing w:after="1" w:line="220" w:lineRule="atLeast"/>
        <w:jc w:val="center"/>
      </w:pPr>
      <w:r>
        <w:rPr>
          <w:rFonts w:ascii="Calibri" w:hAnsi="Calibri" w:cs="Calibri"/>
          <w:b/>
        </w:rPr>
        <w:t>ОБРАЗОВАНИЯ (ДАЛЕЕ - ПОРЯДОК)</w:t>
      </w:r>
    </w:p>
    <w:p w:rsidR="00A33205" w:rsidRDefault="00A33205">
      <w:pPr>
        <w:spacing w:after="1" w:line="220" w:lineRule="atLeast"/>
      </w:pPr>
    </w:p>
    <w:p w:rsidR="00A33205" w:rsidRDefault="00A33205">
      <w:pPr>
        <w:spacing w:after="1" w:line="220" w:lineRule="atLeast"/>
        <w:jc w:val="center"/>
        <w:outlineLvl w:val="1"/>
      </w:pPr>
      <w:r>
        <w:rPr>
          <w:rFonts w:ascii="Calibri" w:hAnsi="Calibri" w:cs="Calibri"/>
          <w:b/>
        </w:rPr>
        <w:t>Раздел I. ОБЩИЕ ПОЛОЖЕНИЯ</w:t>
      </w:r>
    </w:p>
    <w:p w:rsidR="00A33205" w:rsidRDefault="00A33205">
      <w:pPr>
        <w:spacing w:after="1" w:line="220" w:lineRule="atLeast"/>
        <w:jc w:val="center"/>
      </w:pPr>
    </w:p>
    <w:p w:rsidR="00A33205" w:rsidRDefault="00A33205">
      <w:pPr>
        <w:spacing w:after="1" w:line="220" w:lineRule="atLeast"/>
        <w:ind w:firstLine="540"/>
        <w:jc w:val="both"/>
      </w:pPr>
      <w:bookmarkStart w:id="37" w:name="P677"/>
      <w:bookmarkEnd w:id="37"/>
      <w:r>
        <w:rPr>
          <w:rFonts w:ascii="Calibri" w:hAnsi="Calibri" w:cs="Calibri"/>
        </w:rPr>
        <w:t xml:space="preserve">1.1. Порядок определяет цели, условия, порядок предоставления, возврата средств бюджета Ханты-Мансийского автономного округа - Югры (далее - автономный округ), в том числе за счет бюджетных ассигнований, предусмотренных бюджету автономного округа из федерального бюджета (основное </w:t>
      </w:r>
      <w:hyperlink r:id="rId40" w:history="1">
        <w:r>
          <w:rPr>
            <w:rFonts w:ascii="Calibri" w:hAnsi="Calibri" w:cs="Calibri"/>
            <w:color w:val="0000FF"/>
          </w:rPr>
          <w:t>мероприятие 2.2</w:t>
        </w:r>
      </w:hyperlink>
      <w:r>
        <w:rPr>
          <w:rFonts w:ascii="Calibri" w:hAnsi="Calibri" w:cs="Calibri"/>
        </w:rPr>
        <w:t xml:space="preserve"> "Обеспечение доступности получения образования коренными малочисленными народами"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автономного округа "Устойчивое </w:t>
      </w:r>
      <w:r>
        <w:rPr>
          <w:rFonts w:ascii="Calibri" w:hAnsi="Calibri" w:cs="Calibri"/>
        </w:rPr>
        <w:lastRenderedPageBreak/>
        <w:t>развитие коренных малочисленных народов Севера", утвержденной постановлением Правительства автономного округа от 31 октября 2021 года N 478-п), на компенсацию оплаты обучения, на предоставление мер материальной (финансовой) поддержки, на оплату обучения, а также условия отбора граждан Российской Федерации из числа коренных малочисленных народов Севера, проживающих в автономном округе и обучающихся:</w:t>
      </w:r>
    </w:p>
    <w:p w:rsidR="00A33205" w:rsidRDefault="00A33205">
      <w:pPr>
        <w:spacing w:before="220" w:after="1" w:line="220" w:lineRule="atLeast"/>
        <w:ind w:firstLine="540"/>
        <w:jc w:val="both"/>
      </w:pPr>
      <w:r>
        <w:rPr>
          <w:rFonts w:ascii="Calibri" w:hAnsi="Calibri" w:cs="Calibri"/>
        </w:rPr>
        <w:t>в профессиональных образовательных организациях и образовательных организациях высшего образования, в соответствии с Региональным перечнем профессий, специальностей, направлений подготовки, связанных с осуществлением традиционных видов хозяйственной деятельности, развитием самобытной культуры и родных языков коренных малочисленных народов Севера (далее - Обучающийся, Региональный перечень), утвержденным приказом Департамента образования и молодежной политики автономного округа (далее - Департамент);</w:t>
      </w:r>
    </w:p>
    <w:p w:rsidR="00A33205" w:rsidRDefault="00A33205">
      <w:pPr>
        <w:spacing w:before="220" w:after="1" w:line="220" w:lineRule="atLeast"/>
        <w:ind w:firstLine="540"/>
        <w:jc w:val="both"/>
      </w:pPr>
      <w:r>
        <w:rPr>
          <w:rFonts w:ascii="Calibri" w:hAnsi="Calibri" w:cs="Calibri"/>
        </w:rPr>
        <w:t>в профессиональных образовательных организациях и образовательных организациях высшего образования на очной форме обучения, признанных в установленном порядке малообеспеченными гражданами (далее - Обучающийся из числа малообеспеченных граждан);</w:t>
      </w:r>
    </w:p>
    <w:p w:rsidR="00A33205" w:rsidRDefault="00A33205">
      <w:pPr>
        <w:spacing w:before="220" w:after="1" w:line="220" w:lineRule="atLeast"/>
        <w:ind w:firstLine="540"/>
        <w:jc w:val="both"/>
      </w:pPr>
      <w:r>
        <w:rPr>
          <w:rFonts w:ascii="Calibri" w:hAnsi="Calibri" w:cs="Calibri"/>
        </w:rPr>
        <w:t>в образовательных организациях высшего образования по договору о целевом обучении по образовательным программам высшего образования, предусматривающим изучение родных языков (далее - Обучающийся по договору о целевом обучении);</w:t>
      </w:r>
    </w:p>
    <w:p w:rsidR="00A33205" w:rsidRDefault="00A33205">
      <w:pPr>
        <w:spacing w:before="220" w:after="1" w:line="220" w:lineRule="atLeast"/>
        <w:ind w:firstLine="540"/>
        <w:jc w:val="both"/>
      </w:pPr>
      <w:r>
        <w:rPr>
          <w:rFonts w:ascii="Calibri" w:hAnsi="Calibri" w:cs="Calibri"/>
        </w:rPr>
        <w:t>в образовательных организациях высшего образования на подготовительном отделении по направлению в области родных языков (далее - Слушатели).</w:t>
      </w:r>
    </w:p>
    <w:p w:rsidR="00A33205" w:rsidRDefault="00A33205">
      <w:pPr>
        <w:spacing w:before="220" w:after="1" w:line="220" w:lineRule="atLeast"/>
        <w:ind w:firstLine="540"/>
        <w:jc w:val="both"/>
      </w:pPr>
      <w:r>
        <w:rPr>
          <w:rFonts w:ascii="Calibri" w:hAnsi="Calibri" w:cs="Calibri"/>
        </w:rPr>
        <w:t>1.2. Целью предоставления компенсации оплаты обучения (далее - Компенсация), мер материальной (финансовой) поддержки (далее - меры материальной поддержки), оплаты обучения (далее - Оплата) является оказание помощи гражданам из числа коренных малочисленных народов Севера, проживающим в автономном округе, в получении образования.</w:t>
      </w:r>
    </w:p>
    <w:p w:rsidR="00A33205" w:rsidRDefault="00A33205">
      <w:pPr>
        <w:spacing w:before="220" w:after="1" w:line="220" w:lineRule="atLeast"/>
        <w:ind w:firstLine="540"/>
        <w:jc w:val="both"/>
      </w:pPr>
      <w:bookmarkStart w:id="38" w:name="P683"/>
      <w:bookmarkEnd w:id="38"/>
      <w:r>
        <w:rPr>
          <w:rFonts w:ascii="Calibri" w:hAnsi="Calibri" w:cs="Calibri"/>
        </w:rPr>
        <w:t xml:space="preserve">1.3. За получением Компенсации, мер материальной поддержки, Оплаты вправе обратиться лица, указанные в </w:t>
      </w:r>
      <w:hyperlink w:anchor="P677" w:history="1">
        <w:r>
          <w:rPr>
            <w:rFonts w:ascii="Calibri" w:hAnsi="Calibri" w:cs="Calibri"/>
            <w:color w:val="0000FF"/>
          </w:rPr>
          <w:t>пункте 1.1</w:t>
        </w:r>
      </w:hyperlink>
      <w:r>
        <w:rPr>
          <w:rFonts w:ascii="Calibri" w:hAnsi="Calibri" w:cs="Calibri"/>
        </w:rPr>
        <w:t xml:space="preserve"> Порядка, соответствующие в совокупности на дату подачи заявления, следующим критериям:</w:t>
      </w:r>
    </w:p>
    <w:p w:rsidR="00A33205" w:rsidRDefault="00A33205">
      <w:pPr>
        <w:spacing w:before="220" w:after="1" w:line="220" w:lineRule="atLeast"/>
        <w:ind w:firstLine="540"/>
        <w:jc w:val="both"/>
      </w:pPr>
      <w:r>
        <w:rPr>
          <w:rFonts w:ascii="Calibri" w:hAnsi="Calibri" w:cs="Calibri"/>
        </w:rPr>
        <w:t>является представителем из числа коренных малочисленных народов Севера;</w:t>
      </w:r>
    </w:p>
    <w:p w:rsidR="00A33205" w:rsidRDefault="00A33205">
      <w:pPr>
        <w:spacing w:before="220" w:after="1" w:line="220" w:lineRule="atLeast"/>
        <w:ind w:firstLine="540"/>
        <w:jc w:val="both"/>
      </w:pPr>
      <w:r>
        <w:rPr>
          <w:rFonts w:ascii="Calibri" w:hAnsi="Calibri" w:cs="Calibri"/>
        </w:rPr>
        <w:t>зарегистрированные по месту жительства в автономном округе;</w:t>
      </w:r>
    </w:p>
    <w:p w:rsidR="00A33205" w:rsidRDefault="00A33205">
      <w:pPr>
        <w:spacing w:before="220" w:after="1" w:line="220" w:lineRule="atLeast"/>
        <w:ind w:firstLine="540"/>
        <w:jc w:val="both"/>
      </w:pPr>
      <w:r>
        <w:rPr>
          <w:rFonts w:ascii="Calibri" w:hAnsi="Calibri" w:cs="Calibri"/>
        </w:rPr>
        <w:t>получает образование впервые в образовательных организациях высшего образования, в профессиональных образовательных организациях (для Обучающихся, Обучающихся из числа малообеспеченных граждан, Обучающихся по договорам о целевом обучении);</w:t>
      </w:r>
    </w:p>
    <w:p w:rsidR="00A33205" w:rsidRDefault="00A33205">
      <w:pPr>
        <w:spacing w:before="220" w:after="1" w:line="220" w:lineRule="atLeast"/>
        <w:ind w:firstLine="540"/>
        <w:jc w:val="both"/>
      </w:pPr>
      <w:r>
        <w:rPr>
          <w:rFonts w:ascii="Calibri" w:hAnsi="Calibri" w:cs="Calibri"/>
        </w:rPr>
        <w:t>признан малообеспеченным, а также является гражданином или членом семьи, среднедушевой доход которого (которой) не превышает 1,5 величину прожиточного минимума в автономном округе, при назначении мер материальной поддержки.</w:t>
      </w:r>
    </w:p>
    <w:p w:rsidR="00A33205" w:rsidRDefault="00A33205">
      <w:pPr>
        <w:spacing w:before="220" w:after="1" w:line="220" w:lineRule="atLeast"/>
        <w:ind w:firstLine="540"/>
        <w:jc w:val="both"/>
      </w:pPr>
      <w:r>
        <w:rPr>
          <w:rFonts w:ascii="Calibri" w:hAnsi="Calibri" w:cs="Calibri"/>
        </w:rPr>
        <w:t>1.4. Предоставление Компенсации, Оплаты, мер материальной поддержки осуществляется Департаментом.</w:t>
      </w:r>
    </w:p>
    <w:p w:rsidR="00A33205" w:rsidRDefault="00A33205">
      <w:pPr>
        <w:spacing w:before="220" w:after="1" w:line="220" w:lineRule="atLeast"/>
        <w:ind w:firstLine="540"/>
        <w:jc w:val="both"/>
      </w:pPr>
      <w:r>
        <w:rPr>
          <w:rFonts w:ascii="Calibri" w:hAnsi="Calibri" w:cs="Calibri"/>
        </w:rPr>
        <w:t>1.5. Компенсация, Оплата, меры материальной поддержки предоставляются в соответствии со сводной бюджетной росписью бюджета автономного округа в пределах лимитов бюджетных обязательств, предусмотренных на реализацию государственной программы, в том числе по соглашениям между Правительством автономного округа и Федеральным агентством по делам национальностей на очередной финансовый год и плановый период.</w:t>
      </w:r>
    </w:p>
    <w:p w:rsidR="00A33205" w:rsidRDefault="00A33205">
      <w:pPr>
        <w:spacing w:before="220" w:after="1" w:line="220" w:lineRule="atLeast"/>
        <w:ind w:firstLine="540"/>
        <w:jc w:val="both"/>
      </w:pPr>
      <w:r>
        <w:rPr>
          <w:rFonts w:ascii="Calibri" w:hAnsi="Calibri" w:cs="Calibri"/>
        </w:rPr>
        <w:t xml:space="preserve">1.6. Предоставление Компенсации, Оплаты, мер материальной поддержки осуществляется лицам, указанным в </w:t>
      </w:r>
      <w:hyperlink w:anchor="P677" w:history="1">
        <w:r>
          <w:rPr>
            <w:rFonts w:ascii="Calibri" w:hAnsi="Calibri" w:cs="Calibri"/>
            <w:color w:val="0000FF"/>
          </w:rPr>
          <w:t>пункте 1.1</w:t>
        </w:r>
      </w:hyperlink>
      <w:r>
        <w:rPr>
          <w:rFonts w:ascii="Calibri" w:hAnsi="Calibri" w:cs="Calibri"/>
        </w:rPr>
        <w:t xml:space="preserve"> Порядка, обучающимся в профессиональных образовательных </w:t>
      </w:r>
      <w:r>
        <w:rPr>
          <w:rFonts w:ascii="Calibri" w:hAnsi="Calibri" w:cs="Calibri"/>
        </w:rPr>
        <w:lastRenderedPageBreak/>
        <w:t>организациях и образовательных организациях высшего образования Российской Федерации, имеющих лицензию на данный вид деятельности и государственную аккредитацию (далее также - образовательная организация).</w:t>
      </w:r>
    </w:p>
    <w:p w:rsidR="00A33205" w:rsidRDefault="00A33205">
      <w:pPr>
        <w:spacing w:before="220" w:after="1" w:line="220" w:lineRule="atLeast"/>
        <w:ind w:firstLine="540"/>
        <w:jc w:val="both"/>
      </w:pPr>
      <w:r>
        <w:rPr>
          <w:rFonts w:ascii="Calibri" w:hAnsi="Calibri" w:cs="Calibri"/>
        </w:rPr>
        <w:t>1.7. Компенсация производится:</w:t>
      </w:r>
    </w:p>
    <w:p w:rsidR="00A33205" w:rsidRDefault="00A33205">
      <w:pPr>
        <w:spacing w:before="220" w:after="1" w:line="220" w:lineRule="atLeast"/>
        <w:ind w:firstLine="540"/>
        <w:jc w:val="both"/>
      </w:pPr>
      <w:r>
        <w:rPr>
          <w:rFonts w:ascii="Calibri" w:hAnsi="Calibri" w:cs="Calibri"/>
        </w:rPr>
        <w:t>1.7.1. Обучающимся, в следующих размерах:</w:t>
      </w:r>
    </w:p>
    <w:p w:rsidR="00A33205" w:rsidRDefault="00A33205">
      <w:pPr>
        <w:spacing w:before="220" w:after="1" w:line="220" w:lineRule="atLeast"/>
        <w:ind w:firstLine="540"/>
        <w:jc w:val="both"/>
      </w:pPr>
      <w:r>
        <w:rPr>
          <w:rFonts w:ascii="Calibri" w:hAnsi="Calibri" w:cs="Calibri"/>
        </w:rPr>
        <w:t>очной формы обучения в образовательных организациях высшего образования - не более 100 тыс. рублей за учебный год;</w:t>
      </w:r>
    </w:p>
    <w:p w:rsidR="00A33205" w:rsidRDefault="00A33205">
      <w:pPr>
        <w:spacing w:before="220" w:after="1" w:line="220" w:lineRule="atLeast"/>
        <w:ind w:firstLine="540"/>
        <w:jc w:val="both"/>
      </w:pPr>
      <w:r>
        <w:rPr>
          <w:rFonts w:ascii="Calibri" w:hAnsi="Calibri" w:cs="Calibri"/>
        </w:rPr>
        <w:t>заочной формы обучения в образовательных организациях высшего образования - не более 50 тыс. рублей за учебный год;</w:t>
      </w:r>
    </w:p>
    <w:p w:rsidR="00A33205" w:rsidRDefault="00A33205">
      <w:pPr>
        <w:spacing w:before="220" w:after="1" w:line="220" w:lineRule="atLeast"/>
        <w:ind w:firstLine="540"/>
        <w:jc w:val="both"/>
      </w:pPr>
      <w:r>
        <w:rPr>
          <w:rFonts w:ascii="Calibri" w:hAnsi="Calibri" w:cs="Calibri"/>
        </w:rPr>
        <w:t>очной формы обучения в профессиональных образовательных организациях - не более 50 тыс. рублей за учебный год;</w:t>
      </w:r>
    </w:p>
    <w:p w:rsidR="00A33205" w:rsidRDefault="00A33205">
      <w:pPr>
        <w:spacing w:before="220" w:after="1" w:line="220" w:lineRule="atLeast"/>
        <w:ind w:firstLine="540"/>
        <w:jc w:val="both"/>
      </w:pPr>
      <w:r>
        <w:rPr>
          <w:rFonts w:ascii="Calibri" w:hAnsi="Calibri" w:cs="Calibri"/>
        </w:rPr>
        <w:t>заочной формы обучения в профессиональных образовательных организациях - не более 25 тыс. рублей за учебный год;</w:t>
      </w:r>
    </w:p>
    <w:p w:rsidR="00A33205" w:rsidRDefault="00A33205">
      <w:pPr>
        <w:spacing w:before="220" w:after="1" w:line="220" w:lineRule="atLeast"/>
        <w:ind w:firstLine="540"/>
        <w:jc w:val="both"/>
      </w:pPr>
      <w:r>
        <w:rPr>
          <w:rFonts w:ascii="Calibri" w:hAnsi="Calibri" w:cs="Calibri"/>
        </w:rPr>
        <w:t>очно-заочной формы обучения в образовательных организациях высшего образования - не более 50 тыс. рублей за учебный год;</w:t>
      </w:r>
    </w:p>
    <w:p w:rsidR="00A33205" w:rsidRDefault="00A33205">
      <w:pPr>
        <w:spacing w:before="220" w:after="1" w:line="220" w:lineRule="atLeast"/>
        <w:ind w:firstLine="540"/>
        <w:jc w:val="both"/>
      </w:pPr>
      <w:r>
        <w:rPr>
          <w:rFonts w:ascii="Calibri" w:hAnsi="Calibri" w:cs="Calibri"/>
        </w:rPr>
        <w:t>очно-заочной формы обучения в профессиональных образовательных организациях - не более 25 тыс. рублей за учебный год.</w:t>
      </w:r>
    </w:p>
    <w:p w:rsidR="00A33205" w:rsidRDefault="00A33205">
      <w:pPr>
        <w:spacing w:before="220" w:after="1" w:line="220" w:lineRule="atLeast"/>
        <w:ind w:firstLine="540"/>
        <w:jc w:val="both"/>
      </w:pPr>
      <w:r>
        <w:rPr>
          <w:rFonts w:ascii="Calibri" w:hAnsi="Calibri" w:cs="Calibri"/>
        </w:rPr>
        <w:t>1.7.2. Слушателям очной формы обучения - не более 82,5 тыс. рублей за учебный год, очно-заочной формы обучения - не более 50 тыс. рублей за учебный год.</w:t>
      </w:r>
    </w:p>
    <w:p w:rsidR="00A33205" w:rsidRDefault="00A33205">
      <w:pPr>
        <w:spacing w:before="220" w:after="1" w:line="220" w:lineRule="atLeast"/>
        <w:ind w:firstLine="540"/>
        <w:jc w:val="both"/>
      </w:pPr>
      <w:bookmarkStart w:id="39" w:name="P700"/>
      <w:bookmarkEnd w:id="39"/>
      <w:r>
        <w:rPr>
          <w:rFonts w:ascii="Calibri" w:hAnsi="Calibri" w:cs="Calibri"/>
        </w:rPr>
        <w:t>1.8. Меры материальной поддержки оказываются:</w:t>
      </w:r>
    </w:p>
    <w:p w:rsidR="00A33205" w:rsidRDefault="00A33205">
      <w:pPr>
        <w:spacing w:before="220" w:after="1" w:line="220" w:lineRule="atLeast"/>
        <w:ind w:firstLine="540"/>
        <w:jc w:val="both"/>
      </w:pPr>
      <w:bookmarkStart w:id="40" w:name="P701"/>
      <w:bookmarkEnd w:id="40"/>
      <w:r>
        <w:rPr>
          <w:rFonts w:ascii="Calibri" w:hAnsi="Calibri" w:cs="Calibri"/>
        </w:rPr>
        <w:t>1.8.1. Обучающимся из числа малообеспеченных граждан в следующих видах:</w:t>
      </w:r>
    </w:p>
    <w:p w:rsidR="00A33205" w:rsidRDefault="00A33205">
      <w:pPr>
        <w:spacing w:before="220" w:after="1" w:line="220" w:lineRule="atLeast"/>
        <w:ind w:firstLine="540"/>
        <w:jc w:val="both"/>
      </w:pPr>
      <w:r>
        <w:rPr>
          <w:rFonts w:ascii="Calibri" w:hAnsi="Calibri" w:cs="Calibri"/>
        </w:rPr>
        <w:t>дополнительное ежемесячное пособие обучающимся по основным профессиональным образовательным программам;</w:t>
      </w:r>
    </w:p>
    <w:p w:rsidR="00A33205" w:rsidRDefault="00A33205">
      <w:pPr>
        <w:spacing w:before="220" w:after="1" w:line="220" w:lineRule="atLeast"/>
        <w:ind w:firstLine="540"/>
        <w:jc w:val="both"/>
      </w:pPr>
      <w:r>
        <w:rPr>
          <w:rFonts w:ascii="Calibri" w:hAnsi="Calibri" w:cs="Calibri"/>
        </w:rPr>
        <w:t>компенсация расходов за проживание в общежитии на договорной основе;</w:t>
      </w:r>
    </w:p>
    <w:p w:rsidR="00A33205" w:rsidRDefault="00A33205">
      <w:pPr>
        <w:spacing w:before="220" w:after="1" w:line="220" w:lineRule="atLeast"/>
        <w:ind w:firstLine="540"/>
        <w:jc w:val="both"/>
      </w:pPr>
      <w:r>
        <w:rPr>
          <w:rFonts w:ascii="Calibri" w:hAnsi="Calibri" w:cs="Calibri"/>
        </w:rPr>
        <w:t>пособие на питание;</w:t>
      </w:r>
    </w:p>
    <w:p w:rsidR="00A33205" w:rsidRDefault="00A33205">
      <w:pPr>
        <w:spacing w:before="220" w:after="1" w:line="220" w:lineRule="atLeast"/>
        <w:ind w:firstLine="540"/>
        <w:jc w:val="both"/>
      </w:pPr>
      <w:r>
        <w:rPr>
          <w:rFonts w:ascii="Calibri" w:hAnsi="Calibri" w:cs="Calibri"/>
        </w:rPr>
        <w:t>единовременное пособие на приобретение одежды и обуви первого и выпускного курсов образовательных организаций;</w:t>
      </w:r>
    </w:p>
    <w:p w:rsidR="00A33205" w:rsidRDefault="00A33205">
      <w:pPr>
        <w:spacing w:before="220" w:after="1" w:line="220" w:lineRule="atLeast"/>
        <w:ind w:firstLine="540"/>
        <w:jc w:val="both"/>
      </w:pPr>
      <w:r>
        <w:rPr>
          <w:rFonts w:ascii="Calibri" w:hAnsi="Calibri" w:cs="Calibri"/>
        </w:rPr>
        <w:t>ежегодное пособие на приобретение учебной литературы и письменных принадлежностей;</w:t>
      </w:r>
    </w:p>
    <w:p w:rsidR="00A33205" w:rsidRDefault="00A33205">
      <w:pPr>
        <w:spacing w:before="220" w:after="1" w:line="220" w:lineRule="atLeast"/>
        <w:ind w:firstLine="540"/>
        <w:jc w:val="both"/>
      </w:pPr>
      <w:r>
        <w:rPr>
          <w:rFonts w:ascii="Calibri" w:hAnsi="Calibri" w:cs="Calibri"/>
        </w:rPr>
        <w:t>компенсация расходов по проезду на каникулы от места обучения до места жительства и обратно один раз в течение учебного года.</w:t>
      </w:r>
    </w:p>
    <w:p w:rsidR="00A33205" w:rsidRDefault="00A33205">
      <w:pPr>
        <w:spacing w:before="220" w:after="1" w:line="220" w:lineRule="atLeast"/>
        <w:ind w:firstLine="540"/>
        <w:jc w:val="both"/>
      </w:pPr>
      <w:bookmarkStart w:id="41" w:name="P708"/>
      <w:bookmarkEnd w:id="41"/>
      <w:r>
        <w:rPr>
          <w:rFonts w:ascii="Calibri" w:hAnsi="Calibri" w:cs="Calibri"/>
        </w:rPr>
        <w:t>1.8.2. Обучающимся по договорам о целевом обучении очной формы обучения предоставляется ежемесячное пособие в размере прожиточного минимума, установленного в Ханты-Мансийском автономном округе - Югре (в среднем на душу населения).</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II. УСЛОВИЯ ПРЕДОСТАВЛЕНИЯ КОМПЕНСАЦИИ</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2.1. Компенсация предоставляется Обучающимся очной, заочной, очно-заочной форм обучения и Слушателям очной, очно-заочной форм обучения.</w:t>
      </w:r>
    </w:p>
    <w:p w:rsidR="00A33205" w:rsidRDefault="00A33205">
      <w:pPr>
        <w:spacing w:before="220" w:after="1" w:line="220" w:lineRule="atLeast"/>
        <w:ind w:firstLine="540"/>
        <w:jc w:val="both"/>
      </w:pPr>
      <w:bookmarkStart w:id="42" w:name="P713"/>
      <w:bookmarkEnd w:id="42"/>
      <w:r>
        <w:rPr>
          <w:rFonts w:ascii="Calibri" w:hAnsi="Calibri" w:cs="Calibri"/>
        </w:rPr>
        <w:lastRenderedPageBreak/>
        <w:t>2.2. Компенсация предоставляется Обучающемуся при условии заключения между Обучающимся и Департаментом договора, предусматривающего обязательства по трудоустройству и дальнейшей трудовой занятости по полученной профессии (специальности) в течение 3 лет на территории автономного округа после получения среднего профессионального или высшего образования (далее - Договор).</w:t>
      </w:r>
    </w:p>
    <w:p w:rsidR="00A33205" w:rsidRDefault="00A33205">
      <w:pPr>
        <w:spacing w:before="220" w:after="1" w:line="220" w:lineRule="atLeast"/>
        <w:ind w:firstLine="540"/>
        <w:jc w:val="both"/>
      </w:pPr>
      <w:r>
        <w:rPr>
          <w:rFonts w:ascii="Calibri" w:hAnsi="Calibri" w:cs="Calibri"/>
        </w:rPr>
        <w:t>2.3. Компенсация Обучающимся производится за текущий учебный год (за семестр текущего учебного года) после сдачи экзаменационной сессии.</w:t>
      </w:r>
    </w:p>
    <w:p w:rsidR="00A33205" w:rsidRDefault="00A33205">
      <w:pPr>
        <w:spacing w:before="220" w:after="1" w:line="220" w:lineRule="atLeast"/>
        <w:ind w:firstLine="540"/>
        <w:jc w:val="both"/>
      </w:pPr>
      <w:r>
        <w:rPr>
          <w:rFonts w:ascii="Calibri" w:hAnsi="Calibri" w:cs="Calibri"/>
        </w:rPr>
        <w:t>2.4. Компенсация Обучающемуся не производится в случае если по истечении срока экзаменационной сессии, установленного образовательной организацией, Обучающийся имеет задолженность по учебным дисциплинам.</w:t>
      </w:r>
    </w:p>
    <w:p w:rsidR="00A33205" w:rsidRDefault="00A33205">
      <w:pPr>
        <w:spacing w:before="220" w:after="1" w:line="220" w:lineRule="atLeast"/>
        <w:ind w:firstLine="540"/>
        <w:jc w:val="both"/>
      </w:pPr>
      <w:bookmarkStart w:id="43" w:name="P716"/>
      <w:bookmarkEnd w:id="43"/>
      <w:r>
        <w:rPr>
          <w:rFonts w:ascii="Calibri" w:hAnsi="Calibri" w:cs="Calibri"/>
        </w:rPr>
        <w:t>2.5. Компенсация предоставляется Слушателю при условии заключения между Слушателем и образовательной организацией высшего образования договора об обучении по дополнительной общеразвивающей программе (далее - Договор об обучении по дополнительной программе) по фактически понесенным расходам в течение всего периода обучения, а также в случае его поступления в дальнейшем в образовательную организацию высшего образования и заключения с Департаментом договора, предусматривающего обязательства по трудоустройству и дальнейшей трудовой занятости по полученной профессии (специальности) в течение 3 лет на территории автономного округа после получения высшего образования.</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III. ПРЕДОСТАВЛЕНИЕ КОМПЕНСАЦИИ</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3.1. Для получения Компенсации Обучающийся, Слушатель обращается в многофункциональные центры предоставления государственных и муниципальных услуг, расположенные в автономном округе (далее - многофункциональные центры), либо направляет почтой в адрес Департамента заказным письмом с описью вложения.</w:t>
      </w:r>
    </w:p>
    <w:p w:rsidR="00A33205" w:rsidRDefault="00A33205">
      <w:pPr>
        <w:spacing w:before="220" w:after="1" w:line="220" w:lineRule="atLeast"/>
        <w:ind w:firstLine="540"/>
        <w:jc w:val="both"/>
      </w:pPr>
      <w:bookmarkStart w:id="44" w:name="P721"/>
      <w:bookmarkEnd w:id="44"/>
      <w:r>
        <w:rPr>
          <w:rFonts w:ascii="Calibri" w:hAnsi="Calibri" w:cs="Calibri"/>
        </w:rPr>
        <w:t>3.1.1. В случае обращения впервые Обучающийся, Слушатель представляет следующие документы:</w:t>
      </w:r>
    </w:p>
    <w:p w:rsidR="00A33205" w:rsidRDefault="00A33205">
      <w:pPr>
        <w:spacing w:before="220" w:after="1" w:line="220" w:lineRule="atLeast"/>
        <w:ind w:firstLine="540"/>
        <w:jc w:val="both"/>
      </w:pPr>
      <w:r>
        <w:rPr>
          <w:rFonts w:ascii="Calibri" w:hAnsi="Calibri" w:cs="Calibri"/>
        </w:rPr>
        <w:t>письменное заявление по форме, утвержденной Департаментом;</w:t>
      </w:r>
    </w:p>
    <w:p w:rsidR="00A33205" w:rsidRDefault="00A33205">
      <w:pPr>
        <w:spacing w:before="220" w:after="1" w:line="220" w:lineRule="atLeast"/>
        <w:ind w:firstLine="540"/>
        <w:jc w:val="both"/>
      </w:pPr>
      <w:r>
        <w:rPr>
          <w:rFonts w:ascii="Calibri" w:hAnsi="Calibri" w:cs="Calibri"/>
        </w:rPr>
        <w:t>копию паспорта;</w:t>
      </w:r>
    </w:p>
    <w:p w:rsidR="00A33205" w:rsidRDefault="00A33205">
      <w:pPr>
        <w:spacing w:before="220" w:after="1" w:line="220" w:lineRule="atLeast"/>
        <w:ind w:firstLine="540"/>
        <w:jc w:val="both"/>
      </w:pPr>
      <w:r>
        <w:rPr>
          <w:rFonts w:ascii="Calibri" w:hAnsi="Calibri" w:cs="Calibri"/>
        </w:rPr>
        <w:t>справку из образовательной организации по итогам каждой сессии (для Обучающегося);</w:t>
      </w:r>
    </w:p>
    <w:p w:rsidR="00A33205" w:rsidRDefault="00A33205">
      <w:pPr>
        <w:spacing w:before="220" w:after="1" w:line="220" w:lineRule="atLeast"/>
        <w:ind w:firstLine="540"/>
        <w:jc w:val="both"/>
      </w:pPr>
      <w:r>
        <w:rPr>
          <w:rFonts w:ascii="Calibri" w:hAnsi="Calibri" w:cs="Calibri"/>
        </w:rPr>
        <w:t>справку из образовательной организации, подтверждающую факт поступления в образовательную организацию высшего образования (для Слушателя);</w:t>
      </w:r>
    </w:p>
    <w:p w:rsidR="00A33205" w:rsidRDefault="00A33205">
      <w:pPr>
        <w:spacing w:before="220" w:after="1" w:line="220" w:lineRule="atLeast"/>
        <w:ind w:firstLine="540"/>
        <w:jc w:val="both"/>
      </w:pPr>
      <w:r>
        <w:rPr>
          <w:rFonts w:ascii="Calibri" w:hAnsi="Calibri" w:cs="Calibri"/>
        </w:rPr>
        <w:t>копию решения суда, уточняющего либо устанавливающего национальность Обучающегося, Слушателя (при наличии);</w:t>
      </w:r>
    </w:p>
    <w:p w:rsidR="00A33205" w:rsidRDefault="00A33205">
      <w:pPr>
        <w:spacing w:before="220" w:after="1" w:line="220" w:lineRule="atLeast"/>
        <w:ind w:firstLine="540"/>
        <w:jc w:val="both"/>
      </w:pPr>
      <w:r>
        <w:rPr>
          <w:rFonts w:ascii="Calibri" w:hAnsi="Calibri" w:cs="Calibri"/>
        </w:rPr>
        <w:t>оригинал квитанции об оплате обучения;</w:t>
      </w:r>
    </w:p>
    <w:p w:rsidR="00A33205" w:rsidRDefault="00A33205">
      <w:pPr>
        <w:spacing w:before="220" w:after="1" w:line="220" w:lineRule="atLeast"/>
        <w:ind w:firstLine="540"/>
        <w:jc w:val="both"/>
      </w:pPr>
      <w:r>
        <w:rPr>
          <w:rFonts w:ascii="Calibri" w:hAnsi="Calibri" w:cs="Calibri"/>
        </w:rPr>
        <w:t>копию Договора об обучении по дополнительной общеразвивающей программе (для Слушателя);</w:t>
      </w:r>
    </w:p>
    <w:p w:rsidR="00A33205" w:rsidRDefault="00A33205">
      <w:pPr>
        <w:spacing w:before="220" w:after="1" w:line="220" w:lineRule="atLeast"/>
        <w:ind w:firstLine="540"/>
        <w:jc w:val="both"/>
      </w:pPr>
      <w:r>
        <w:rPr>
          <w:rFonts w:ascii="Calibri" w:hAnsi="Calibri" w:cs="Calibri"/>
        </w:rPr>
        <w:t>документ, содержащий сведения о реквизитах лицевого банковского счета.</w:t>
      </w:r>
    </w:p>
    <w:p w:rsidR="00A33205" w:rsidRDefault="00A33205">
      <w:pPr>
        <w:spacing w:before="220" w:after="1" w:line="220" w:lineRule="atLeast"/>
        <w:ind w:firstLine="540"/>
        <w:jc w:val="both"/>
      </w:pPr>
      <w:r>
        <w:rPr>
          <w:rFonts w:ascii="Calibri" w:hAnsi="Calibri" w:cs="Calibri"/>
        </w:rPr>
        <w:t>Для получения Компенсации Обучающийся, Слушатель по собственной инициативе может представить сведения о рождении, подтверждающие его принадлежность к коренным малочисленным народам Севера.</w:t>
      </w:r>
    </w:p>
    <w:p w:rsidR="00A33205" w:rsidRDefault="00A33205">
      <w:pPr>
        <w:spacing w:before="220" w:after="1" w:line="220" w:lineRule="atLeast"/>
        <w:ind w:firstLine="540"/>
        <w:jc w:val="both"/>
      </w:pPr>
      <w:r>
        <w:rPr>
          <w:rFonts w:ascii="Calibri" w:hAnsi="Calibri" w:cs="Calibri"/>
        </w:rPr>
        <w:lastRenderedPageBreak/>
        <w:t>Департамент в порядке межведомственного информационного взаимодействия в течение 2 рабочих дней со дня поступления документов в Департамент в соответствии с законодательством Российской Федерации запрашивает сведения о рождении, подтверждающие принадлежность Обучающегося, Слушателя к коренным малочисленным народам Севера (если они не представлены Обучающимся, Слушателем самостоятельно), - в Федеральной налоговой службе.</w:t>
      </w:r>
    </w:p>
    <w:p w:rsidR="00A33205" w:rsidRDefault="00A33205">
      <w:pPr>
        <w:spacing w:before="220" w:after="1" w:line="220" w:lineRule="atLeast"/>
        <w:ind w:firstLine="540"/>
        <w:jc w:val="both"/>
      </w:pPr>
      <w:bookmarkStart w:id="45" w:name="P732"/>
      <w:bookmarkEnd w:id="45"/>
      <w:r>
        <w:rPr>
          <w:rFonts w:ascii="Calibri" w:hAnsi="Calibri" w:cs="Calibri"/>
        </w:rPr>
        <w:t>3.1.2. При повторном обращении Обучающийся представляет:</w:t>
      </w:r>
    </w:p>
    <w:p w:rsidR="00A33205" w:rsidRDefault="00A33205">
      <w:pPr>
        <w:spacing w:before="220" w:after="1" w:line="220" w:lineRule="atLeast"/>
        <w:ind w:firstLine="540"/>
        <w:jc w:val="both"/>
      </w:pPr>
      <w:r>
        <w:rPr>
          <w:rFonts w:ascii="Calibri" w:hAnsi="Calibri" w:cs="Calibri"/>
        </w:rPr>
        <w:t>письменное заявление по форме, утвержденной Департаментом;</w:t>
      </w:r>
    </w:p>
    <w:p w:rsidR="00A33205" w:rsidRDefault="00A33205">
      <w:pPr>
        <w:spacing w:before="220" w:after="1" w:line="220" w:lineRule="atLeast"/>
        <w:ind w:firstLine="540"/>
        <w:jc w:val="both"/>
      </w:pPr>
      <w:r>
        <w:rPr>
          <w:rFonts w:ascii="Calibri" w:hAnsi="Calibri" w:cs="Calibri"/>
        </w:rPr>
        <w:t>справку из образовательной организации по итогам каждой сессии;</w:t>
      </w:r>
    </w:p>
    <w:p w:rsidR="00A33205" w:rsidRDefault="00A33205">
      <w:pPr>
        <w:spacing w:before="220" w:after="1" w:line="220" w:lineRule="atLeast"/>
        <w:ind w:firstLine="540"/>
        <w:jc w:val="both"/>
      </w:pPr>
      <w:r>
        <w:rPr>
          <w:rFonts w:ascii="Calibri" w:hAnsi="Calibri" w:cs="Calibri"/>
        </w:rPr>
        <w:t>квитанцию об оплате обучения за текущий учебный год;</w:t>
      </w:r>
    </w:p>
    <w:p w:rsidR="00A33205" w:rsidRDefault="00A33205">
      <w:pPr>
        <w:spacing w:before="220" w:after="1" w:line="220" w:lineRule="atLeast"/>
        <w:ind w:firstLine="540"/>
        <w:jc w:val="both"/>
      </w:pPr>
      <w:r>
        <w:rPr>
          <w:rFonts w:ascii="Calibri" w:hAnsi="Calibri" w:cs="Calibri"/>
        </w:rPr>
        <w:t xml:space="preserve">иные документы, указанные в </w:t>
      </w:r>
      <w:hyperlink w:anchor="P721" w:history="1">
        <w:r>
          <w:rPr>
            <w:rFonts w:ascii="Calibri" w:hAnsi="Calibri" w:cs="Calibri"/>
            <w:color w:val="0000FF"/>
          </w:rPr>
          <w:t>подпункте 3.1.1 пункта 3.1</w:t>
        </w:r>
      </w:hyperlink>
      <w:r>
        <w:rPr>
          <w:rFonts w:ascii="Calibri" w:hAnsi="Calibri" w:cs="Calibri"/>
        </w:rPr>
        <w:t xml:space="preserve"> Порядка, представляются в случае изменения содержащихся в них сведений.</w:t>
      </w:r>
    </w:p>
    <w:p w:rsidR="00A33205" w:rsidRDefault="00A33205">
      <w:pPr>
        <w:spacing w:before="220" w:after="1" w:line="220" w:lineRule="atLeast"/>
        <w:ind w:firstLine="540"/>
        <w:jc w:val="both"/>
      </w:pPr>
      <w:r>
        <w:rPr>
          <w:rFonts w:ascii="Calibri" w:hAnsi="Calibri" w:cs="Calibri"/>
        </w:rPr>
        <w:t>3.2. Департаментом в трехдневный срок со дня регистрации заявления формируется учетное дело.</w:t>
      </w:r>
    </w:p>
    <w:p w:rsidR="00A33205" w:rsidRDefault="00A33205">
      <w:pPr>
        <w:spacing w:before="220" w:after="1" w:line="220" w:lineRule="atLeast"/>
        <w:ind w:firstLine="540"/>
        <w:jc w:val="both"/>
      </w:pPr>
      <w:r>
        <w:rPr>
          <w:rFonts w:ascii="Calibri" w:hAnsi="Calibri" w:cs="Calibri"/>
        </w:rPr>
        <w:t>3.3. Департамент в течение 30 рабочих дней со дня регистрации заявления:</w:t>
      </w:r>
    </w:p>
    <w:p w:rsidR="00A33205" w:rsidRDefault="00A33205">
      <w:pPr>
        <w:spacing w:before="220" w:after="1" w:line="220" w:lineRule="atLeast"/>
        <w:ind w:firstLine="540"/>
        <w:jc w:val="both"/>
      </w:pPr>
      <w:r>
        <w:rPr>
          <w:rFonts w:ascii="Calibri" w:hAnsi="Calibri" w:cs="Calibri"/>
        </w:rPr>
        <w:t xml:space="preserve">проверяет наличие всех предусмотренных </w:t>
      </w:r>
      <w:hyperlink w:anchor="P721" w:history="1">
        <w:r>
          <w:rPr>
            <w:rFonts w:ascii="Calibri" w:hAnsi="Calibri" w:cs="Calibri"/>
            <w:color w:val="0000FF"/>
          </w:rPr>
          <w:t>подпунктами 3.1.1</w:t>
        </w:r>
      </w:hyperlink>
      <w:r>
        <w:rPr>
          <w:rFonts w:ascii="Calibri" w:hAnsi="Calibri" w:cs="Calibri"/>
        </w:rPr>
        <w:t xml:space="preserve">, </w:t>
      </w:r>
      <w:hyperlink w:anchor="P732" w:history="1">
        <w:r>
          <w:rPr>
            <w:rFonts w:ascii="Calibri" w:hAnsi="Calibri" w:cs="Calibri"/>
            <w:color w:val="0000FF"/>
          </w:rPr>
          <w:t>3.1.2 пункта 3.1</w:t>
        </w:r>
      </w:hyperlink>
      <w:r>
        <w:rPr>
          <w:rFonts w:ascii="Calibri" w:hAnsi="Calibri" w:cs="Calibri"/>
        </w:rPr>
        <w:t xml:space="preserve"> Порядка документов и достоверность указанных в них сведений;</w:t>
      </w:r>
    </w:p>
    <w:p w:rsidR="00A33205" w:rsidRDefault="00A33205">
      <w:pPr>
        <w:spacing w:before="220" w:after="1" w:line="220" w:lineRule="atLeast"/>
        <w:ind w:firstLine="540"/>
        <w:jc w:val="both"/>
      </w:pPr>
      <w:r>
        <w:rPr>
          <w:rFonts w:ascii="Calibri" w:hAnsi="Calibri" w:cs="Calibri"/>
        </w:rPr>
        <w:t xml:space="preserve">проверяет Обучающихся, Слушателей на соответствие критериям, установленным </w:t>
      </w:r>
      <w:hyperlink w:anchor="P683" w:history="1">
        <w:r>
          <w:rPr>
            <w:rFonts w:ascii="Calibri" w:hAnsi="Calibri" w:cs="Calibri"/>
            <w:color w:val="0000FF"/>
          </w:rPr>
          <w:t>пунктом 1.3</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 xml:space="preserve">по результатам рассмотрения предоставленных документов, указанных в </w:t>
      </w:r>
      <w:hyperlink w:anchor="P721" w:history="1">
        <w:r>
          <w:rPr>
            <w:rFonts w:ascii="Calibri" w:hAnsi="Calibri" w:cs="Calibri"/>
            <w:color w:val="0000FF"/>
          </w:rPr>
          <w:t>пунктах 3.1.1</w:t>
        </w:r>
      </w:hyperlink>
      <w:r>
        <w:rPr>
          <w:rFonts w:ascii="Calibri" w:hAnsi="Calibri" w:cs="Calibri"/>
        </w:rPr>
        <w:t xml:space="preserve">, </w:t>
      </w:r>
      <w:hyperlink w:anchor="P732" w:history="1">
        <w:r>
          <w:rPr>
            <w:rFonts w:ascii="Calibri" w:hAnsi="Calibri" w:cs="Calibri"/>
            <w:color w:val="0000FF"/>
          </w:rPr>
          <w:t>3.1.2</w:t>
        </w:r>
      </w:hyperlink>
      <w:r>
        <w:rPr>
          <w:rFonts w:ascii="Calibri" w:hAnsi="Calibri" w:cs="Calibri"/>
        </w:rPr>
        <w:t>, принимает решение о предоставлении либо отказе в предоставлении Компенсации Обучающемуся, Слушателю, о чем письменно извещаются Обучающийся, Слушатель в течение 3 рабочих дней со дня принятия решения.</w:t>
      </w:r>
    </w:p>
    <w:p w:rsidR="00A33205" w:rsidRDefault="00A33205">
      <w:pPr>
        <w:spacing w:before="220" w:after="1" w:line="220" w:lineRule="atLeast"/>
        <w:ind w:firstLine="540"/>
        <w:jc w:val="both"/>
      </w:pPr>
      <w:r>
        <w:rPr>
          <w:rFonts w:ascii="Calibri" w:hAnsi="Calibri" w:cs="Calibri"/>
        </w:rPr>
        <w:t>3.3.1. Обучающийся, Слушатель не позднее 10 рабочих дней со дня получения извещения о предоставлении Компенсации подписывает Договор и направляет два подписанных экземпляра Договора в Департамент.</w:t>
      </w:r>
    </w:p>
    <w:p w:rsidR="00A33205" w:rsidRDefault="00A33205">
      <w:pPr>
        <w:spacing w:before="220" w:after="1" w:line="220" w:lineRule="atLeast"/>
        <w:ind w:firstLine="540"/>
        <w:jc w:val="both"/>
      </w:pPr>
      <w:r>
        <w:rPr>
          <w:rFonts w:ascii="Calibri" w:hAnsi="Calibri" w:cs="Calibri"/>
        </w:rPr>
        <w:t>3.3.2. Департамент заключает Договор в течение 5 рабочих дней со дня получения подписанных экземпляров Договора.</w:t>
      </w:r>
    </w:p>
    <w:p w:rsidR="00A33205" w:rsidRDefault="00A33205">
      <w:pPr>
        <w:spacing w:before="220" w:after="1" w:line="220" w:lineRule="atLeast"/>
        <w:ind w:firstLine="540"/>
        <w:jc w:val="both"/>
      </w:pPr>
      <w:bookmarkStart w:id="46" w:name="P744"/>
      <w:bookmarkEnd w:id="46"/>
      <w:r>
        <w:rPr>
          <w:rFonts w:ascii="Calibri" w:hAnsi="Calibri" w:cs="Calibri"/>
        </w:rPr>
        <w:t>3.4. Основаниями отказа в предоставлении Компенсации являются:</w:t>
      </w:r>
    </w:p>
    <w:p w:rsidR="00A33205" w:rsidRDefault="00A33205">
      <w:pPr>
        <w:spacing w:before="220" w:after="1" w:line="220" w:lineRule="atLeast"/>
        <w:ind w:firstLine="540"/>
        <w:jc w:val="both"/>
      </w:pPr>
      <w:r>
        <w:rPr>
          <w:rFonts w:ascii="Calibri" w:hAnsi="Calibri" w:cs="Calibri"/>
        </w:rPr>
        <w:t xml:space="preserve">1) несоответствие Обучающегося, Слушателя критериям, предусмотренным </w:t>
      </w:r>
      <w:hyperlink w:anchor="P683" w:history="1">
        <w:r>
          <w:rPr>
            <w:rFonts w:ascii="Calibri" w:hAnsi="Calibri" w:cs="Calibri"/>
            <w:color w:val="0000FF"/>
          </w:rPr>
          <w:t>пунктом 1.3</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2) обучение по профессии (специальности, направлению подготовки), не включенной в Региональный перечень (для Обучающихся);</w:t>
      </w:r>
    </w:p>
    <w:p w:rsidR="00A33205" w:rsidRDefault="00A33205">
      <w:pPr>
        <w:spacing w:before="220" w:after="1" w:line="220" w:lineRule="atLeast"/>
        <w:ind w:firstLine="540"/>
        <w:jc w:val="both"/>
      </w:pPr>
      <w:r>
        <w:rPr>
          <w:rFonts w:ascii="Calibri" w:hAnsi="Calibri" w:cs="Calibri"/>
        </w:rPr>
        <w:t xml:space="preserve">3) непредставление документов, указанных в </w:t>
      </w:r>
      <w:hyperlink w:anchor="P721" w:history="1">
        <w:r>
          <w:rPr>
            <w:rFonts w:ascii="Calibri" w:hAnsi="Calibri" w:cs="Calibri"/>
            <w:color w:val="0000FF"/>
          </w:rPr>
          <w:t>подпунктах 3.1.1</w:t>
        </w:r>
      </w:hyperlink>
      <w:r>
        <w:rPr>
          <w:rFonts w:ascii="Calibri" w:hAnsi="Calibri" w:cs="Calibri"/>
        </w:rPr>
        <w:t xml:space="preserve">, </w:t>
      </w:r>
      <w:hyperlink w:anchor="P732" w:history="1">
        <w:r>
          <w:rPr>
            <w:rFonts w:ascii="Calibri" w:hAnsi="Calibri" w:cs="Calibri"/>
            <w:color w:val="0000FF"/>
          </w:rPr>
          <w:t>3.1.2 пункта 3.1</w:t>
        </w:r>
      </w:hyperlink>
      <w:r>
        <w:rPr>
          <w:rFonts w:ascii="Calibri" w:hAnsi="Calibri" w:cs="Calibri"/>
        </w:rPr>
        <w:t xml:space="preserve"> (для Обучающихся) Порядка;</w:t>
      </w:r>
    </w:p>
    <w:p w:rsidR="00A33205" w:rsidRDefault="00A33205">
      <w:pPr>
        <w:spacing w:before="220" w:after="1" w:line="220" w:lineRule="atLeast"/>
        <w:ind w:firstLine="540"/>
        <w:jc w:val="both"/>
      </w:pPr>
      <w:r>
        <w:rPr>
          <w:rFonts w:ascii="Calibri" w:hAnsi="Calibri" w:cs="Calibri"/>
        </w:rPr>
        <w:t>4) представление недостоверных сведений;</w:t>
      </w:r>
    </w:p>
    <w:p w:rsidR="00A33205" w:rsidRDefault="00A332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33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205" w:rsidRDefault="00A33205"/>
        </w:tc>
        <w:tc>
          <w:tcPr>
            <w:tcW w:w="113" w:type="dxa"/>
            <w:tcBorders>
              <w:top w:val="nil"/>
              <w:left w:val="nil"/>
              <w:bottom w:val="nil"/>
              <w:right w:val="nil"/>
            </w:tcBorders>
            <w:shd w:val="clear" w:color="auto" w:fill="F4F3F8"/>
            <w:tcMar>
              <w:top w:w="0" w:type="dxa"/>
              <w:left w:w="0" w:type="dxa"/>
              <w:bottom w:w="0" w:type="dxa"/>
              <w:right w:w="0" w:type="dxa"/>
            </w:tcMar>
          </w:tcPr>
          <w:p w:rsidR="00A33205" w:rsidRDefault="00A33205"/>
        </w:tc>
        <w:tc>
          <w:tcPr>
            <w:tcW w:w="0" w:type="auto"/>
            <w:tcBorders>
              <w:top w:val="nil"/>
              <w:left w:val="nil"/>
              <w:bottom w:val="nil"/>
              <w:right w:val="nil"/>
            </w:tcBorders>
            <w:shd w:val="clear" w:color="auto" w:fill="F4F3F8"/>
            <w:tcMar>
              <w:top w:w="113" w:type="dxa"/>
              <w:left w:w="0" w:type="dxa"/>
              <w:bottom w:w="113" w:type="dxa"/>
              <w:right w:w="0" w:type="dxa"/>
            </w:tcMar>
          </w:tcPr>
          <w:p w:rsidR="00A33205" w:rsidRDefault="00A33205">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A33205" w:rsidRDefault="00A33205">
            <w:pPr>
              <w:spacing w:after="1" w:line="220" w:lineRule="atLeast"/>
              <w:jc w:val="both"/>
            </w:pPr>
            <w:r>
              <w:rPr>
                <w:rFonts w:ascii="Calibri" w:hAnsi="Calibri" w:cs="Calibri"/>
                <w:color w:val="392C69"/>
              </w:rPr>
              <w:t xml:space="preserve">В официальном тексте документа, видимо, допущена опечатка: </w:t>
            </w:r>
            <w:proofErr w:type="spellStart"/>
            <w:r>
              <w:rPr>
                <w:rFonts w:ascii="Calibri" w:hAnsi="Calibri" w:cs="Calibri"/>
                <w:color w:val="392C69"/>
              </w:rPr>
              <w:t>пп</w:t>
            </w:r>
            <w:proofErr w:type="spellEnd"/>
            <w:r>
              <w:rPr>
                <w:rFonts w:ascii="Calibri" w:hAnsi="Calibri" w:cs="Calibri"/>
                <w:color w:val="392C69"/>
              </w:rPr>
              <w:t>. 3.3.3 в настоящем Порядке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A33205" w:rsidRDefault="00A33205"/>
        </w:tc>
      </w:tr>
    </w:tbl>
    <w:p w:rsidR="00A33205" w:rsidRDefault="00A33205">
      <w:pPr>
        <w:spacing w:before="280" w:after="1" w:line="220" w:lineRule="atLeast"/>
        <w:ind w:firstLine="540"/>
        <w:jc w:val="both"/>
      </w:pPr>
      <w:r>
        <w:rPr>
          <w:rFonts w:ascii="Calibri" w:hAnsi="Calibri" w:cs="Calibri"/>
        </w:rPr>
        <w:lastRenderedPageBreak/>
        <w:t>5) непредставление документов, указанных в подпункте 3.3.3 (для Оплаты) Порядка.</w:t>
      </w:r>
    </w:p>
    <w:p w:rsidR="00A33205" w:rsidRDefault="00A33205">
      <w:pPr>
        <w:spacing w:before="220" w:after="1" w:line="220" w:lineRule="atLeast"/>
        <w:ind w:firstLine="540"/>
        <w:jc w:val="both"/>
      </w:pPr>
      <w:r>
        <w:rPr>
          <w:rFonts w:ascii="Calibri" w:hAnsi="Calibri" w:cs="Calibri"/>
        </w:rPr>
        <w:t xml:space="preserve">3.5. Основанием для отказа в Компенсации, кроме оснований, указанных в </w:t>
      </w:r>
      <w:hyperlink w:anchor="P744" w:history="1">
        <w:r>
          <w:rPr>
            <w:rFonts w:ascii="Calibri" w:hAnsi="Calibri" w:cs="Calibri"/>
            <w:color w:val="0000FF"/>
          </w:rPr>
          <w:t>пункте 3.4</w:t>
        </w:r>
      </w:hyperlink>
      <w:r>
        <w:rPr>
          <w:rFonts w:ascii="Calibri" w:hAnsi="Calibri" w:cs="Calibri"/>
        </w:rPr>
        <w:t xml:space="preserve"> Порядка, является отказ Обучающегося, Слушателя от подписания Договора.</w:t>
      </w:r>
    </w:p>
    <w:p w:rsidR="00A33205" w:rsidRDefault="00A33205">
      <w:pPr>
        <w:spacing w:before="220" w:after="1" w:line="220" w:lineRule="atLeast"/>
        <w:ind w:firstLine="540"/>
        <w:jc w:val="both"/>
      </w:pPr>
      <w:r>
        <w:rPr>
          <w:rFonts w:ascii="Calibri" w:hAnsi="Calibri" w:cs="Calibri"/>
        </w:rPr>
        <w:t xml:space="preserve">3.6. Основанием для отказа в Компенсации, кроме оснований, указанных в </w:t>
      </w:r>
      <w:hyperlink w:anchor="P744" w:history="1">
        <w:r>
          <w:rPr>
            <w:rFonts w:ascii="Calibri" w:hAnsi="Calibri" w:cs="Calibri"/>
            <w:color w:val="0000FF"/>
          </w:rPr>
          <w:t>пункте 3.4</w:t>
        </w:r>
      </w:hyperlink>
      <w:r>
        <w:rPr>
          <w:rFonts w:ascii="Calibri" w:hAnsi="Calibri" w:cs="Calibri"/>
        </w:rPr>
        <w:t xml:space="preserve"> Порядка, является отказ Слушателя поступить в образовательную организацию высшего образования и подписать с Департаментом договор, предусматривающий обязательства по трудоустройству и дальнейшей трудовой занятости по полученной профессии (специальности) в течение 3 лет на территории автономного округа после получения высшего образования.</w:t>
      </w:r>
    </w:p>
    <w:p w:rsidR="00A33205" w:rsidRDefault="00A33205">
      <w:pPr>
        <w:spacing w:before="220" w:after="1" w:line="220" w:lineRule="atLeast"/>
        <w:ind w:firstLine="540"/>
        <w:jc w:val="both"/>
      </w:pPr>
      <w:r>
        <w:rPr>
          <w:rFonts w:ascii="Calibri" w:hAnsi="Calibri" w:cs="Calibri"/>
        </w:rPr>
        <w:t xml:space="preserve">3.7. Компенсация осуществляется Департаментом путем перечисления денежных средств на счета, открытые в кредитных организациях Обучающимся, Слушателем или его законным представителем согласно </w:t>
      </w:r>
      <w:proofErr w:type="gramStart"/>
      <w:r>
        <w:rPr>
          <w:rFonts w:ascii="Calibri" w:hAnsi="Calibri" w:cs="Calibri"/>
        </w:rPr>
        <w:t>договору</w:t>
      </w:r>
      <w:proofErr w:type="gramEnd"/>
      <w:r>
        <w:rPr>
          <w:rFonts w:ascii="Calibri" w:hAnsi="Calibri" w:cs="Calibri"/>
        </w:rPr>
        <w:t xml:space="preserve"> между образовательной организацией и Обучающимся, Слушателем или его законным представителем и квитанции об оплате обучения. Основанием для перечисления денежных средств является приказ Департамента.</w:t>
      </w:r>
    </w:p>
    <w:p w:rsidR="00A33205" w:rsidRDefault="00A33205">
      <w:pPr>
        <w:spacing w:after="1" w:line="220" w:lineRule="atLeast"/>
        <w:jc w:val="center"/>
      </w:pPr>
    </w:p>
    <w:p w:rsidR="00A33205" w:rsidRDefault="00A33205">
      <w:pPr>
        <w:spacing w:after="1" w:line="220" w:lineRule="atLeast"/>
        <w:jc w:val="center"/>
        <w:outlineLvl w:val="1"/>
      </w:pPr>
      <w:r>
        <w:rPr>
          <w:rFonts w:ascii="Calibri" w:hAnsi="Calibri" w:cs="Calibri"/>
          <w:b/>
        </w:rPr>
        <w:t>Раздел IV. УСЛОВИЯ ПРЕДОСТАВЛЕНИЯ МЕР МАТЕРИАЛЬНОЙ ПОДДЕРЖКИ</w:t>
      </w:r>
    </w:p>
    <w:p w:rsidR="00A33205" w:rsidRDefault="00A33205">
      <w:pPr>
        <w:spacing w:after="1" w:line="220" w:lineRule="atLeast"/>
        <w:jc w:val="center"/>
      </w:pPr>
      <w:r>
        <w:rPr>
          <w:rFonts w:ascii="Calibri" w:hAnsi="Calibri" w:cs="Calibri"/>
          <w:b/>
        </w:rPr>
        <w:t>ОБУЧАЮЩИМСЯ ИЗ ЧИСЛА МАЛООБЕСПЕЧЕННЫХ ГРАЖДАН, ОБУЧАЮЩИМСЯ</w:t>
      </w:r>
    </w:p>
    <w:p w:rsidR="00A33205" w:rsidRDefault="00A33205">
      <w:pPr>
        <w:spacing w:after="1" w:line="220" w:lineRule="atLeast"/>
        <w:jc w:val="center"/>
      </w:pPr>
      <w:r>
        <w:rPr>
          <w:rFonts w:ascii="Calibri" w:hAnsi="Calibri" w:cs="Calibri"/>
          <w:b/>
        </w:rPr>
        <w:t>ПО ДОГОВОРУ О ЦЕЛЕВОМ ОБУЧЕНИИ</w:t>
      </w:r>
    </w:p>
    <w:p w:rsidR="00A33205" w:rsidRDefault="00A33205">
      <w:pPr>
        <w:spacing w:after="1" w:line="220" w:lineRule="atLeast"/>
        <w:jc w:val="center"/>
      </w:pPr>
    </w:p>
    <w:p w:rsidR="00A33205" w:rsidRDefault="00A33205">
      <w:pPr>
        <w:spacing w:after="1" w:line="220" w:lineRule="atLeast"/>
        <w:ind w:firstLine="540"/>
        <w:jc w:val="both"/>
      </w:pPr>
      <w:bookmarkStart w:id="47" w:name="P760"/>
      <w:bookmarkEnd w:id="47"/>
      <w:r>
        <w:rPr>
          <w:rFonts w:ascii="Calibri" w:hAnsi="Calibri" w:cs="Calibri"/>
        </w:rPr>
        <w:t xml:space="preserve">4.1. Меры материальной поддержки, указанные в </w:t>
      </w:r>
      <w:hyperlink w:anchor="P701" w:history="1">
        <w:r>
          <w:rPr>
            <w:rFonts w:ascii="Calibri" w:hAnsi="Calibri" w:cs="Calibri"/>
            <w:color w:val="0000FF"/>
          </w:rPr>
          <w:t>пункте 1.8.1</w:t>
        </w:r>
      </w:hyperlink>
      <w:r>
        <w:rPr>
          <w:rFonts w:ascii="Calibri" w:hAnsi="Calibri" w:cs="Calibri"/>
        </w:rPr>
        <w:t xml:space="preserve"> Порядка, предоставляются Обучающемуся из числа малообеспеченных граждан, который:</w:t>
      </w:r>
    </w:p>
    <w:p w:rsidR="00A33205" w:rsidRDefault="00A33205">
      <w:pPr>
        <w:spacing w:before="220" w:after="1" w:line="220" w:lineRule="atLeast"/>
        <w:ind w:firstLine="540"/>
        <w:jc w:val="both"/>
      </w:pPr>
      <w:r>
        <w:rPr>
          <w:rFonts w:ascii="Calibri" w:hAnsi="Calibri" w:cs="Calibri"/>
        </w:rPr>
        <w:t>признан в установленном порядке малообеспеченным (согласно подтверждению Департамента социального развития автономного округа) или является гражданином или членом семьи, среднедушевой доход которого (которой) не превышает 1,5 величину прожиточного минимума в автономном округе, установленную на дату подачи заявления об оказании мер материальной поддержки;</w:t>
      </w:r>
    </w:p>
    <w:p w:rsidR="00A33205" w:rsidRDefault="00A33205">
      <w:pPr>
        <w:spacing w:before="220" w:after="1" w:line="220" w:lineRule="atLeast"/>
        <w:ind w:firstLine="540"/>
        <w:jc w:val="both"/>
      </w:pPr>
      <w:r>
        <w:rPr>
          <w:rFonts w:ascii="Calibri" w:hAnsi="Calibri" w:cs="Calibri"/>
        </w:rPr>
        <w:t>получает среднее профессиональное или высшее образование, если образование данного уровня гражданин получает впервые.</w:t>
      </w:r>
    </w:p>
    <w:p w:rsidR="00A33205" w:rsidRDefault="00A33205">
      <w:pPr>
        <w:spacing w:before="220" w:after="1" w:line="220" w:lineRule="atLeast"/>
        <w:ind w:firstLine="540"/>
        <w:jc w:val="both"/>
      </w:pPr>
      <w:r>
        <w:rPr>
          <w:rFonts w:ascii="Calibri" w:hAnsi="Calibri" w:cs="Calibri"/>
        </w:rPr>
        <w:t xml:space="preserve">Учет доходов и расчет среднедушевого дохода семьи производятся Департаментом на основании сведений, полученных в порядке межведомственного информационного взаимодействия Департаментом социального развития Ханты-Мансийского автономного округа - Югры (далее - </w:t>
      </w:r>
      <w:proofErr w:type="spellStart"/>
      <w:r>
        <w:rPr>
          <w:rFonts w:ascii="Calibri" w:hAnsi="Calibri" w:cs="Calibri"/>
        </w:rPr>
        <w:t>Депсоцразвития</w:t>
      </w:r>
      <w:proofErr w:type="spellEnd"/>
      <w:r>
        <w:rPr>
          <w:rFonts w:ascii="Calibri" w:hAnsi="Calibri" w:cs="Calibri"/>
        </w:rPr>
        <w:t xml:space="preserve"> Югры) о составе семьи Обучающегося из числа малообеспеченных граждан, доходах Обучающегося из числа малообеспеченных граждан и членов его семьи в денежной форме за три последних календарных месяца, предшествующих месяцу подачи заявления об оказании мер материальной поддержки, на основании информации об Обучающемся из числа малообеспеченных граждан, представленной Департаментом в Департамент социального развития Ханты-Мансийского автономного округа - Югры.</w:t>
      </w:r>
    </w:p>
    <w:p w:rsidR="00A33205" w:rsidRDefault="00A33205">
      <w:pPr>
        <w:spacing w:before="220" w:after="1" w:line="220" w:lineRule="atLeast"/>
        <w:ind w:firstLine="540"/>
        <w:jc w:val="both"/>
      </w:pPr>
      <w:r>
        <w:rPr>
          <w:rFonts w:ascii="Calibri" w:hAnsi="Calibri" w:cs="Calibri"/>
        </w:rPr>
        <w:t xml:space="preserve">4.2. Мера материальной поддержки, указанная в </w:t>
      </w:r>
      <w:hyperlink w:anchor="P708" w:history="1">
        <w:r>
          <w:rPr>
            <w:rFonts w:ascii="Calibri" w:hAnsi="Calibri" w:cs="Calibri"/>
            <w:color w:val="0000FF"/>
          </w:rPr>
          <w:t>пункте 1.8.2</w:t>
        </w:r>
      </w:hyperlink>
      <w:r>
        <w:rPr>
          <w:rFonts w:ascii="Calibri" w:hAnsi="Calibri" w:cs="Calibri"/>
        </w:rPr>
        <w:t xml:space="preserve"> Порядка, предоставляется Обучающемуся по договорам о целевом обучении, в случае если он впервые проходит обучение по образовательным программам, предусматривающим изучение родных языков, и при условии заключения с Департаментом договора о трудоустройстве, в котором предусматривается обязанность Обучающегося по программам обучения трудоустроиться и работать в течение 3-х лет после получения высшего образования на территории автономного округа.</w:t>
      </w:r>
    </w:p>
    <w:p w:rsidR="00A33205" w:rsidRDefault="00A33205">
      <w:pPr>
        <w:spacing w:before="220" w:after="1" w:line="220" w:lineRule="atLeast"/>
        <w:ind w:firstLine="540"/>
        <w:jc w:val="both"/>
      </w:pPr>
      <w:bookmarkStart w:id="48" w:name="P765"/>
      <w:bookmarkEnd w:id="48"/>
      <w:r>
        <w:rPr>
          <w:rFonts w:ascii="Calibri" w:hAnsi="Calibri" w:cs="Calibri"/>
        </w:rPr>
        <w:t>4.3. Меры материальной поддержки Обучающемуся из числа малообеспеченных граждан, Обучающемуся по договорам о целевом обучении не предоставляются в случае, если по истечении срока экзаменационной сессии, установленного образовательной организацией, он имеет задолженность по учебным дисциплинам.</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lastRenderedPageBreak/>
        <w:t>Раздел V. ПОРЯДОК ПРЕДОСТАВЛЕНИЯ МЕР МАТЕРИАЛЬНОЙ ПОДДЕРЖКИ</w:t>
      </w:r>
    </w:p>
    <w:p w:rsidR="00A33205" w:rsidRDefault="00A33205">
      <w:pPr>
        <w:spacing w:after="1" w:line="220" w:lineRule="atLeast"/>
        <w:jc w:val="center"/>
      </w:pPr>
      <w:r>
        <w:rPr>
          <w:rFonts w:ascii="Calibri" w:hAnsi="Calibri" w:cs="Calibri"/>
          <w:b/>
        </w:rPr>
        <w:t>ОБУЧАЮЩИМСЯ ИЗ ЧИСЛА МАЛООБЕСПЕЧЕННЫХ ГРАЖДАН, ОБУЧАЮЩИМСЯ</w:t>
      </w:r>
    </w:p>
    <w:p w:rsidR="00A33205" w:rsidRDefault="00A33205">
      <w:pPr>
        <w:spacing w:after="1" w:line="220" w:lineRule="atLeast"/>
        <w:jc w:val="center"/>
      </w:pPr>
      <w:r>
        <w:rPr>
          <w:rFonts w:ascii="Calibri" w:hAnsi="Calibri" w:cs="Calibri"/>
          <w:b/>
        </w:rPr>
        <w:t>ПО ДОГОВОРАМ О ЦЕЛЕВОМ ОБУЧЕНИИ</w:t>
      </w:r>
    </w:p>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5.1. Меры материальной поддержки Обучающимся из числа малообеспеченных граждан:</w:t>
      </w:r>
    </w:p>
    <w:p w:rsidR="00A33205" w:rsidRDefault="00A33205">
      <w:pPr>
        <w:spacing w:before="220" w:after="1" w:line="220" w:lineRule="atLeast"/>
        <w:ind w:firstLine="540"/>
        <w:jc w:val="both"/>
      </w:pPr>
      <w:r>
        <w:rPr>
          <w:rFonts w:ascii="Calibri" w:hAnsi="Calibri" w:cs="Calibri"/>
        </w:rPr>
        <w:t>5.1.1. Дополнительное ежемесячное пособие выплачивается ежеквартально Департаментом.</w:t>
      </w:r>
    </w:p>
    <w:p w:rsidR="00A33205" w:rsidRDefault="00A33205">
      <w:pPr>
        <w:spacing w:before="220" w:after="1" w:line="220" w:lineRule="atLeast"/>
        <w:ind w:firstLine="540"/>
        <w:jc w:val="both"/>
      </w:pPr>
      <w:r>
        <w:rPr>
          <w:rFonts w:ascii="Calibri" w:hAnsi="Calibri" w:cs="Calibri"/>
        </w:rPr>
        <w:t>5.1.2. Компенсация расходов за проживание в общежитии обучающемуся в образовательных организациях на договорной основе производится 1 раз за учебный год.</w:t>
      </w:r>
    </w:p>
    <w:p w:rsidR="00A33205" w:rsidRDefault="00A33205">
      <w:pPr>
        <w:spacing w:before="220" w:after="1" w:line="220" w:lineRule="atLeast"/>
        <w:ind w:firstLine="540"/>
        <w:jc w:val="both"/>
      </w:pPr>
      <w:r>
        <w:rPr>
          <w:rFonts w:ascii="Calibri" w:hAnsi="Calibri" w:cs="Calibri"/>
        </w:rPr>
        <w:t>5.1.3. Пособие на питание выплачивается ежеквартально в размере, установленном нормативным актом Правительства автономного округа.</w:t>
      </w:r>
    </w:p>
    <w:p w:rsidR="00A33205" w:rsidRDefault="00A33205">
      <w:pPr>
        <w:spacing w:before="220" w:after="1" w:line="220" w:lineRule="atLeast"/>
        <w:ind w:firstLine="540"/>
        <w:jc w:val="both"/>
      </w:pPr>
      <w:r>
        <w:rPr>
          <w:rFonts w:ascii="Calibri" w:hAnsi="Calibri" w:cs="Calibri"/>
        </w:rPr>
        <w:t>5.1.4. Единовременное пособие на приобретение одежды и обуви выплачивается в размере, установленном нормативным актом Правительства автономного округа, при получении образования в профессиональных образовательных организациях и образовательных организациях высшего образования.</w:t>
      </w:r>
    </w:p>
    <w:p w:rsidR="00A33205" w:rsidRDefault="00A33205">
      <w:pPr>
        <w:spacing w:before="220" w:after="1" w:line="220" w:lineRule="atLeast"/>
        <w:ind w:firstLine="540"/>
        <w:jc w:val="both"/>
      </w:pPr>
      <w:r>
        <w:rPr>
          <w:rFonts w:ascii="Calibri" w:hAnsi="Calibri" w:cs="Calibri"/>
        </w:rPr>
        <w:t>Единовременное пособие на приобретение одежды и обуви выплачивается обучающимся:</w:t>
      </w:r>
    </w:p>
    <w:p w:rsidR="00A33205" w:rsidRDefault="00A33205">
      <w:pPr>
        <w:spacing w:before="220" w:after="1" w:line="220" w:lineRule="atLeast"/>
        <w:ind w:firstLine="540"/>
        <w:jc w:val="both"/>
      </w:pPr>
      <w:r>
        <w:rPr>
          <w:rFonts w:ascii="Calibri" w:hAnsi="Calibri" w:cs="Calibri"/>
        </w:rPr>
        <w:t>первого курса после окончания первого семестра при предоставлении справки из образовательной организации, подтверждающей факт обучения;</w:t>
      </w:r>
    </w:p>
    <w:p w:rsidR="00A33205" w:rsidRDefault="00A33205">
      <w:pPr>
        <w:spacing w:before="220" w:after="1" w:line="220" w:lineRule="atLeast"/>
        <w:ind w:firstLine="540"/>
        <w:jc w:val="both"/>
      </w:pPr>
      <w:r>
        <w:rPr>
          <w:rFonts w:ascii="Calibri" w:hAnsi="Calibri" w:cs="Calibri"/>
        </w:rPr>
        <w:t>выпускного курса после предоставления копии диплома об окончании образовательной организации в период до конца текущего финансового года.</w:t>
      </w:r>
    </w:p>
    <w:p w:rsidR="00A33205" w:rsidRDefault="00A33205">
      <w:pPr>
        <w:spacing w:before="220" w:after="1" w:line="220" w:lineRule="atLeast"/>
        <w:ind w:firstLine="540"/>
        <w:jc w:val="both"/>
      </w:pPr>
      <w:r>
        <w:rPr>
          <w:rFonts w:ascii="Calibri" w:hAnsi="Calibri" w:cs="Calibri"/>
        </w:rPr>
        <w:t>5.1.5. Ежегодное пособие на приобретение учебной литературы и письменных принадлежностей выплачивается в размере, установленном нормативным актом Правительства автономного округа, после окончания осеннего семестра при предоставлении справки из образовательной организации, подтверждающей факт обучения.</w:t>
      </w:r>
    </w:p>
    <w:p w:rsidR="00A33205" w:rsidRDefault="00A33205">
      <w:pPr>
        <w:spacing w:before="220" w:after="1" w:line="220" w:lineRule="atLeast"/>
        <w:ind w:firstLine="540"/>
        <w:jc w:val="both"/>
      </w:pPr>
      <w:r>
        <w:rPr>
          <w:rFonts w:ascii="Calibri" w:hAnsi="Calibri" w:cs="Calibri"/>
        </w:rPr>
        <w:t>5.1.6. Компенсация расходов по проезду на каникулы от места обучения до места жительства и обратно производится 1 раз в течение учебного года при представлении оригиналов проездных документов от места обучения до места жительства и обратно по фактическим расходам (по кратчайшему маршруту), но не более 20 тыс. рублей.</w:t>
      </w:r>
    </w:p>
    <w:p w:rsidR="00A33205" w:rsidRDefault="00A33205">
      <w:pPr>
        <w:spacing w:before="220" w:after="1" w:line="220" w:lineRule="atLeast"/>
        <w:ind w:firstLine="540"/>
        <w:jc w:val="both"/>
      </w:pPr>
      <w:r>
        <w:rPr>
          <w:rFonts w:ascii="Calibri" w:hAnsi="Calibri" w:cs="Calibri"/>
        </w:rPr>
        <w:t>5.2. Ежемесячное пособие выплачивается Обучающемуся по договору о целевом обучении в размере прожиточного минимума, установленного в Ханты-Мансийском автономном округе - Югре (в среднем на душу населения).</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VI. ПРЕДОСТАВЛЕНИЕ МЕР МАТЕРИАЛЬНОЙ ПОДДЕРЖКИ</w:t>
      </w:r>
    </w:p>
    <w:p w:rsidR="00A33205" w:rsidRDefault="00A33205">
      <w:pPr>
        <w:spacing w:after="1" w:line="220" w:lineRule="atLeast"/>
        <w:jc w:val="center"/>
      </w:pPr>
      <w:r>
        <w:rPr>
          <w:rFonts w:ascii="Calibri" w:hAnsi="Calibri" w:cs="Calibri"/>
          <w:b/>
        </w:rPr>
        <w:t>ОБУЧАЮЩИМСЯ ИЗ ЧИСЛА МАЛООБЕСПЕЧЕННЫХ ГРАЖДАН, ОБУЧАЮЩИМСЯ</w:t>
      </w:r>
    </w:p>
    <w:p w:rsidR="00A33205" w:rsidRDefault="00A33205">
      <w:pPr>
        <w:spacing w:after="1" w:line="220" w:lineRule="atLeast"/>
        <w:jc w:val="center"/>
      </w:pPr>
      <w:r>
        <w:rPr>
          <w:rFonts w:ascii="Calibri" w:hAnsi="Calibri" w:cs="Calibri"/>
          <w:b/>
        </w:rPr>
        <w:t>ПО ДОГОВОРАМ О ЦЕЛЕВОМ ОБУЧЕНИИ</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 xml:space="preserve">6.1. Для получения мер материальной поддержки, указанных в </w:t>
      </w:r>
      <w:hyperlink w:anchor="P700" w:history="1">
        <w:r>
          <w:rPr>
            <w:rFonts w:ascii="Calibri" w:hAnsi="Calibri" w:cs="Calibri"/>
            <w:color w:val="0000FF"/>
          </w:rPr>
          <w:t>пункте 1.8</w:t>
        </w:r>
      </w:hyperlink>
      <w:r>
        <w:rPr>
          <w:rFonts w:ascii="Calibri" w:hAnsi="Calibri" w:cs="Calibri"/>
        </w:rPr>
        <w:t xml:space="preserve"> Порядка, Обучающийся из числа малообеспеченных граждан, Обучающийся по договору о целевом обучении обращается в многофункциональные центры либо направляет документы почтой в адрес Департамента заказным письмом с описью вложения.</w:t>
      </w:r>
    </w:p>
    <w:p w:rsidR="00A33205" w:rsidRDefault="00A33205">
      <w:pPr>
        <w:spacing w:before="220" w:after="1" w:line="220" w:lineRule="atLeast"/>
        <w:ind w:firstLine="540"/>
        <w:jc w:val="both"/>
      </w:pPr>
      <w:bookmarkStart w:id="49" w:name="P788"/>
      <w:bookmarkEnd w:id="49"/>
      <w:r>
        <w:rPr>
          <w:rFonts w:ascii="Calibri" w:hAnsi="Calibri" w:cs="Calibri"/>
        </w:rPr>
        <w:t>6.2. В случае обращения впервые Обучающийся из числа малообеспеченных граждан, Обучающийся по договору о целевом обучении представляет следующие документы:</w:t>
      </w:r>
    </w:p>
    <w:p w:rsidR="00A33205" w:rsidRDefault="00A33205">
      <w:pPr>
        <w:spacing w:before="220" w:after="1" w:line="220" w:lineRule="atLeast"/>
        <w:ind w:firstLine="540"/>
        <w:jc w:val="both"/>
      </w:pPr>
      <w:r>
        <w:rPr>
          <w:rFonts w:ascii="Calibri" w:hAnsi="Calibri" w:cs="Calibri"/>
        </w:rPr>
        <w:t xml:space="preserve">письменное заявление по форме, утвержденной Департаментом, с указанием сведений о составе семьи Обучающегося из числа малообеспеченных граждан, доходах Обучающегося из </w:t>
      </w:r>
      <w:r>
        <w:rPr>
          <w:rFonts w:ascii="Calibri" w:hAnsi="Calibri" w:cs="Calibri"/>
        </w:rPr>
        <w:lastRenderedPageBreak/>
        <w:t>числа малообеспеченных граждан и членов его семьи в денежной форме за три последних календарных месяца, предшествующих месяцу подачи заявления и источника их получения;</w:t>
      </w:r>
    </w:p>
    <w:p w:rsidR="00A33205" w:rsidRDefault="00A33205">
      <w:pPr>
        <w:spacing w:before="220" w:after="1" w:line="220" w:lineRule="atLeast"/>
        <w:ind w:firstLine="540"/>
        <w:jc w:val="both"/>
      </w:pPr>
      <w:r>
        <w:rPr>
          <w:rFonts w:ascii="Calibri" w:hAnsi="Calibri" w:cs="Calibri"/>
        </w:rPr>
        <w:t>копию паспорта;</w:t>
      </w:r>
    </w:p>
    <w:p w:rsidR="00A33205" w:rsidRDefault="00A33205">
      <w:pPr>
        <w:spacing w:before="220" w:after="1" w:line="220" w:lineRule="atLeast"/>
        <w:ind w:firstLine="540"/>
        <w:jc w:val="both"/>
      </w:pPr>
      <w:r>
        <w:rPr>
          <w:rFonts w:ascii="Calibri" w:hAnsi="Calibri" w:cs="Calibri"/>
        </w:rPr>
        <w:t>копию решения суда, уточняющего либо устанавливающего национальность (при наличии);</w:t>
      </w:r>
    </w:p>
    <w:p w:rsidR="00A33205" w:rsidRDefault="00A33205">
      <w:pPr>
        <w:spacing w:before="220" w:after="1" w:line="220" w:lineRule="atLeast"/>
        <w:ind w:firstLine="540"/>
        <w:jc w:val="both"/>
      </w:pPr>
      <w:r>
        <w:rPr>
          <w:rFonts w:ascii="Calibri" w:hAnsi="Calibri" w:cs="Calibri"/>
        </w:rPr>
        <w:t>справку из образовательной организации по итогам каждой экзаменационной сессии;</w:t>
      </w:r>
    </w:p>
    <w:p w:rsidR="00A33205" w:rsidRDefault="00A33205">
      <w:pPr>
        <w:spacing w:before="220" w:after="1" w:line="220" w:lineRule="atLeast"/>
        <w:ind w:firstLine="540"/>
        <w:jc w:val="both"/>
      </w:pPr>
      <w:r>
        <w:rPr>
          <w:rFonts w:ascii="Calibri" w:hAnsi="Calibri" w:cs="Calibri"/>
        </w:rPr>
        <w:t>оригинал квитанции об оплате проживания в общежитии, проездные билеты (для Обучающегося из числа малообеспеченных граждан);</w:t>
      </w:r>
    </w:p>
    <w:p w:rsidR="00A33205" w:rsidRDefault="00A33205">
      <w:pPr>
        <w:spacing w:before="220" w:after="1" w:line="220" w:lineRule="atLeast"/>
        <w:ind w:firstLine="540"/>
        <w:jc w:val="both"/>
      </w:pPr>
      <w:r>
        <w:rPr>
          <w:rFonts w:ascii="Calibri" w:hAnsi="Calibri" w:cs="Calibri"/>
        </w:rPr>
        <w:t>документ, содержащий сведения о реквизитах лицевого банковского счета.</w:t>
      </w:r>
    </w:p>
    <w:p w:rsidR="00A33205" w:rsidRDefault="00A33205">
      <w:pPr>
        <w:spacing w:before="220" w:after="1" w:line="220" w:lineRule="atLeast"/>
        <w:ind w:firstLine="540"/>
        <w:jc w:val="both"/>
      </w:pPr>
      <w:r>
        <w:rPr>
          <w:rFonts w:ascii="Calibri" w:hAnsi="Calibri" w:cs="Calibri"/>
        </w:rPr>
        <w:t>Для получения мер материальной поддержки Обучающийся из числа малообеспеченных граждан, Обучающийся по договору о целевом обучении по собственной инициативе может представить сведения о рождении, подтверждающие его принадлежность к коренным малочисленным народам Севера.</w:t>
      </w:r>
    </w:p>
    <w:p w:rsidR="00A33205" w:rsidRDefault="00A33205">
      <w:pPr>
        <w:spacing w:before="220" w:after="1" w:line="220" w:lineRule="atLeast"/>
        <w:ind w:firstLine="540"/>
        <w:jc w:val="both"/>
      </w:pPr>
      <w:r>
        <w:rPr>
          <w:rFonts w:ascii="Calibri" w:hAnsi="Calibri" w:cs="Calibri"/>
        </w:rPr>
        <w:t>Департамент в порядке межведомственного информационного взаимодействия в течение 2 рабочих дней со дня получения Департаментом документов в соответствии с законодательством Российской Федерации запрашивает сведения о рождении, подтверждающие принадлежность Обучающегося из числа малообеспеченных граждан, Обучающегося по договору о целевом обучении к коренным малочисленным народам Севера (если они не представлены самостоятельно) - в Федеральной налоговой службе.</w:t>
      </w:r>
    </w:p>
    <w:p w:rsidR="00A33205" w:rsidRDefault="00A33205">
      <w:pPr>
        <w:spacing w:before="220" w:after="1" w:line="220" w:lineRule="atLeast"/>
        <w:ind w:firstLine="540"/>
        <w:jc w:val="both"/>
      </w:pPr>
      <w:bookmarkStart w:id="50" w:name="P797"/>
      <w:bookmarkEnd w:id="50"/>
      <w:r>
        <w:rPr>
          <w:rFonts w:ascii="Calibri" w:hAnsi="Calibri" w:cs="Calibri"/>
        </w:rPr>
        <w:t>6.3. При повторном обращении Обучающийся из числа малообеспеченных граждан, Обучающийся по договорам о целевом обучении представляет:</w:t>
      </w:r>
    </w:p>
    <w:p w:rsidR="00A33205" w:rsidRDefault="00A33205">
      <w:pPr>
        <w:spacing w:before="220" w:after="1" w:line="220" w:lineRule="atLeast"/>
        <w:ind w:firstLine="540"/>
        <w:jc w:val="both"/>
      </w:pPr>
      <w:r>
        <w:rPr>
          <w:rFonts w:ascii="Calibri" w:hAnsi="Calibri" w:cs="Calibri"/>
        </w:rPr>
        <w:t>заявление по форме, утвержденной Департаментом, с указанием сведений о составе семьи Обучающегося из числа малообеспеченных граждан, доходах Обучающегося из числа малообеспеченных граждан и членов его семьи в денежной форме за три последних календарных месяца, предшествующих месяцу подачи заявления и источника их получения;</w:t>
      </w:r>
    </w:p>
    <w:p w:rsidR="00A33205" w:rsidRDefault="00A33205">
      <w:pPr>
        <w:spacing w:before="220" w:after="1" w:line="220" w:lineRule="atLeast"/>
        <w:ind w:firstLine="540"/>
        <w:jc w:val="both"/>
      </w:pPr>
      <w:r>
        <w:rPr>
          <w:rFonts w:ascii="Calibri" w:hAnsi="Calibri" w:cs="Calibri"/>
        </w:rPr>
        <w:t>справку из образовательной организации по итогам каждой экзаменационной сессии.</w:t>
      </w:r>
    </w:p>
    <w:p w:rsidR="00A33205" w:rsidRDefault="00A33205">
      <w:pPr>
        <w:spacing w:before="220" w:after="1" w:line="220" w:lineRule="atLeast"/>
        <w:ind w:firstLine="540"/>
        <w:jc w:val="both"/>
      </w:pPr>
      <w:r>
        <w:rPr>
          <w:rFonts w:ascii="Calibri" w:hAnsi="Calibri" w:cs="Calibri"/>
        </w:rPr>
        <w:t xml:space="preserve">Документы, указанные в </w:t>
      </w:r>
      <w:hyperlink w:anchor="P788" w:history="1">
        <w:r>
          <w:rPr>
            <w:rFonts w:ascii="Calibri" w:hAnsi="Calibri" w:cs="Calibri"/>
            <w:color w:val="0000FF"/>
          </w:rPr>
          <w:t>пункте 6.2</w:t>
        </w:r>
      </w:hyperlink>
      <w:r>
        <w:rPr>
          <w:rFonts w:ascii="Calibri" w:hAnsi="Calibri" w:cs="Calibri"/>
        </w:rPr>
        <w:t xml:space="preserve"> Порядка, представляются в случае изменения содержащихся в них сведений.</w:t>
      </w:r>
    </w:p>
    <w:p w:rsidR="00A33205" w:rsidRDefault="00A33205">
      <w:pPr>
        <w:spacing w:before="220" w:after="1" w:line="220" w:lineRule="atLeast"/>
        <w:ind w:firstLine="540"/>
        <w:jc w:val="both"/>
      </w:pPr>
      <w:r>
        <w:rPr>
          <w:rFonts w:ascii="Calibri" w:hAnsi="Calibri" w:cs="Calibri"/>
        </w:rPr>
        <w:t>6.4. Департаментом в трехдневный срок со дня регистрации заявления формируется учетное дело.</w:t>
      </w:r>
    </w:p>
    <w:p w:rsidR="00A33205" w:rsidRDefault="00A33205">
      <w:pPr>
        <w:spacing w:before="220" w:after="1" w:line="220" w:lineRule="atLeast"/>
        <w:ind w:firstLine="540"/>
        <w:jc w:val="both"/>
      </w:pPr>
      <w:r>
        <w:rPr>
          <w:rFonts w:ascii="Calibri" w:hAnsi="Calibri" w:cs="Calibri"/>
        </w:rPr>
        <w:t>6.5. Департамент в течение 30 рабочих дней со дня регистрации заявления:</w:t>
      </w:r>
    </w:p>
    <w:p w:rsidR="00A33205" w:rsidRDefault="00A33205">
      <w:pPr>
        <w:spacing w:before="220" w:after="1" w:line="220" w:lineRule="atLeast"/>
        <w:ind w:firstLine="540"/>
        <w:jc w:val="both"/>
      </w:pPr>
      <w:r>
        <w:rPr>
          <w:rFonts w:ascii="Calibri" w:hAnsi="Calibri" w:cs="Calibri"/>
        </w:rPr>
        <w:t xml:space="preserve">проверяет наличие всех предусмотренных </w:t>
      </w:r>
      <w:hyperlink w:anchor="P788" w:history="1">
        <w:r>
          <w:rPr>
            <w:rFonts w:ascii="Calibri" w:hAnsi="Calibri" w:cs="Calibri"/>
            <w:color w:val="0000FF"/>
          </w:rPr>
          <w:t>пунктом 6.2</w:t>
        </w:r>
      </w:hyperlink>
      <w:r>
        <w:rPr>
          <w:rFonts w:ascii="Calibri" w:hAnsi="Calibri" w:cs="Calibri"/>
        </w:rPr>
        <w:t xml:space="preserve"> Порядка документов и достоверность указанных в них сведений;</w:t>
      </w:r>
    </w:p>
    <w:p w:rsidR="00A33205" w:rsidRDefault="00A33205">
      <w:pPr>
        <w:spacing w:before="220" w:after="1" w:line="220" w:lineRule="atLeast"/>
        <w:ind w:firstLine="540"/>
        <w:jc w:val="both"/>
      </w:pPr>
      <w:r>
        <w:rPr>
          <w:rFonts w:ascii="Calibri" w:hAnsi="Calibri" w:cs="Calibri"/>
        </w:rPr>
        <w:t>в целях подтверждения статуса Обучающихся из числа малообеспеченных граждан, Обучающихся по договорам о целевом обучении как малообеспеченных граждан направляет в Департамент социального развития автономного округа соответствующий запрос, по форме, предусмотренной соглашением об информационном взаимодействии, для проведения проверки (получения) сведений о составе семьи Обучающегося из числа малообеспеченных граждан, доходах Обучающегося из числа малообеспеченных граждан и членов его семьи в денежной форме, указанной в заявлении об оказании мер материальной поддержки;</w:t>
      </w:r>
    </w:p>
    <w:p w:rsidR="00A33205" w:rsidRDefault="00A33205">
      <w:pPr>
        <w:spacing w:before="220" w:after="1" w:line="220" w:lineRule="atLeast"/>
        <w:ind w:firstLine="540"/>
        <w:jc w:val="both"/>
      </w:pPr>
      <w:r>
        <w:rPr>
          <w:rFonts w:ascii="Calibri" w:hAnsi="Calibri" w:cs="Calibri"/>
        </w:rPr>
        <w:lastRenderedPageBreak/>
        <w:t xml:space="preserve">проверяет Обучающихся из числа малообеспеченных граждан, Обучающихся по договору о целевом обучении на соответствие критериям предоставления мер материальной поддержки, установленным </w:t>
      </w:r>
      <w:hyperlink w:anchor="P683" w:history="1">
        <w:r>
          <w:rPr>
            <w:rFonts w:ascii="Calibri" w:hAnsi="Calibri" w:cs="Calibri"/>
            <w:color w:val="0000FF"/>
          </w:rPr>
          <w:t>пунктом 1.3</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по результатам рассмотрения учетного дела принимает решение о предоставлении либо отказе в предоставлении мер материальной поддержки Обучающемуся из числа малообеспеченных граждан, Обучающемуся по договору о целевом обучении, о чем письменно извещаются Обучающийся из числа малообеспеченных граждан, Обучающийся по договору о целевом обучении в течение 3 рабочих дней со дня принятия решения.</w:t>
      </w:r>
    </w:p>
    <w:p w:rsidR="00A33205" w:rsidRDefault="00A33205">
      <w:pPr>
        <w:spacing w:before="220" w:after="1" w:line="220" w:lineRule="atLeast"/>
        <w:ind w:firstLine="540"/>
        <w:jc w:val="both"/>
      </w:pPr>
      <w:bookmarkStart w:id="51" w:name="P807"/>
      <w:bookmarkEnd w:id="51"/>
      <w:r>
        <w:rPr>
          <w:rFonts w:ascii="Calibri" w:hAnsi="Calibri" w:cs="Calibri"/>
        </w:rPr>
        <w:t>6.6. Основаниями отказа в предоставлении мер материальной поддержки являются:</w:t>
      </w:r>
    </w:p>
    <w:p w:rsidR="00A33205" w:rsidRDefault="00A33205">
      <w:pPr>
        <w:spacing w:before="220" w:after="1" w:line="220" w:lineRule="atLeast"/>
        <w:ind w:firstLine="540"/>
        <w:jc w:val="both"/>
      </w:pPr>
      <w:r>
        <w:rPr>
          <w:rFonts w:ascii="Calibri" w:hAnsi="Calibri" w:cs="Calibri"/>
        </w:rPr>
        <w:t xml:space="preserve">1) несоответствие Обучающегося из числа малообеспеченных граждан, Обучающегося по договору о целевом обучении требованиям, предусмотренным </w:t>
      </w:r>
      <w:hyperlink w:anchor="P683" w:history="1">
        <w:r>
          <w:rPr>
            <w:rFonts w:ascii="Calibri" w:hAnsi="Calibri" w:cs="Calibri"/>
            <w:color w:val="0000FF"/>
          </w:rPr>
          <w:t>пунктом 1.3</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 xml:space="preserve">2) непредставление документов, указанных в </w:t>
      </w:r>
      <w:hyperlink w:anchor="P788" w:history="1">
        <w:r>
          <w:rPr>
            <w:rFonts w:ascii="Calibri" w:hAnsi="Calibri" w:cs="Calibri"/>
            <w:color w:val="0000FF"/>
          </w:rPr>
          <w:t>пункте 6.2</w:t>
        </w:r>
      </w:hyperlink>
      <w:r>
        <w:rPr>
          <w:rFonts w:ascii="Calibri" w:hAnsi="Calibri" w:cs="Calibri"/>
        </w:rPr>
        <w:t xml:space="preserve"> или </w:t>
      </w:r>
      <w:hyperlink w:anchor="P797" w:history="1">
        <w:r>
          <w:rPr>
            <w:rFonts w:ascii="Calibri" w:hAnsi="Calibri" w:cs="Calibri"/>
            <w:color w:val="0000FF"/>
          </w:rPr>
          <w:t>6.3</w:t>
        </w:r>
      </w:hyperlink>
      <w:r>
        <w:rPr>
          <w:rFonts w:ascii="Calibri" w:hAnsi="Calibri" w:cs="Calibri"/>
        </w:rPr>
        <w:t xml:space="preserve"> (при повторном обращении) Порядка;</w:t>
      </w:r>
    </w:p>
    <w:p w:rsidR="00A33205" w:rsidRDefault="00A33205">
      <w:pPr>
        <w:spacing w:before="220" w:after="1" w:line="220" w:lineRule="atLeast"/>
        <w:ind w:firstLine="540"/>
        <w:jc w:val="both"/>
      </w:pPr>
      <w:r>
        <w:rPr>
          <w:rFonts w:ascii="Calibri" w:hAnsi="Calibri" w:cs="Calibri"/>
        </w:rPr>
        <w:t>3) представление недостоверных сведений;</w:t>
      </w:r>
    </w:p>
    <w:p w:rsidR="00A33205" w:rsidRDefault="00A33205">
      <w:pPr>
        <w:spacing w:before="220" w:after="1" w:line="220" w:lineRule="atLeast"/>
        <w:ind w:firstLine="540"/>
        <w:jc w:val="both"/>
      </w:pPr>
      <w:r>
        <w:rPr>
          <w:rFonts w:ascii="Calibri" w:hAnsi="Calibri" w:cs="Calibri"/>
        </w:rPr>
        <w:t xml:space="preserve">4) несоответствие Обучающегося из числа малообеспеченных граждан требованиям, предусмотренным </w:t>
      </w:r>
      <w:hyperlink w:anchor="P760" w:history="1">
        <w:r>
          <w:rPr>
            <w:rFonts w:ascii="Calibri" w:hAnsi="Calibri" w:cs="Calibri"/>
            <w:color w:val="0000FF"/>
          </w:rPr>
          <w:t>пунктом 4.1</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 xml:space="preserve">6.7. Основанием для отказа в предоставлении мер материальной поддержки, кроме оснований, указанных в </w:t>
      </w:r>
      <w:hyperlink w:anchor="P807" w:history="1">
        <w:r>
          <w:rPr>
            <w:rFonts w:ascii="Calibri" w:hAnsi="Calibri" w:cs="Calibri"/>
            <w:color w:val="0000FF"/>
          </w:rPr>
          <w:t>пункте 6.6</w:t>
        </w:r>
      </w:hyperlink>
      <w:r>
        <w:rPr>
          <w:rFonts w:ascii="Calibri" w:hAnsi="Calibri" w:cs="Calibri"/>
        </w:rPr>
        <w:t xml:space="preserve"> Порядка, также являются случаи, предусмотренные </w:t>
      </w:r>
      <w:hyperlink w:anchor="P765" w:history="1">
        <w:r>
          <w:rPr>
            <w:rFonts w:ascii="Calibri" w:hAnsi="Calibri" w:cs="Calibri"/>
            <w:color w:val="0000FF"/>
          </w:rPr>
          <w:t>пунктом 4.3</w:t>
        </w:r>
      </w:hyperlink>
      <w:r>
        <w:rPr>
          <w:rFonts w:ascii="Calibri" w:hAnsi="Calibri" w:cs="Calibri"/>
        </w:rPr>
        <w:t xml:space="preserve"> Порядка.</w:t>
      </w:r>
    </w:p>
    <w:p w:rsidR="00A33205" w:rsidRDefault="00A33205">
      <w:pPr>
        <w:spacing w:after="1" w:line="220" w:lineRule="atLeast"/>
        <w:jc w:val="center"/>
      </w:pPr>
    </w:p>
    <w:p w:rsidR="00A33205" w:rsidRDefault="00A33205">
      <w:pPr>
        <w:spacing w:after="1" w:line="220" w:lineRule="atLeast"/>
        <w:jc w:val="center"/>
        <w:outlineLvl w:val="1"/>
      </w:pPr>
      <w:r>
        <w:rPr>
          <w:rFonts w:ascii="Calibri" w:hAnsi="Calibri" w:cs="Calibri"/>
          <w:b/>
        </w:rPr>
        <w:t>Раздел VII. ПРЕКРАЩЕНИЕ ПРЕДОСТАВЛЕНИЯ, ВОЗВРАТ КОМПЕНСАЦИИ</w:t>
      </w:r>
    </w:p>
    <w:p w:rsidR="00A33205" w:rsidRDefault="00A33205">
      <w:pPr>
        <w:spacing w:after="1" w:line="220" w:lineRule="atLeast"/>
        <w:ind w:firstLine="540"/>
        <w:jc w:val="both"/>
      </w:pPr>
    </w:p>
    <w:p w:rsidR="00A33205" w:rsidRDefault="00A33205">
      <w:pPr>
        <w:spacing w:after="1" w:line="220" w:lineRule="atLeast"/>
        <w:ind w:firstLine="540"/>
        <w:jc w:val="both"/>
      </w:pPr>
      <w:bookmarkStart w:id="52" w:name="P816"/>
      <w:bookmarkEnd w:id="52"/>
      <w:r>
        <w:rPr>
          <w:rFonts w:ascii="Calibri" w:hAnsi="Calibri" w:cs="Calibri"/>
        </w:rPr>
        <w:t>7.1. Компенсация не производится, осуществляются мероприятия по возврату в бюджет автономного округа Компенсации в следующих случаях:</w:t>
      </w:r>
    </w:p>
    <w:p w:rsidR="00A33205" w:rsidRDefault="00A33205">
      <w:pPr>
        <w:spacing w:before="220" w:after="1" w:line="220" w:lineRule="atLeast"/>
        <w:ind w:firstLine="540"/>
        <w:jc w:val="both"/>
      </w:pPr>
      <w:r>
        <w:rPr>
          <w:rFonts w:ascii="Calibri" w:hAnsi="Calibri" w:cs="Calibri"/>
        </w:rPr>
        <w:t>наличие письменного заявления Обучающегося об отказе получения Компенсации;</w:t>
      </w:r>
    </w:p>
    <w:p w:rsidR="00A33205" w:rsidRDefault="00A33205">
      <w:pPr>
        <w:spacing w:before="220" w:after="1" w:line="220" w:lineRule="atLeast"/>
        <w:ind w:firstLine="540"/>
        <w:jc w:val="both"/>
      </w:pPr>
      <w:r>
        <w:rPr>
          <w:rFonts w:ascii="Calibri" w:hAnsi="Calibri" w:cs="Calibri"/>
        </w:rPr>
        <w:t xml:space="preserve">несоблюдение Обучающимся, Слушателем условий, содержащихся в договорах, предусмотренных </w:t>
      </w:r>
      <w:hyperlink w:anchor="P713" w:history="1">
        <w:r>
          <w:rPr>
            <w:rFonts w:ascii="Calibri" w:hAnsi="Calibri" w:cs="Calibri"/>
            <w:color w:val="0000FF"/>
          </w:rPr>
          <w:t>пунктами 2.2</w:t>
        </w:r>
      </w:hyperlink>
      <w:r>
        <w:rPr>
          <w:rFonts w:ascii="Calibri" w:hAnsi="Calibri" w:cs="Calibri"/>
        </w:rPr>
        <w:t xml:space="preserve">, </w:t>
      </w:r>
      <w:hyperlink w:anchor="P716" w:history="1">
        <w:r>
          <w:rPr>
            <w:rFonts w:ascii="Calibri" w:hAnsi="Calibri" w:cs="Calibri"/>
            <w:color w:val="0000FF"/>
          </w:rPr>
          <w:t>2.5</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выявления недостоверных сведений в документах, представленных Обучающимся, Слушателем.</w:t>
      </w:r>
    </w:p>
    <w:p w:rsidR="00A33205" w:rsidRDefault="00A33205">
      <w:pPr>
        <w:spacing w:before="220" w:after="1" w:line="220" w:lineRule="atLeast"/>
        <w:ind w:firstLine="540"/>
        <w:jc w:val="both"/>
      </w:pPr>
      <w:bookmarkStart w:id="53" w:name="P820"/>
      <w:bookmarkEnd w:id="53"/>
      <w:r>
        <w:rPr>
          <w:rFonts w:ascii="Calibri" w:hAnsi="Calibri" w:cs="Calibri"/>
        </w:rPr>
        <w:t xml:space="preserve">7.2. В течение 10 рабочих дней с даты возникновения одного из оснований для возврата Компенсации, предусмотренного </w:t>
      </w:r>
      <w:hyperlink w:anchor="P816" w:history="1">
        <w:r>
          <w:rPr>
            <w:rFonts w:ascii="Calibri" w:hAnsi="Calibri" w:cs="Calibri"/>
            <w:color w:val="0000FF"/>
          </w:rPr>
          <w:t>пунктом 7.1</w:t>
        </w:r>
      </w:hyperlink>
      <w:r>
        <w:rPr>
          <w:rFonts w:ascii="Calibri" w:hAnsi="Calibri" w:cs="Calibri"/>
        </w:rPr>
        <w:t xml:space="preserve"> Порядка, Департамент направляет Обучающемуся, Слушателю требование о возврате Компенсации (далее - требование о возврате).</w:t>
      </w:r>
    </w:p>
    <w:p w:rsidR="00A33205" w:rsidRDefault="00A33205">
      <w:pPr>
        <w:spacing w:before="220" w:after="1" w:line="220" w:lineRule="atLeast"/>
        <w:ind w:firstLine="540"/>
        <w:jc w:val="both"/>
      </w:pPr>
      <w:r>
        <w:rPr>
          <w:rFonts w:ascii="Calibri" w:hAnsi="Calibri" w:cs="Calibri"/>
        </w:rPr>
        <w:t>7.3. В течение 30 календарных дней с даты получения требования о возврате Обучающийся, Слушатель обязан перечислить указанную в требовании о возврате сумму на счет Департамента.</w:t>
      </w:r>
    </w:p>
    <w:p w:rsidR="00A33205" w:rsidRDefault="00A33205">
      <w:pPr>
        <w:spacing w:before="220" w:after="1" w:line="220" w:lineRule="atLeast"/>
        <w:ind w:firstLine="540"/>
        <w:jc w:val="both"/>
      </w:pPr>
      <w:r>
        <w:rPr>
          <w:rFonts w:ascii="Calibri" w:hAnsi="Calibri" w:cs="Calibri"/>
        </w:rPr>
        <w:t>7.4. В случае невыполнения требования о возврате сумма Компенсации ее взыскание осуществляется в судебном порядке в соответствии с законодательством Российской Федерации.</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VIII. УСЛОВИЯ ПРЕДОСТАВЛЕНИЯ, ВОЗВРАТ КОМПЕНСАЦИИ</w:t>
      </w:r>
    </w:p>
    <w:p w:rsidR="00A33205" w:rsidRDefault="00A33205">
      <w:pPr>
        <w:spacing w:after="1" w:line="220" w:lineRule="atLeast"/>
        <w:jc w:val="center"/>
      </w:pPr>
      <w:r>
        <w:rPr>
          <w:rFonts w:ascii="Calibri" w:hAnsi="Calibri" w:cs="Calibri"/>
          <w:b/>
        </w:rPr>
        <w:t>ОПЛАТЫ ИЛИ ОПЛАТЫ ОБУЧЕНИЯ, ИСПОЛНЕНИЕ ОБЯЗАТЕЛЬСТВ</w:t>
      </w:r>
    </w:p>
    <w:p w:rsidR="00A33205" w:rsidRDefault="00A33205">
      <w:pPr>
        <w:spacing w:after="1" w:line="220" w:lineRule="atLeast"/>
        <w:jc w:val="center"/>
      </w:pPr>
      <w:r>
        <w:rPr>
          <w:rFonts w:ascii="Calibri" w:hAnsi="Calibri" w:cs="Calibri"/>
          <w:b/>
        </w:rPr>
        <w:t>ПО ДОГОВОРАМ, ЗАКЛЮЧЕННЫМ С ОБУЧАЮЩИМИСЯ ИЛИ ОБУЧАЮЩИМИСЯ</w:t>
      </w:r>
    </w:p>
    <w:p w:rsidR="00A33205" w:rsidRDefault="00A33205">
      <w:pPr>
        <w:spacing w:after="1" w:line="220" w:lineRule="atLeast"/>
        <w:jc w:val="center"/>
      </w:pPr>
      <w:r>
        <w:rPr>
          <w:rFonts w:ascii="Calibri" w:hAnsi="Calibri" w:cs="Calibri"/>
          <w:b/>
        </w:rPr>
        <w:t>ИЗ ЧИСЛА МАЛООБЕСПЕЧЕННЫХ ГРАЖДАН ДО 1 ЯНВАРЯ 2019 ГОДА</w:t>
      </w:r>
    </w:p>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lastRenderedPageBreak/>
        <w:t>8.1. Обучающимся, Обучающимся из числа малообеспеченных граждан, с которыми были заключены договоры до 1 января 2019 года, предоставляются компенсация оплаты или оплата обучения.</w:t>
      </w:r>
    </w:p>
    <w:p w:rsidR="00A33205" w:rsidRDefault="00A33205">
      <w:pPr>
        <w:spacing w:before="220" w:after="1" w:line="220" w:lineRule="atLeast"/>
        <w:ind w:firstLine="540"/>
        <w:jc w:val="both"/>
      </w:pPr>
      <w:r>
        <w:rPr>
          <w:rFonts w:ascii="Calibri" w:hAnsi="Calibri" w:cs="Calibri"/>
        </w:rPr>
        <w:t>8.2. Предоставление компенсации оплаты или оплаты обучения не производится и осуществляются мероприятия по их возврату в бюджет автономного округа в случаях:</w:t>
      </w:r>
    </w:p>
    <w:p w:rsidR="00A33205" w:rsidRDefault="00A33205">
      <w:pPr>
        <w:spacing w:before="220" w:after="1" w:line="220" w:lineRule="atLeast"/>
        <w:ind w:firstLine="540"/>
        <w:jc w:val="both"/>
      </w:pPr>
      <w:r>
        <w:rPr>
          <w:rFonts w:ascii="Calibri" w:hAnsi="Calibri" w:cs="Calibri"/>
        </w:rPr>
        <w:t>наличия письменного заявления Обучающегося или Обучающегося из числа малообеспеченных граждан об отказе в получении компенсации оплаты или оплаты обучения;</w:t>
      </w:r>
    </w:p>
    <w:p w:rsidR="00A33205" w:rsidRDefault="00A33205">
      <w:pPr>
        <w:spacing w:before="220" w:after="1" w:line="220" w:lineRule="atLeast"/>
        <w:ind w:firstLine="540"/>
        <w:jc w:val="both"/>
      </w:pPr>
      <w:r>
        <w:rPr>
          <w:rFonts w:ascii="Calibri" w:hAnsi="Calibri" w:cs="Calibri"/>
        </w:rPr>
        <w:t xml:space="preserve">несоблюдения условий, содержащихся в договоре и предусмотренных </w:t>
      </w:r>
      <w:hyperlink w:anchor="P713" w:history="1">
        <w:r>
          <w:rPr>
            <w:rFonts w:ascii="Calibri" w:hAnsi="Calibri" w:cs="Calibri"/>
            <w:color w:val="0000FF"/>
          </w:rPr>
          <w:t>пунктом 2.2</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выявления недостоверных сведений в документах, представленных Обучающимися или Обучающимся из числа малообеспеченных граждан в целях получения компенсации оплаты или оплаты обучения.</w:t>
      </w:r>
    </w:p>
    <w:p w:rsidR="00A33205" w:rsidRDefault="00A332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33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205" w:rsidRDefault="00A33205"/>
        </w:tc>
        <w:tc>
          <w:tcPr>
            <w:tcW w:w="113" w:type="dxa"/>
            <w:tcBorders>
              <w:top w:val="nil"/>
              <w:left w:val="nil"/>
              <w:bottom w:val="nil"/>
              <w:right w:val="nil"/>
            </w:tcBorders>
            <w:shd w:val="clear" w:color="auto" w:fill="F4F3F8"/>
            <w:tcMar>
              <w:top w:w="0" w:type="dxa"/>
              <w:left w:w="0" w:type="dxa"/>
              <w:bottom w:w="0" w:type="dxa"/>
              <w:right w:w="0" w:type="dxa"/>
            </w:tcMar>
          </w:tcPr>
          <w:p w:rsidR="00A33205" w:rsidRDefault="00A33205"/>
        </w:tc>
        <w:tc>
          <w:tcPr>
            <w:tcW w:w="0" w:type="auto"/>
            <w:tcBorders>
              <w:top w:val="nil"/>
              <w:left w:val="nil"/>
              <w:bottom w:val="nil"/>
              <w:right w:val="nil"/>
            </w:tcBorders>
            <w:shd w:val="clear" w:color="auto" w:fill="F4F3F8"/>
            <w:tcMar>
              <w:top w:w="113" w:type="dxa"/>
              <w:left w:w="0" w:type="dxa"/>
              <w:bottom w:w="113" w:type="dxa"/>
              <w:right w:w="0" w:type="dxa"/>
            </w:tcMar>
          </w:tcPr>
          <w:p w:rsidR="00A33205" w:rsidRDefault="00A33205">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A33205" w:rsidRDefault="00A33205">
            <w:pPr>
              <w:spacing w:after="1" w:line="220" w:lineRule="atLeast"/>
              <w:jc w:val="both"/>
            </w:pPr>
            <w:r>
              <w:rPr>
                <w:rFonts w:ascii="Calibri" w:hAnsi="Calibri" w:cs="Calibri"/>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33205" w:rsidRDefault="00A33205"/>
        </w:tc>
      </w:tr>
    </w:tbl>
    <w:p w:rsidR="00A33205" w:rsidRDefault="00A33205">
      <w:pPr>
        <w:spacing w:before="280" w:after="1" w:line="220" w:lineRule="atLeast"/>
        <w:ind w:firstLine="540"/>
        <w:jc w:val="both"/>
      </w:pPr>
      <w:r>
        <w:rPr>
          <w:rFonts w:ascii="Calibri" w:hAnsi="Calibri" w:cs="Calibri"/>
        </w:rPr>
        <w:t xml:space="preserve">7.3. В течение 10 рабочих дней с даты возникновения одного из оснований, предусмотренного </w:t>
      </w:r>
      <w:hyperlink w:anchor="P820" w:history="1">
        <w:r>
          <w:rPr>
            <w:rFonts w:ascii="Calibri" w:hAnsi="Calibri" w:cs="Calibri"/>
            <w:color w:val="0000FF"/>
          </w:rPr>
          <w:t>пунктом 7.2</w:t>
        </w:r>
      </w:hyperlink>
      <w:r>
        <w:rPr>
          <w:rFonts w:ascii="Calibri" w:hAnsi="Calibri" w:cs="Calibri"/>
        </w:rPr>
        <w:t xml:space="preserve"> Порядка, Департамент направляет Обучающемуся или Обучающемуся из числа малообеспеченных граждан требование о возврате суммы компенсации оплаты или оплаты обучения (далее - требование).</w:t>
      </w:r>
    </w:p>
    <w:p w:rsidR="00A33205" w:rsidRDefault="00A33205">
      <w:pPr>
        <w:spacing w:before="220" w:after="1" w:line="220" w:lineRule="atLeast"/>
        <w:ind w:firstLine="540"/>
        <w:jc w:val="both"/>
      </w:pPr>
      <w:r>
        <w:rPr>
          <w:rFonts w:ascii="Calibri" w:hAnsi="Calibri" w:cs="Calibri"/>
        </w:rPr>
        <w:t>7.4. В течение 30 календарных дней с даты получения требования Обучающийся или Обучающийся из числа малообеспеченных граждан обязан перечислить указанную в требовании сумму на счет Департамента.</w:t>
      </w:r>
    </w:p>
    <w:p w:rsidR="00A33205" w:rsidRDefault="00A33205">
      <w:pPr>
        <w:spacing w:before="220" w:after="1" w:line="220" w:lineRule="atLeast"/>
        <w:ind w:firstLine="540"/>
        <w:jc w:val="both"/>
      </w:pPr>
      <w:r>
        <w:rPr>
          <w:rFonts w:ascii="Calibri" w:hAnsi="Calibri" w:cs="Calibri"/>
        </w:rPr>
        <w:t>7.5. В случае невыполнения требования о возврате суммы компенсации оплаты или оплаты обучения, ее взыскание осуществляется в судебном порядке в соответствии с законодательством Российской Федерации.</w:t>
      </w: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jc w:val="right"/>
        <w:outlineLvl w:val="0"/>
      </w:pPr>
      <w:r>
        <w:rPr>
          <w:rFonts w:ascii="Calibri" w:hAnsi="Calibri" w:cs="Calibri"/>
        </w:rPr>
        <w:t>Приложение 4</w:t>
      </w:r>
    </w:p>
    <w:p w:rsidR="00A33205" w:rsidRDefault="00A33205">
      <w:pPr>
        <w:spacing w:after="1" w:line="220" w:lineRule="atLeast"/>
        <w:jc w:val="right"/>
      </w:pPr>
      <w:r>
        <w:rPr>
          <w:rFonts w:ascii="Calibri" w:hAnsi="Calibri" w:cs="Calibri"/>
        </w:rPr>
        <w:t>к постановлению Правительства</w:t>
      </w:r>
    </w:p>
    <w:p w:rsidR="00A33205" w:rsidRDefault="00A33205">
      <w:pPr>
        <w:spacing w:after="1" w:line="220" w:lineRule="atLeast"/>
        <w:jc w:val="right"/>
      </w:pPr>
      <w:r>
        <w:rPr>
          <w:rFonts w:ascii="Calibri" w:hAnsi="Calibri" w:cs="Calibri"/>
        </w:rPr>
        <w:t>Ханты-Мансийского</w:t>
      </w:r>
    </w:p>
    <w:p w:rsidR="00A33205" w:rsidRDefault="00A33205">
      <w:pPr>
        <w:spacing w:after="1" w:line="220" w:lineRule="atLeast"/>
        <w:jc w:val="right"/>
      </w:pPr>
      <w:r>
        <w:rPr>
          <w:rFonts w:ascii="Calibri" w:hAnsi="Calibri" w:cs="Calibri"/>
        </w:rPr>
        <w:t>автономного округа - Югры</w:t>
      </w:r>
    </w:p>
    <w:p w:rsidR="00A33205" w:rsidRDefault="00A33205">
      <w:pPr>
        <w:spacing w:after="1" w:line="220" w:lineRule="atLeast"/>
        <w:jc w:val="right"/>
      </w:pPr>
      <w:r>
        <w:rPr>
          <w:rFonts w:ascii="Calibri" w:hAnsi="Calibri" w:cs="Calibri"/>
        </w:rPr>
        <w:t>от 30 декабря 2021 года N 639-п</w:t>
      </w:r>
    </w:p>
    <w:p w:rsidR="00A33205" w:rsidRDefault="00A33205">
      <w:pPr>
        <w:spacing w:after="1" w:line="220" w:lineRule="atLeast"/>
      </w:pPr>
    </w:p>
    <w:p w:rsidR="00A33205" w:rsidRDefault="00A33205">
      <w:pPr>
        <w:spacing w:after="1" w:line="220" w:lineRule="atLeast"/>
        <w:jc w:val="center"/>
      </w:pPr>
      <w:bookmarkStart w:id="54" w:name="P850"/>
      <w:bookmarkEnd w:id="54"/>
      <w:r>
        <w:rPr>
          <w:rFonts w:ascii="Calibri" w:hAnsi="Calibri" w:cs="Calibri"/>
          <w:b/>
        </w:rPr>
        <w:t>ПОРЯДОК</w:t>
      </w:r>
    </w:p>
    <w:p w:rsidR="00A33205" w:rsidRDefault="00A33205">
      <w:pPr>
        <w:spacing w:after="1" w:line="220" w:lineRule="atLeast"/>
        <w:jc w:val="center"/>
      </w:pPr>
      <w:r>
        <w:rPr>
          <w:rFonts w:ascii="Calibri" w:hAnsi="Calibri" w:cs="Calibri"/>
          <w:b/>
        </w:rPr>
        <w:t>ОКАЗАНИЯ МАТЕРИАЛЬНОЙ (ФИНАНСОВОЙ) ПОМОЩИ МАЛООБЕСПЕЧЕННЫМ</w:t>
      </w:r>
    </w:p>
    <w:p w:rsidR="00A33205" w:rsidRDefault="00A33205">
      <w:pPr>
        <w:spacing w:after="1" w:line="220" w:lineRule="atLeast"/>
        <w:jc w:val="center"/>
      </w:pPr>
      <w:r>
        <w:rPr>
          <w:rFonts w:ascii="Calibri" w:hAnsi="Calibri" w:cs="Calibri"/>
          <w:b/>
        </w:rPr>
        <w:t>ГРАЖДАНАМ (СЕМЬЯМ) ИЗ ЧИСЛА КОРЕННЫХ МАЛОЧИСЛЕННЫХ НАРОДОВ</w:t>
      </w:r>
    </w:p>
    <w:p w:rsidR="00A33205" w:rsidRDefault="00A33205">
      <w:pPr>
        <w:spacing w:after="1" w:line="220" w:lineRule="atLeast"/>
        <w:jc w:val="center"/>
      </w:pPr>
      <w:r>
        <w:rPr>
          <w:rFonts w:ascii="Calibri" w:hAnsi="Calibri" w:cs="Calibri"/>
          <w:b/>
        </w:rPr>
        <w:t>СЕВЕРА (ДАЛЕЕ - ПОРЯДОК)</w:t>
      </w:r>
    </w:p>
    <w:p w:rsidR="00A33205" w:rsidRDefault="00A33205">
      <w:pPr>
        <w:spacing w:after="1" w:line="220" w:lineRule="atLeast"/>
      </w:pPr>
    </w:p>
    <w:p w:rsidR="00A33205" w:rsidRDefault="00A33205">
      <w:pPr>
        <w:spacing w:after="1" w:line="220" w:lineRule="atLeast"/>
        <w:jc w:val="center"/>
        <w:outlineLvl w:val="1"/>
      </w:pPr>
      <w:r>
        <w:rPr>
          <w:rFonts w:ascii="Calibri" w:hAnsi="Calibri" w:cs="Calibri"/>
          <w:b/>
        </w:rPr>
        <w:t>Раздел I. ОБЩИЕ ПОЛОЖЕНИЯ</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 xml:space="preserve">1.1. Порядок определяет критерии отбора граждан Российской Федерации из числа коренных малочисленных народов Севера Ханты-Мансийского автономного округа - Югры (далее - автономный округ), признанных в установленном порядке малообеспеченными гражданами (далее - Получатель), цели, условия, порядок предоставления материальной (финансовой) помощи из бюджета автономного округа (далее - Материальная помощь) по основному </w:t>
      </w:r>
      <w:hyperlink r:id="rId41" w:history="1">
        <w:r>
          <w:rPr>
            <w:rFonts w:ascii="Calibri" w:hAnsi="Calibri" w:cs="Calibri"/>
            <w:color w:val="0000FF"/>
          </w:rPr>
          <w:t>мероприятию 2.3</w:t>
        </w:r>
      </w:hyperlink>
      <w:r>
        <w:rPr>
          <w:rFonts w:ascii="Calibri" w:hAnsi="Calibri" w:cs="Calibri"/>
        </w:rPr>
        <w:t xml:space="preserve"> </w:t>
      </w:r>
      <w:r>
        <w:rPr>
          <w:rFonts w:ascii="Calibri" w:hAnsi="Calibri" w:cs="Calibri"/>
        </w:rPr>
        <w:lastRenderedPageBreak/>
        <w:t>"Оказание материальной (финансовой) помощи малообеспеченным гражданам (семьям)"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автономного округа "Устойчивое развитие коренных малочисленных народов Севера", утвержденной постановлением Правительства автономного округа от 31 октября 2021 года N 478-п.</w:t>
      </w:r>
    </w:p>
    <w:p w:rsidR="00A33205" w:rsidRDefault="00A33205">
      <w:pPr>
        <w:spacing w:before="220" w:after="1" w:line="220" w:lineRule="atLeast"/>
        <w:ind w:firstLine="540"/>
        <w:jc w:val="both"/>
      </w:pPr>
      <w:r>
        <w:rPr>
          <w:rFonts w:ascii="Calibri" w:hAnsi="Calibri" w:cs="Calibri"/>
        </w:rPr>
        <w:t>1.2. Предоставление Материальной помощи осуществляется казенным учреждением автономного округа "Центр социальных выплат" (далее - Центр) по месту жительства Получателя.</w:t>
      </w:r>
    </w:p>
    <w:p w:rsidR="00A33205" w:rsidRDefault="00A33205">
      <w:pPr>
        <w:spacing w:before="220" w:after="1" w:line="220" w:lineRule="atLeast"/>
        <w:ind w:firstLine="540"/>
        <w:jc w:val="both"/>
      </w:pPr>
      <w:r>
        <w:rPr>
          <w:rFonts w:ascii="Calibri" w:hAnsi="Calibri" w:cs="Calibri"/>
        </w:rPr>
        <w:t>1.3. Материальная помощь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Центром по дате регистрации заявления о предоставлении Материальной помощи (далее - заявление).</w:t>
      </w:r>
    </w:p>
    <w:p w:rsidR="00A33205" w:rsidRDefault="00A33205">
      <w:pPr>
        <w:spacing w:before="220" w:after="1" w:line="220" w:lineRule="atLeast"/>
        <w:ind w:firstLine="540"/>
        <w:jc w:val="both"/>
      </w:pPr>
      <w:r>
        <w:rPr>
          <w:rFonts w:ascii="Calibri" w:hAnsi="Calibri" w:cs="Calibri"/>
        </w:rPr>
        <w:t>1.4. Термины, используемые в Порядке:</w:t>
      </w:r>
    </w:p>
    <w:p w:rsidR="00A33205" w:rsidRDefault="00A33205">
      <w:pPr>
        <w:spacing w:before="220" w:after="1" w:line="220" w:lineRule="atLeast"/>
        <w:ind w:firstLine="540"/>
        <w:jc w:val="both"/>
      </w:pPr>
      <w:r>
        <w:rPr>
          <w:rFonts w:ascii="Calibri" w:hAnsi="Calibri" w:cs="Calibri"/>
        </w:rPr>
        <w:t>1) малообеспеченные граждане:</w:t>
      </w:r>
    </w:p>
    <w:p w:rsidR="00A33205" w:rsidRDefault="00A33205">
      <w:pPr>
        <w:spacing w:before="220" w:after="1" w:line="220" w:lineRule="atLeast"/>
        <w:ind w:firstLine="540"/>
        <w:jc w:val="both"/>
      </w:pPr>
      <w:r>
        <w:rPr>
          <w:rFonts w:ascii="Calibri" w:hAnsi="Calibri" w:cs="Calibri"/>
        </w:rPr>
        <w:t xml:space="preserve">граждане, признанные таковыми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для получения компенсации стоимости проезда к месту прохождения стационарного лечения на территории автономного округа и обратно, компенсации расходов, связанных с перевозкой тела умершего к населенному пункту автономного округа, на территории которого находится место захоронения;</w:t>
      </w:r>
    </w:p>
    <w:p w:rsidR="00A33205" w:rsidRDefault="00A33205">
      <w:pPr>
        <w:spacing w:before="220" w:after="1" w:line="220" w:lineRule="atLeast"/>
        <w:ind w:firstLine="540"/>
        <w:jc w:val="both"/>
      </w:pPr>
      <w:r>
        <w:rPr>
          <w:rFonts w:ascii="Calibri" w:hAnsi="Calibri" w:cs="Calibri"/>
        </w:rPr>
        <w:t xml:space="preserve">граждане, имеющие детей, среднедушевой доход которых не превышает величину прожиточного минимума в среднем на душу населения, устанавливаемую Правительством автономного округа, и определяется в соответствии с </w:t>
      </w:r>
      <w:hyperlink r:id="rId43" w:history="1">
        <w:r>
          <w:rPr>
            <w:rFonts w:ascii="Calibri" w:hAnsi="Calibri" w:cs="Calibri"/>
            <w:color w:val="0000FF"/>
          </w:rPr>
          <w:t>постановлением</w:t>
        </w:r>
      </w:hyperlink>
      <w:r>
        <w:rPr>
          <w:rFonts w:ascii="Calibri" w:hAnsi="Calibri" w:cs="Calibri"/>
        </w:rPr>
        <w:t xml:space="preserve"> Правительства автономного округа от 13 октября 2011 года N 371-п "О назначении и выплате пособий, ежемесячной денежной выплаты гражданам, имеющим детей, единовременного пособия супругам в связи с юбилеем их совместной жизни, выдаче удостоверения и предоставлении мер социальной поддержки многодетным семьям" для получения компенсации расходов по приобретению одежды для ребенка (детей), компенсации родителям стоимости проезда ребенка (детей) от места жительства до места отправления организованных групп детей и обратно;</w:t>
      </w:r>
    </w:p>
    <w:p w:rsidR="00A33205" w:rsidRDefault="00A33205">
      <w:pPr>
        <w:spacing w:before="220" w:after="1" w:line="220" w:lineRule="atLeast"/>
        <w:ind w:firstLine="540"/>
        <w:jc w:val="both"/>
      </w:pPr>
      <w:r>
        <w:rPr>
          <w:rFonts w:ascii="Calibri" w:hAnsi="Calibri" w:cs="Calibri"/>
        </w:rPr>
        <w:t>2) ребенок дошкольного возраста - лицо, не обучающееся в общеобразовательной организации, но не старше 8 лет;</w:t>
      </w:r>
    </w:p>
    <w:p w:rsidR="00A33205" w:rsidRDefault="00A33205">
      <w:pPr>
        <w:spacing w:before="220" w:after="1" w:line="220" w:lineRule="atLeast"/>
        <w:ind w:firstLine="540"/>
        <w:jc w:val="both"/>
      </w:pPr>
      <w:r>
        <w:rPr>
          <w:rFonts w:ascii="Calibri" w:hAnsi="Calibri" w:cs="Calibri"/>
        </w:rPr>
        <w:t>3) ребенок школьного возраста - лицо, обучающееся по очной форме в общеобразовательной организации.</w:t>
      </w:r>
    </w:p>
    <w:p w:rsidR="00A33205" w:rsidRDefault="00A33205">
      <w:pPr>
        <w:spacing w:before="220" w:after="1" w:line="220" w:lineRule="atLeast"/>
        <w:ind w:firstLine="540"/>
        <w:jc w:val="both"/>
      </w:pPr>
      <w:r>
        <w:rPr>
          <w:rFonts w:ascii="Calibri" w:hAnsi="Calibri" w:cs="Calibri"/>
        </w:rPr>
        <w:t>1.5. Получателям предоставляются следующие виды Материальной помощи:</w:t>
      </w:r>
    </w:p>
    <w:p w:rsidR="00A33205" w:rsidRDefault="00A33205">
      <w:pPr>
        <w:spacing w:before="220" w:after="1" w:line="220" w:lineRule="atLeast"/>
        <w:ind w:firstLine="540"/>
        <w:jc w:val="both"/>
      </w:pPr>
      <w:r>
        <w:rPr>
          <w:rFonts w:ascii="Calibri" w:hAnsi="Calibri" w:cs="Calibri"/>
        </w:rPr>
        <w:t>компенсация стоимости проезда к месту прохождения стационарного лечения на территории автономного округа и обратно (далее - компенсация стоимости проезда к месту прохождения стационарного лечения и обратно);</w:t>
      </w:r>
    </w:p>
    <w:p w:rsidR="00A33205" w:rsidRDefault="00A33205">
      <w:pPr>
        <w:spacing w:before="220" w:after="1" w:line="220" w:lineRule="atLeast"/>
        <w:ind w:firstLine="540"/>
        <w:jc w:val="both"/>
      </w:pPr>
      <w:r>
        <w:rPr>
          <w:rFonts w:ascii="Calibri" w:hAnsi="Calibri" w:cs="Calibri"/>
        </w:rPr>
        <w:t>компенсация расходов по приобретению одежды для ребенка (детей);</w:t>
      </w:r>
    </w:p>
    <w:p w:rsidR="00A33205" w:rsidRDefault="00A33205">
      <w:pPr>
        <w:spacing w:before="220" w:after="1" w:line="220" w:lineRule="atLeast"/>
        <w:ind w:firstLine="540"/>
        <w:jc w:val="both"/>
      </w:pPr>
      <w:r>
        <w:rPr>
          <w:rFonts w:ascii="Calibri" w:hAnsi="Calibri" w:cs="Calibri"/>
        </w:rPr>
        <w:t>компенсация расходов, связанных с перевозкой тела умершего к населенному пункту автономного округа, на территории которого находится место захоронения;</w:t>
      </w:r>
    </w:p>
    <w:p w:rsidR="00A33205" w:rsidRDefault="00A33205">
      <w:pPr>
        <w:spacing w:before="220" w:after="1" w:line="220" w:lineRule="atLeast"/>
        <w:ind w:firstLine="540"/>
        <w:jc w:val="both"/>
      </w:pPr>
      <w:r>
        <w:rPr>
          <w:rFonts w:ascii="Calibri" w:hAnsi="Calibri" w:cs="Calibri"/>
        </w:rPr>
        <w:t>компенсация родителям стоимости проезда ребенка (детей) от места жительства до места отправления организованных групп детей и обратно.</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II. УСЛОВИЯ ПРЕДОСТАВЛЕНИЯ МАТЕРИАЛЬНОЙ ПОМОЩИ</w:t>
      </w:r>
    </w:p>
    <w:p w:rsidR="00A33205" w:rsidRDefault="00A33205">
      <w:pPr>
        <w:spacing w:after="1" w:line="220" w:lineRule="atLeast"/>
        <w:jc w:val="center"/>
      </w:pPr>
    </w:p>
    <w:p w:rsidR="00A33205" w:rsidRDefault="00A33205">
      <w:pPr>
        <w:spacing w:after="1" w:line="220" w:lineRule="atLeast"/>
        <w:ind w:firstLine="540"/>
        <w:jc w:val="both"/>
      </w:pPr>
      <w:bookmarkStart w:id="55" w:name="P874"/>
      <w:bookmarkEnd w:id="55"/>
      <w:r>
        <w:rPr>
          <w:rFonts w:ascii="Calibri" w:hAnsi="Calibri" w:cs="Calibri"/>
        </w:rPr>
        <w:t>2.1. Право на получение Материальной помощи имеют следующие категории Получателей:</w:t>
      </w:r>
    </w:p>
    <w:p w:rsidR="00A33205" w:rsidRDefault="00A33205">
      <w:pPr>
        <w:spacing w:before="220" w:after="1" w:line="220" w:lineRule="atLeast"/>
        <w:ind w:firstLine="540"/>
        <w:jc w:val="both"/>
      </w:pPr>
      <w:r>
        <w:rPr>
          <w:rFonts w:ascii="Calibri" w:hAnsi="Calibri" w:cs="Calibri"/>
        </w:rPr>
        <w:t xml:space="preserve">представители коренных малочисленных народов Севера автономного округа - субъекты права традиционного природопользования, включенные в Реестр территорий традиционного природопользования коренных малочисленных народов Севера регионального значения в автономном округе, в соответствии с </w:t>
      </w:r>
      <w:hyperlink r:id="rId44" w:history="1">
        <w:r>
          <w:rPr>
            <w:rFonts w:ascii="Calibri" w:hAnsi="Calibri" w:cs="Calibri"/>
            <w:color w:val="0000FF"/>
          </w:rPr>
          <w:t>постановлением</w:t>
        </w:r>
      </w:hyperlink>
      <w:r>
        <w:rPr>
          <w:rFonts w:ascii="Calibri" w:hAnsi="Calibri" w:cs="Calibri"/>
        </w:rPr>
        <w:t xml:space="preserve"> Правительства автономного округа от 1 июля 2008 года N 140-п;</w:t>
      </w:r>
    </w:p>
    <w:p w:rsidR="00A33205" w:rsidRDefault="00A33205">
      <w:pPr>
        <w:spacing w:before="220" w:after="1" w:line="220" w:lineRule="atLeast"/>
        <w:ind w:firstLine="540"/>
        <w:jc w:val="both"/>
      </w:pPr>
      <w:r>
        <w:rPr>
          <w:rFonts w:ascii="Calibri" w:hAnsi="Calibri" w:cs="Calibri"/>
        </w:rPr>
        <w:t xml:space="preserve">представители коренных малочисленных народов Севера автономного округа, постоянно проживающие в местах традиционного проживания и традиционной хозяйственной деятельности коренных малочисленных народов Российской Федерации, </w:t>
      </w:r>
      <w:hyperlink r:id="rId45" w:history="1">
        <w:r>
          <w:rPr>
            <w:rFonts w:ascii="Calibri" w:hAnsi="Calibri" w:cs="Calibri"/>
            <w:color w:val="0000FF"/>
          </w:rPr>
          <w:t>перечень</w:t>
        </w:r>
      </w:hyperlink>
      <w:r>
        <w:rPr>
          <w:rFonts w:ascii="Calibri" w:hAnsi="Calibri" w:cs="Calibri"/>
        </w:rPr>
        <w:t xml:space="preserve"> которых утвержден распоряжением Правительства Российской Федерации от 8 мая 2009 года N 631-р.</w:t>
      </w:r>
    </w:p>
    <w:p w:rsidR="00A33205" w:rsidRDefault="00A33205">
      <w:pPr>
        <w:spacing w:before="220" w:after="1" w:line="220" w:lineRule="atLeast"/>
        <w:ind w:firstLine="540"/>
        <w:jc w:val="both"/>
      </w:pPr>
      <w:r>
        <w:rPr>
          <w:rFonts w:ascii="Calibri" w:hAnsi="Calibri" w:cs="Calibri"/>
        </w:rPr>
        <w:t>2.2. Выплата Материальной помощи осуществляется в течение 5 рабочих дней после принятия решения об ее оказании.</w:t>
      </w:r>
    </w:p>
    <w:p w:rsidR="00A33205" w:rsidRDefault="00A33205">
      <w:pPr>
        <w:spacing w:before="220" w:after="1" w:line="220" w:lineRule="atLeast"/>
        <w:ind w:firstLine="540"/>
        <w:jc w:val="both"/>
      </w:pPr>
      <w:r>
        <w:rPr>
          <w:rFonts w:ascii="Calibri" w:hAnsi="Calibri" w:cs="Calibri"/>
        </w:rPr>
        <w:t>2.3. Расходы на оказание Материальной помощи, в том числе на ее доставку, осуществляются за счет средств бюджета автономного округа.</w:t>
      </w:r>
    </w:p>
    <w:p w:rsidR="00A33205" w:rsidRDefault="00A33205">
      <w:pPr>
        <w:spacing w:before="220" w:after="1" w:line="220" w:lineRule="atLeast"/>
        <w:ind w:firstLine="540"/>
        <w:jc w:val="both"/>
      </w:pPr>
      <w:r>
        <w:rPr>
          <w:rFonts w:ascii="Calibri" w:hAnsi="Calibri" w:cs="Calibri"/>
        </w:rPr>
        <w:t xml:space="preserve">2.4. При предоставлении Материальной помощи в виде компенсации расходов по приобретению одежды для ребенка (детей) на ребенка школьного возраста Материальная помощь оказывается в случае неполучения в отношении этого ребенка в течение года, единовременного пособия для подготовки ребенка (детей) из многодетной семьи к началу учебного года, единовременного пособия при поступлении ребенка (детей) в первый класс общеобразовательной организации, в соответствии с </w:t>
      </w:r>
      <w:hyperlink r:id="rId46" w:history="1">
        <w:r>
          <w:rPr>
            <w:rFonts w:ascii="Calibri" w:hAnsi="Calibri" w:cs="Calibri"/>
            <w:color w:val="0000FF"/>
          </w:rPr>
          <w:t>Законом</w:t>
        </w:r>
      </w:hyperlink>
      <w:r>
        <w:rPr>
          <w:rFonts w:ascii="Calibri" w:hAnsi="Calibri" w:cs="Calibri"/>
        </w:rPr>
        <w:t xml:space="preserve"> автономного округа от 7 июля 2004 года N 45-оз "О поддержке семьи, материнства, отцовства и детства в Ханты-Мансийском автономном округе - Югре".</w:t>
      </w:r>
    </w:p>
    <w:p w:rsidR="00A33205" w:rsidRDefault="00A33205">
      <w:pPr>
        <w:spacing w:before="220" w:after="1" w:line="220" w:lineRule="atLeast"/>
        <w:ind w:firstLine="540"/>
        <w:jc w:val="both"/>
      </w:pPr>
      <w:r>
        <w:rPr>
          <w:rFonts w:ascii="Calibri" w:hAnsi="Calibri" w:cs="Calibri"/>
        </w:rPr>
        <w:t>2.5. Компенсация стоимости проезда к месту прохождения стационарного лечения и обратно предоставляется Получателю, проходившему стационарное лечение (в том числе в дневном стационаре) в медицинских организациях, расположенных на территории автономного округа.</w:t>
      </w:r>
    </w:p>
    <w:p w:rsidR="00A33205" w:rsidRDefault="00A33205">
      <w:pPr>
        <w:spacing w:before="220" w:after="1" w:line="220" w:lineRule="atLeast"/>
        <w:ind w:firstLine="540"/>
        <w:jc w:val="both"/>
      </w:pPr>
      <w:r>
        <w:rPr>
          <w:rFonts w:ascii="Calibri" w:hAnsi="Calibri" w:cs="Calibri"/>
        </w:rPr>
        <w:t>2.6. В случае проезда Получателя, нуждающегося по медицинским показаниям в сопровождении к месту прохождения стационарного лечения и обратно, компенсация стоимости этого проезда предоставляется как Получателю, так и сопровождающему лицу.</w:t>
      </w:r>
    </w:p>
    <w:p w:rsidR="00A33205" w:rsidRDefault="00A33205">
      <w:pPr>
        <w:spacing w:before="220" w:after="1" w:line="220" w:lineRule="atLeast"/>
        <w:ind w:firstLine="540"/>
        <w:jc w:val="both"/>
      </w:pPr>
      <w:r>
        <w:rPr>
          <w:rFonts w:ascii="Calibri" w:hAnsi="Calibri" w:cs="Calibri"/>
        </w:rPr>
        <w:t>2.7. В случае направления на стационарное лечение ребенка (детей) оплата проезда осуществляется Получателю на ребенка (детей) и на сопровождающее лицо.</w:t>
      </w:r>
    </w:p>
    <w:p w:rsidR="00A33205" w:rsidRDefault="00A33205">
      <w:pPr>
        <w:spacing w:before="220" w:after="1" w:line="220" w:lineRule="atLeast"/>
        <w:ind w:firstLine="540"/>
        <w:jc w:val="both"/>
      </w:pPr>
      <w:r>
        <w:rPr>
          <w:rFonts w:ascii="Calibri" w:hAnsi="Calibri" w:cs="Calibri"/>
        </w:rPr>
        <w:t>2.8. Компенсация стоимости проезда к месту прохождения стационарного лечения и обратно предоставляется Получателю в сумме фактических расходов, но не более 20 тыс. руб. на каждого человека в год.</w:t>
      </w:r>
    </w:p>
    <w:p w:rsidR="00A33205" w:rsidRDefault="00A33205">
      <w:pPr>
        <w:spacing w:before="220" w:after="1" w:line="220" w:lineRule="atLeast"/>
        <w:ind w:firstLine="540"/>
        <w:jc w:val="both"/>
      </w:pPr>
      <w:r>
        <w:rPr>
          <w:rFonts w:ascii="Calibri" w:hAnsi="Calibri" w:cs="Calibri"/>
        </w:rPr>
        <w:t>2.9. Компенсация расходов по приобретению одежды для ребенка (детей) предоставляется одному из родителей (законному представителю) из числа малообеспеченных граждан 1 раз в год в сумме фактически понесенных расходов, но не более:</w:t>
      </w:r>
    </w:p>
    <w:p w:rsidR="00A33205" w:rsidRDefault="00A33205">
      <w:pPr>
        <w:spacing w:before="220" w:after="1" w:line="220" w:lineRule="atLeast"/>
        <w:ind w:firstLine="540"/>
        <w:jc w:val="both"/>
      </w:pPr>
      <w:r>
        <w:rPr>
          <w:rFonts w:ascii="Calibri" w:hAnsi="Calibri" w:cs="Calibri"/>
        </w:rPr>
        <w:t>5 тыс. руб. - на каждого ребенка дошкольного возраста;</w:t>
      </w:r>
    </w:p>
    <w:p w:rsidR="00A33205" w:rsidRDefault="00A33205">
      <w:pPr>
        <w:spacing w:before="220" w:after="1" w:line="220" w:lineRule="atLeast"/>
        <w:ind w:firstLine="540"/>
        <w:jc w:val="both"/>
      </w:pPr>
      <w:r>
        <w:rPr>
          <w:rFonts w:ascii="Calibri" w:hAnsi="Calibri" w:cs="Calibri"/>
        </w:rPr>
        <w:t>7 тыс. руб. - на каждого ребенка школьного возраста.</w:t>
      </w:r>
    </w:p>
    <w:p w:rsidR="00A33205" w:rsidRDefault="00A33205">
      <w:pPr>
        <w:spacing w:before="220" w:after="1" w:line="220" w:lineRule="atLeast"/>
        <w:ind w:firstLine="540"/>
        <w:jc w:val="both"/>
      </w:pPr>
      <w:r>
        <w:rPr>
          <w:rFonts w:ascii="Calibri" w:hAnsi="Calibri" w:cs="Calibri"/>
        </w:rPr>
        <w:t xml:space="preserve">2.10. Компенсация расходов, связанных с перевозкой тела умершего к населенному пункту автономного округа, на территории которого находится место захоронения, предоставляется </w:t>
      </w:r>
      <w:r>
        <w:rPr>
          <w:rFonts w:ascii="Calibri" w:hAnsi="Calibri" w:cs="Calibri"/>
        </w:rPr>
        <w:lastRenderedPageBreak/>
        <w:t>Получателю, проживающему на территории автономного округа, в случае смерти близкого родственника (отец, мать, муж, жена, дети, бабушка, дедушка, родные: брат, сестра) в период прохождения стационарного лечения в медицинских организациях, расположенных на территории автономного округа, вне населенного пункта проживания, если обращение за ней последовало не позднее 6 месяцев со дня смерти, в сумме фактически понесенных расходов, но не более:</w:t>
      </w:r>
    </w:p>
    <w:p w:rsidR="00A33205" w:rsidRDefault="00A33205">
      <w:pPr>
        <w:spacing w:before="220" w:after="1" w:line="220" w:lineRule="atLeast"/>
        <w:ind w:firstLine="540"/>
        <w:jc w:val="both"/>
      </w:pPr>
      <w:r>
        <w:rPr>
          <w:rFonts w:ascii="Calibri" w:hAnsi="Calibri" w:cs="Calibri"/>
        </w:rPr>
        <w:t>9,1 тыс. руб. - на транспортные расходы по перевозке тела умершего от населенного пункта, в котором он проходил стационарное лечение;</w:t>
      </w:r>
    </w:p>
    <w:p w:rsidR="00A33205" w:rsidRDefault="00A33205">
      <w:pPr>
        <w:spacing w:before="220" w:after="1" w:line="220" w:lineRule="atLeast"/>
        <w:ind w:firstLine="540"/>
        <w:jc w:val="both"/>
      </w:pPr>
      <w:r>
        <w:rPr>
          <w:rFonts w:ascii="Calibri" w:hAnsi="Calibri" w:cs="Calibri"/>
        </w:rPr>
        <w:t>9 тыс. руб. - на проезд гражданина, сопровождающего тело умершего, от места его жительства в автономном округе до медицинской организации и до населенного пункта автономного округа, на территории которого находится место захоронения.</w:t>
      </w:r>
    </w:p>
    <w:p w:rsidR="00A33205" w:rsidRDefault="00A33205">
      <w:pPr>
        <w:spacing w:before="220" w:after="1" w:line="220" w:lineRule="atLeast"/>
        <w:ind w:firstLine="540"/>
        <w:jc w:val="both"/>
      </w:pPr>
      <w:r>
        <w:rPr>
          <w:rFonts w:ascii="Calibri" w:hAnsi="Calibri" w:cs="Calibri"/>
        </w:rPr>
        <w:t>2.11. Компенсация родителям стоимости проезда ребенка (детей) от места жительства до места отправления организованных групп детей и обратно выплачивается 1 раз в год на каждого ребенка в возрасте от 6 до 17 лет (включительно).</w:t>
      </w:r>
    </w:p>
    <w:p w:rsidR="00A33205" w:rsidRDefault="00A33205">
      <w:pPr>
        <w:spacing w:before="220" w:after="1" w:line="220" w:lineRule="atLeast"/>
        <w:ind w:firstLine="540"/>
        <w:jc w:val="both"/>
      </w:pPr>
      <w:r>
        <w:rPr>
          <w:rFonts w:ascii="Calibri" w:hAnsi="Calibri" w:cs="Calibri"/>
        </w:rPr>
        <w:t>2.12. Компенсация родителям стоимости проезда ребенка (детей) от места жительства до места отправления организованных групп детей и обратно осуществляется при условии получения путевки на ребенка (детей) в Центре в сумме фактически понесенных расходов, но не более 20 тыс. руб. на 1 ребенка.</w:t>
      </w:r>
    </w:p>
    <w:p w:rsidR="00A33205" w:rsidRDefault="00A33205">
      <w:pPr>
        <w:spacing w:before="220" w:after="1" w:line="220" w:lineRule="atLeast"/>
        <w:ind w:firstLine="540"/>
        <w:jc w:val="both"/>
      </w:pPr>
      <w:r>
        <w:rPr>
          <w:rFonts w:ascii="Calibri" w:hAnsi="Calibri" w:cs="Calibri"/>
        </w:rPr>
        <w:t xml:space="preserve">2.13. При осуществлении компенсации родителям стоимости проезда ребенка (детей) от места жительства до места отправления организованных групп детей и обратно применяется </w:t>
      </w:r>
      <w:hyperlink r:id="rId47" w:history="1">
        <w:r>
          <w:rPr>
            <w:rFonts w:ascii="Calibri" w:hAnsi="Calibri" w:cs="Calibri"/>
            <w:color w:val="0000FF"/>
          </w:rPr>
          <w:t>постановление</w:t>
        </w:r>
      </w:hyperlink>
      <w:r>
        <w:rPr>
          <w:rFonts w:ascii="Calibri" w:hAnsi="Calibri" w:cs="Calibri"/>
        </w:rPr>
        <w:t xml:space="preserve"> Правительства автономного округа от 6 апреля 2007 года N 81-п "Об утверждении Порядка предоставления мер социальной поддержки гражданам в форме денежной компенсации за междугородный проезд".</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III. ПРЕДОСТАВЛЕНИЕ МАТЕРИАЛЬНОЙ ПОМОЩИ</w:t>
      </w:r>
    </w:p>
    <w:p w:rsidR="00A33205" w:rsidRDefault="00A33205">
      <w:pPr>
        <w:spacing w:after="1" w:line="220" w:lineRule="atLeast"/>
        <w:jc w:val="center"/>
      </w:pPr>
    </w:p>
    <w:p w:rsidR="00A33205" w:rsidRDefault="00A33205">
      <w:pPr>
        <w:spacing w:after="1" w:line="220" w:lineRule="atLeast"/>
        <w:ind w:firstLine="540"/>
        <w:jc w:val="both"/>
      </w:pPr>
      <w:bookmarkStart w:id="56" w:name="P896"/>
      <w:bookmarkEnd w:id="56"/>
      <w:r>
        <w:rPr>
          <w:rFonts w:ascii="Calibri" w:hAnsi="Calibri" w:cs="Calibri"/>
        </w:rPr>
        <w:t>3.1. Для получения компенсации стоимости проезда к месту прохождения стационарного лечения и обратно Получатель предоставляет заявление по форме, утвержденной Департаментом социального развития автономного округа (далее - Департамент), с приложением следующих документов:</w:t>
      </w:r>
    </w:p>
    <w:p w:rsidR="00A33205" w:rsidRDefault="00A33205">
      <w:pPr>
        <w:spacing w:before="220" w:after="1" w:line="220" w:lineRule="atLeast"/>
        <w:ind w:firstLine="540"/>
        <w:jc w:val="both"/>
      </w:pPr>
      <w:r>
        <w:rPr>
          <w:rFonts w:ascii="Calibri" w:hAnsi="Calibri" w:cs="Calibri"/>
        </w:rPr>
        <w:t>судебный акт, уточняющий или устанавливающий национальность (при наличии);</w:t>
      </w:r>
    </w:p>
    <w:p w:rsidR="00A33205" w:rsidRDefault="00A33205">
      <w:pPr>
        <w:spacing w:before="220" w:after="1" w:line="220" w:lineRule="atLeast"/>
        <w:ind w:firstLine="540"/>
        <w:jc w:val="both"/>
      </w:pPr>
      <w:r>
        <w:rPr>
          <w:rFonts w:ascii="Calibri" w:hAnsi="Calibri" w:cs="Calibri"/>
        </w:rPr>
        <w:t>согласие на обработку персональных данных;</w:t>
      </w:r>
    </w:p>
    <w:p w:rsidR="00A33205" w:rsidRDefault="00A33205">
      <w:pPr>
        <w:spacing w:before="220" w:after="1" w:line="220" w:lineRule="atLeast"/>
        <w:ind w:firstLine="540"/>
        <w:jc w:val="both"/>
      </w:pPr>
      <w:r>
        <w:rPr>
          <w:rFonts w:ascii="Calibri" w:hAnsi="Calibri" w:cs="Calibri"/>
        </w:rPr>
        <w:t>документ, подтверждающий полномочия законного представителя ребенка (детей);</w:t>
      </w:r>
    </w:p>
    <w:p w:rsidR="00A33205" w:rsidRDefault="00A33205">
      <w:pPr>
        <w:spacing w:before="220" w:after="1" w:line="220" w:lineRule="atLeast"/>
        <w:ind w:firstLine="540"/>
        <w:jc w:val="both"/>
      </w:pPr>
      <w:r>
        <w:rPr>
          <w:rFonts w:ascii="Calibri" w:hAnsi="Calibri" w:cs="Calibri"/>
        </w:rPr>
        <w:t>документ, подтверждающий прохождение стационарного лечения;</w:t>
      </w:r>
    </w:p>
    <w:p w:rsidR="00A33205" w:rsidRDefault="00A33205">
      <w:pPr>
        <w:spacing w:before="220" w:after="1" w:line="220" w:lineRule="atLeast"/>
        <w:ind w:firstLine="540"/>
        <w:jc w:val="both"/>
      </w:pPr>
      <w:r>
        <w:rPr>
          <w:rFonts w:ascii="Calibri" w:hAnsi="Calibri" w:cs="Calibri"/>
        </w:rPr>
        <w:t>документ, подтверждающий необходимость сопровождения малообеспеченного гражданина к месту прохождения стационарного лечения и обратно;</w:t>
      </w:r>
    </w:p>
    <w:p w:rsidR="00A33205" w:rsidRDefault="00A33205">
      <w:pPr>
        <w:spacing w:before="220" w:after="1" w:line="220" w:lineRule="atLeast"/>
        <w:ind w:firstLine="540"/>
        <w:jc w:val="both"/>
      </w:pPr>
      <w:r>
        <w:rPr>
          <w:rFonts w:ascii="Calibri" w:hAnsi="Calibri" w:cs="Calibri"/>
        </w:rPr>
        <w:t>оригиналы проездных документов;</w:t>
      </w:r>
    </w:p>
    <w:p w:rsidR="00A33205" w:rsidRDefault="00A33205">
      <w:pPr>
        <w:spacing w:before="220" w:after="1" w:line="220" w:lineRule="atLeast"/>
        <w:ind w:firstLine="540"/>
        <w:jc w:val="both"/>
      </w:pPr>
      <w:r>
        <w:rPr>
          <w:rFonts w:ascii="Calibri" w:hAnsi="Calibri" w:cs="Calibri"/>
        </w:rPr>
        <w:t>документы, подтверждающие доходы членов семьи за последние 3 месяца, предшествующие месяцу обращения.</w:t>
      </w:r>
    </w:p>
    <w:p w:rsidR="00A33205" w:rsidRDefault="00A33205">
      <w:pPr>
        <w:spacing w:before="220" w:after="1" w:line="220" w:lineRule="atLeast"/>
        <w:ind w:firstLine="540"/>
        <w:jc w:val="both"/>
      </w:pPr>
      <w:r>
        <w:rPr>
          <w:rFonts w:ascii="Calibri" w:hAnsi="Calibri" w:cs="Calibri"/>
        </w:rPr>
        <w:t>3.2. Для получения компенсации расходов по приобретению одежды для ребенка (детей) Получатель представляет заявление по форме, утвержденной Департаментом, с приложением следующих документов:</w:t>
      </w:r>
    </w:p>
    <w:p w:rsidR="00A33205" w:rsidRDefault="00A33205">
      <w:pPr>
        <w:spacing w:before="220" w:after="1" w:line="220" w:lineRule="atLeast"/>
        <w:ind w:firstLine="540"/>
        <w:jc w:val="both"/>
      </w:pPr>
      <w:r>
        <w:rPr>
          <w:rFonts w:ascii="Calibri" w:hAnsi="Calibri" w:cs="Calibri"/>
        </w:rPr>
        <w:t>судебный акт, уточняющий или устанавливающий национальность (при наличии);</w:t>
      </w:r>
    </w:p>
    <w:p w:rsidR="00A33205" w:rsidRDefault="00A33205">
      <w:pPr>
        <w:spacing w:before="220" w:after="1" w:line="220" w:lineRule="atLeast"/>
        <w:ind w:firstLine="540"/>
        <w:jc w:val="both"/>
      </w:pPr>
      <w:r>
        <w:rPr>
          <w:rFonts w:ascii="Calibri" w:hAnsi="Calibri" w:cs="Calibri"/>
        </w:rPr>
        <w:lastRenderedPageBreak/>
        <w:t>согласие на обработку персональных данных;</w:t>
      </w:r>
    </w:p>
    <w:p w:rsidR="00A33205" w:rsidRDefault="00A33205">
      <w:pPr>
        <w:spacing w:before="220" w:after="1" w:line="220" w:lineRule="atLeast"/>
        <w:ind w:firstLine="540"/>
        <w:jc w:val="both"/>
      </w:pPr>
      <w:r>
        <w:rPr>
          <w:rFonts w:ascii="Calibri" w:hAnsi="Calibri" w:cs="Calibri"/>
        </w:rPr>
        <w:t>документ, подтверждающий полномочия законного представителя ребенка (детей);</w:t>
      </w:r>
    </w:p>
    <w:p w:rsidR="00A33205" w:rsidRDefault="00A33205">
      <w:pPr>
        <w:spacing w:before="220" w:after="1" w:line="220" w:lineRule="atLeast"/>
        <w:ind w:firstLine="540"/>
        <w:jc w:val="both"/>
      </w:pPr>
      <w:r>
        <w:rPr>
          <w:rFonts w:ascii="Calibri" w:hAnsi="Calibri" w:cs="Calibri"/>
        </w:rPr>
        <w:t>платежные документы, подтверждающие приобретение одежды для ребенка (детей);</w:t>
      </w:r>
    </w:p>
    <w:p w:rsidR="00A33205" w:rsidRDefault="00A33205">
      <w:pPr>
        <w:spacing w:before="220" w:after="1" w:line="220" w:lineRule="atLeast"/>
        <w:ind w:firstLine="540"/>
        <w:jc w:val="both"/>
      </w:pPr>
      <w:r>
        <w:rPr>
          <w:rFonts w:ascii="Calibri" w:hAnsi="Calibri" w:cs="Calibri"/>
        </w:rPr>
        <w:t>документы, подтверждающие доходы членов семьи за последние 3 месяца, предшествующие месяцу обращения.</w:t>
      </w:r>
    </w:p>
    <w:p w:rsidR="00A33205" w:rsidRDefault="00A33205">
      <w:pPr>
        <w:spacing w:before="220" w:after="1" w:line="220" w:lineRule="atLeast"/>
        <w:ind w:firstLine="540"/>
        <w:jc w:val="both"/>
      </w:pPr>
      <w:r>
        <w:rPr>
          <w:rFonts w:ascii="Calibri" w:hAnsi="Calibri" w:cs="Calibri"/>
        </w:rPr>
        <w:t>3.3. Для получения компенсации расходов, связанных с перевозкой тела умершего к населенному пункту автономного округа, на территории которого находится место захоронения, Получатель представляет заявление по форме, утвержденной Департаментом, с приложением следующих документов:</w:t>
      </w:r>
    </w:p>
    <w:p w:rsidR="00A33205" w:rsidRDefault="00A33205">
      <w:pPr>
        <w:spacing w:before="220" w:after="1" w:line="220" w:lineRule="atLeast"/>
        <w:ind w:firstLine="540"/>
        <w:jc w:val="both"/>
      </w:pPr>
      <w:r>
        <w:rPr>
          <w:rFonts w:ascii="Calibri" w:hAnsi="Calibri" w:cs="Calibri"/>
        </w:rPr>
        <w:t>судебный акт, уточняющий или устанавливающий национальность (при наличии);</w:t>
      </w:r>
    </w:p>
    <w:p w:rsidR="00A33205" w:rsidRDefault="00A33205">
      <w:pPr>
        <w:spacing w:before="220" w:after="1" w:line="220" w:lineRule="atLeast"/>
        <w:ind w:firstLine="540"/>
        <w:jc w:val="both"/>
      </w:pPr>
      <w:r>
        <w:rPr>
          <w:rFonts w:ascii="Calibri" w:hAnsi="Calibri" w:cs="Calibri"/>
        </w:rPr>
        <w:t>согласие на обработку персональных данных;</w:t>
      </w:r>
    </w:p>
    <w:p w:rsidR="00A33205" w:rsidRDefault="00A33205">
      <w:pPr>
        <w:spacing w:before="220" w:after="1" w:line="220" w:lineRule="atLeast"/>
        <w:ind w:firstLine="540"/>
        <w:jc w:val="both"/>
      </w:pPr>
      <w:r>
        <w:rPr>
          <w:rFonts w:ascii="Calibri" w:hAnsi="Calibri" w:cs="Calibri"/>
        </w:rPr>
        <w:t>документы, подтверждающие транспортные расходы по перевозке тела умершего (договор оказания услуг по перевозке тела умершего, заключенный с юридическим или физическим лицом, акт выполненных работ, документы, подтверждающие оплату услуг);</w:t>
      </w:r>
    </w:p>
    <w:p w:rsidR="00A33205" w:rsidRDefault="00A33205">
      <w:pPr>
        <w:spacing w:before="220" w:after="1" w:line="220" w:lineRule="atLeast"/>
        <w:ind w:firstLine="540"/>
        <w:jc w:val="both"/>
      </w:pPr>
      <w:r>
        <w:rPr>
          <w:rFonts w:ascii="Calibri" w:hAnsi="Calibri" w:cs="Calibri"/>
        </w:rPr>
        <w:t>оригиналы проездных документов гражданина, сопровождающего тело умершего;</w:t>
      </w:r>
    </w:p>
    <w:p w:rsidR="00A33205" w:rsidRDefault="00A33205">
      <w:pPr>
        <w:spacing w:before="220" w:after="1" w:line="220" w:lineRule="atLeast"/>
        <w:ind w:firstLine="540"/>
        <w:jc w:val="both"/>
      </w:pPr>
      <w:r>
        <w:rPr>
          <w:rFonts w:ascii="Calibri" w:hAnsi="Calibri" w:cs="Calibri"/>
        </w:rPr>
        <w:t>копия медицинского свидетельства о смерти;</w:t>
      </w:r>
    </w:p>
    <w:p w:rsidR="00A33205" w:rsidRDefault="00A33205">
      <w:pPr>
        <w:spacing w:before="220" w:after="1" w:line="220" w:lineRule="atLeast"/>
        <w:ind w:firstLine="540"/>
        <w:jc w:val="both"/>
      </w:pPr>
      <w:r>
        <w:rPr>
          <w:rFonts w:ascii="Calibri" w:hAnsi="Calibri" w:cs="Calibri"/>
        </w:rPr>
        <w:t>документы, подтверждающие доходы членов семьи за последние 3 месяца, предшествующие месяцу обращения.</w:t>
      </w:r>
    </w:p>
    <w:p w:rsidR="00A33205" w:rsidRDefault="00A33205">
      <w:pPr>
        <w:spacing w:before="220" w:after="1" w:line="220" w:lineRule="atLeast"/>
        <w:ind w:firstLine="540"/>
        <w:jc w:val="both"/>
      </w:pPr>
      <w:bookmarkStart w:id="57" w:name="P917"/>
      <w:bookmarkEnd w:id="57"/>
      <w:r>
        <w:rPr>
          <w:rFonts w:ascii="Calibri" w:hAnsi="Calibri" w:cs="Calibri"/>
        </w:rPr>
        <w:t>3.4. Для получения компенсации родителям стоимости проезда ребенка (детей) от места жительства до места отправления организованных групп детей и обратно Получатель представляет заявление по форме, утвержденной Департаментом, с приложением следующих документов:</w:t>
      </w:r>
    </w:p>
    <w:p w:rsidR="00A33205" w:rsidRDefault="00A33205">
      <w:pPr>
        <w:spacing w:before="220" w:after="1" w:line="220" w:lineRule="atLeast"/>
        <w:ind w:firstLine="540"/>
        <w:jc w:val="both"/>
      </w:pPr>
      <w:r>
        <w:rPr>
          <w:rFonts w:ascii="Calibri" w:hAnsi="Calibri" w:cs="Calibri"/>
        </w:rPr>
        <w:t>судебный акт, уточняющий или устанавливающий национальность (при наличии);</w:t>
      </w:r>
    </w:p>
    <w:p w:rsidR="00A33205" w:rsidRDefault="00A33205">
      <w:pPr>
        <w:spacing w:before="220" w:after="1" w:line="220" w:lineRule="atLeast"/>
        <w:ind w:firstLine="540"/>
        <w:jc w:val="both"/>
      </w:pPr>
      <w:r>
        <w:rPr>
          <w:rFonts w:ascii="Calibri" w:hAnsi="Calibri" w:cs="Calibri"/>
        </w:rPr>
        <w:t>согласие на обработку персональных данных;</w:t>
      </w:r>
    </w:p>
    <w:p w:rsidR="00A33205" w:rsidRDefault="00A33205">
      <w:pPr>
        <w:spacing w:before="220" w:after="1" w:line="220" w:lineRule="atLeast"/>
        <w:ind w:firstLine="540"/>
        <w:jc w:val="both"/>
      </w:pPr>
      <w:r>
        <w:rPr>
          <w:rFonts w:ascii="Calibri" w:hAnsi="Calibri" w:cs="Calibri"/>
        </w:rPr>
        <w:t>документ, подтверждающий полномочия законного представителя ребенка (детей);</w:t>
      </w:r>
    </w:p>
    <w:p w:rsidR="00A33205" w:rsidRDefault="00A33205">
      <w:pPr>
        <w:spacing w:before="220" w:after="1" w:line="220" w:lineRule="atLeast"/>
        <w:ind w:firstLine="540"/>
        <w:jc w:val="both"/>
      </w:pPr>
      <w:r>
        <w:rPr>
          <w:rFonts w:ascii="Calibri" w:hAnsi="Calibri" w:cs="Calibri"/>
        </w:rPr>
        <w:t>документы, подтверждающие доходы членов семьи за последние 3 месяца, предшествующие месяцу обращения;</w:t>
      </w:r>
    </w:p>
    <w:p w:rsidR="00A33205" w:rsidRDefault="00A33205">
      <w:pPr>
        <w:spacing w:before="220" w:after="1" w:line="220" w:lineRule="atLeast"/>
        <w:ind w:firstLine="540"/>
        <w:jc w:val="both"/>
      </w:pPr>
      <w:r>
        <w:rPr>
          <w:rFonts w:ascii="Calibri" w:hAnsi="Calibri" w:cs="Calibri"/>
        </w:rPr>
        <w:t>оригиналы проездных документов, подтверждающих проезд от места жительства до места отправления организованных групп детей и обратно.</w:t>
      </w:r>
    </w:p>
    <w:p w:rsidR="00A33205" w:rsidRDefault="00A33205">
      <w:pPr>
        <w:spacing w:before="220" w:after="1" w:line="220" w:lineRule="atLeast"/>
        <w:ind w:firstLine="540"/>
        <w:jc w:val="both"/>
      </w:pPr>
      <w:r>
        <w:rPr>
          <w:rFonts w:ascii="Calibri" w:hAnsi="Calibri" w:cs="Calibri"/>
        </w:rPr>
        <w:t xml:space="preserve">Заявление и документы, предусмотренные </w:t>
      </w:r>
      <w:hyperlink w:anchor="P896" w:history="1">
        <w:r>
          <w:rPr>
            <w:rFonts w:ascii="Calibri" w:hAnsi="Calibri" w:cs="Calibri"/>
            <w:color w:val="0000FF"/>
          </w:rPr>
          <w:t>пунктами 3.1</w:t>
        </w:r>
      </w:hyperlink>
      <w:r>
        <w:rPr>
          <w:rFonts w:ascii="Calibri" w:hAnsi="Calibri" w:cs="Calibri"/>
        </w:rPr>
        <w:t xml:space="preserve"> - </w:t>
      </w:r>
      <w:hyperlink w:anchor="P917" w:history="1">
        <w:r>
          <w:rPr>
            <w:rFonts w:ascii="Calibri" w:hAnsi="Calibri" w:cs="Calibri"/>
            <w:color w:val="0000FF"/>
          </w:rPr>
          <w:t>3.4</w:t>
        </w:r>
      </w:hyperlink>
      <w:r>
        <w:rPr>
          <w:rFonts w:ascii="Calibri" w:hAnsi="Calibri" w:cs="Calibri"/>
        </w:rPr>
        <w:t xml:space="preserve"> Порядка, представляются Получателем непосредственно в автономное учреждение автономного округа "Многофункциональный центр предоставления государственных и муниципальных услуг Югры" (далее - многофункциональный центр) или направляются почтовым отправлением в Центр по месту жительства либо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p>
    <w:p w:rsidR="00A33205" w:rsidRDefault="00A33205">
      <w:pPr>
        <w:spacing w:before="220" w:after="1" w:line="220" w:lineRule="atLeast"/>
        <w:ind w:firstLine="540"/>
        <w:jc w:val="both"/>
      </w:pPr>
      <w:r>
        <w:rPr>
          <w:rFonts w:ascii="Calibri" w:hAnsi="Calibri" w:cs="Calibri"/>
        </w:rPr>
        <w:t>Получатель по собственной инициативе может представить копию свидетельства о рождении, подтверждающие принадлежность к коренным малочисленным народам Севера автономного округа.</w:t>
      </w:r>
    </w:p>
    <w:p w:rsidR="00A33205" w:rsidRDefault="00A33205">
      <w:pPr>
        <w:spacing w:before="220" w:after="1" w:line="220" w:lineRule="atLeast"/>
        <w:ind w:firstLine="540"/>
        <w:jc w:val="both"/>
      </w:pPr>
      <w:r>
        <w:rPr>
          <w:rFonts w:ascii="Calibri" w:hAnsi="Calibri" w:cs="Calibri"/>
        </w:rPr>
        <w:lastRenderedPageBreak/>
        <w:t>В заявлении Получатель обязан указать сведения обо всех гражданах, проживающих с ним совместно, о степени их родства (свойства) по отношению к Получателю.</w:t>
      </w:r>
    </w:p>
    <w:p w:rsidR="00A33205" w:rsidRDefault="00A33205">
      <w:pPr>
        <w:spacing w:before="220" w:after="1" w:line="220" w:lineRule="atLeast"/>
        <w:ind w:firstLine="540"/>
        <w:jc w:val="both"/>
      </w:pPr>
      <w:r>
        <w:rPr>
          <w:rFonts w:ascii="Calibri" w:hAnsi="Calibri" w:cs="Calibri"/>
        </w:rPr>
        <w:t>Порядок передачи многофункциональным центром принятых им заявлений и документов в Центр определяется соглашением, заключенным между Департаментом и многофункциональным центром.</w:t>
      </w:r>
    </w:p>
    <w:p w:rsidR="00A33205" w:rsidRDefault="00A33205">
      <w:pPr>
        <w:spacing w:before="220" w:after="1" w:line="220" w:lineRule="atLeast"/>
        <w:ind w:firstLine="540"/>
        <w:jc w:val="both"/>
      </w:pPr>
      <w:r>
        <w:rPr>
          <w:rFonts w:ascii="Calibri" w:hAnsi="Calibri" w:cs="Calibri"/>
        </w:rPr>
        <w:t>При направлении заявления и документов в Центр по месту жительства почтовым отправлением днем обращения считается дата отправления, указанная на почтовом штемпеле.</w:t>
      </w:r>
    </w:p>
    <w:p w:rsidR="00A33205" w:rsidRDefault="00A33205">
      <w:pPr>
        <w:spacing w:before="220" w:after="1" w:line="220" w:lineRule="atLeast"/>
        <w:ind w:firstLine="540"/>
        <w:jc w:val="both"/>
      </w:pPr>
      <w:r>
        <w:rPr>
          <w:rFonts w:ascii="Calibri" w:hAnsi="Calibri" w:cs="Calibri"/>
        </w:rPr>
        <w:t>Копии документов, направляемых почтовым отправлением, должны быть заверены в порядке, установленном законодательством Российской Федерации.</w:t>
      </w:r>
    </w:p>
    <w:p w:rsidR="00A33205" w:rsidRDefault="00A33205">
      <w:pPr>
        <w:spacing w:before="220" w:after="1" w:line="220" w:lineRule="atLeast"/>
        <w:ind w:firstLine="540"/>
        <w:jc w:val="both"/>
      </w:pPr>
      <w:r>
        <w:rPr>
          <w:rFonts w:ascii="Calibri" w:hAnsi="Calibri" w:cs="Calibri"/>
        </w:rPr>
        <w:t>При использовании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заявление и документы, представляемые в форме электронных документов, подписываются простой электронной подписью.</w:t>
      </w:r>
    </w:p>
    <w:p w:rsidR="00A33205" w:rsidRDefault="00A33205">
      <w:pPr>
        <w:spacing w:before="220" w:after="1" w:line="220" w:lineRule="atLeast"/>
        <w:ind w:firstLine="540"/>
        <w:jc w:val="both"/>
      </w:pPr>
      <w:r>
        <w:rPr>
          <w:rFonts w:ascii="Calibri" w:hAnsi="Calibri" w:cs="Calibri"/>
        </w:rPr>
        <w:t xml:space="preserve">Центр запрашивает в порядке межведомственного информационного взаимодействия для назначения компенсаций, указанных в </w:t>
      </w:r>
      <w:hyperlink w:anchor="P896" w:history="1">
        <w:r>
          <w:rPr>
            <w:rFonts w:ascii="Calibri" w:hAnsi="Calibri" w:cs="Calibri"/>
            <w:color w:val="0000FF"/>
          </w:rPr>
          <w:t>пунктах 3.1</w:t>
        </w:r>
      </w:hyperlink>
      <w:r>
        <w:rPr>
          <w:rFonts w:ascii="Calibri" w:hAnsi="Calibri" w:cs="Calibri"/>
        </w:rPr>
        <w:t xml:space="preserve"> - </w:t>
      </w:r>
      <w:hyperlink w:anchor="P917" w:history="1">
        <w:r>
          <w:rPr>
            <w:rFonts w:ascii="Calibri" w:hAnsi="Calibri" w:cs="Calibri"/>
            <w:color w:val="0000FF"/>
          </w:rPr>
          <w:t>3.4</w:t>
        </w:r>
      </w:hyperlink>
      <w:r>
        <w:rPr>
          <w:rFonts w:ascii="Calibri" w:hAnsi="Calibri" w:cs="Calibri"/>
        </w:rPr>
        <w:t xml:space="preserve"> Порядка, в случае непредставления их Получателем по собственной инициативе следующие сведения:</w:t>
      </w:r>
    </w:p>
    <w:p w:rsidR="00A33205" w:rsidRDefault="00A33205">
      <w:pPr>
        <w:spacing w:before="220" w:after="1" w:line="220" w:lineRule="atLeast"/>
        <w:ind w:firstLine="540"/>
        <w:jc w:val="both"/>
      </w:pPr>
      <w:r>
        <w:rPr>
          <w:rFonts w:ascii="Calibri" w:hAnsi="Calibri" w:cs="Calibri"/>
        </w:rPr>
        <w:t>о факте постоянного проживания в местах традиционного проживания и традиционной хозяйственной деятельности коренных малочисленных народов Российской Федерации - в органах регистрационного учета по месту жительства в соответствии с законодательством Российской Федерации;</w:t>
      </w:r>
    </w:p>
    <w:p w:rsidR="00A33205" w:rsidRDefault="00A33205">
      <w:pPr>
        <w:spacing w:before="220" w:after="1" w:line="220" w:lineRule="atLeast"/>
        <w:ind w:firstLine="540"/>
        <w:jc w:val="both"/>
      </w:pPr>
      <w:r>
        <w:rPr>
          <w:rFonts w:ascii="Calibri" w:hAnsi="Calibri" w:cs="Calibri"/>
        </w:rPr>
        <w:t>о ведении традиционного образа жизни, осуществлении традиционного хозяйствования и занятии традиционными промыслами - в Департаменте недропользования и природных ресурсов автономного округа;</w:t>
      </w:r>
    </w:p>
    <w:p w:rsidR="00A33205" w:rsidRDefault="00A33205">
      <w:pPr>
        <w:spacing w:before="220" w:after="1" w:line="220" w:lineRule="atLeast"/>
        <w:ind w:firstLine="540"/>
        <w:jc w:val="both"/>
      </w:pPr>
      <w:r>
        <w:rPr>
          <w:rFonts w:ascii="Calibri" w:hAnsi="Calibri" w:cs="Calibri"/>
        </w:rPr>
        <w:t>о доходах, получаемых в виде пенсии и или иных выплат - в Пенсионном фонде Российской Федерации;</w:t>
      </w:r>
    </w:p>
    <w:p w:rsidR="00A33205" w:rsidRDefault="00A33205">
      <w:pPr>
        <w:spacing w:before="220" w:after="1" w:line="220" w:lineRule="atLeast"/>
        <w:ind w:firstLine="540"/>
        <w:jc w:val="both"/>
      </w:pPr>
      <w:r>
        <w:rPr>
          <w:rFonts w:ascii="Calibri" w:hAnsi="Calibri" w:cs="Calibri"/>
        </w:rPr>
        <w:t>о рождении, подтверждающие принадлежность Получателя к коренным малочисленным народам Севера автономного округа - в Федеральной налоговой службе;</w:t>
      </w:r>
    </w:p>
    <w:p w:rsidR="00A33205" w:rsidRDefault="00A33205">
      <w:pPr>
        <w:spacing w:before="220" w:after="1" w:line="220" w:lineRule="atLeast"/>
        <w:ind w:firstLine="540"/>
        <w:jc w:val="both"/>
      </w:pPr>
      <w:r>
        <w:rPr>
          <w:rFonts w:ascii="Calibri" w:hAnsi="Calibri" w:cs="Calibri"/>
        </w:rPr>
        <w:t>о действительности (недействительности) документов, удостоверяющих личность и содержащих указание на гражданство Российской Федерации Получателя и членов его семьи - в Министерстве внутренних дел Российской Федерации;</w:t>
      </w:r>
    </w:p>
    <w:p w:rsidR="00A33205" w:rsidRDefault="00A33205">
      <w:pPr>
        <w:spacing w:before="220" w:after="1" w:line="220" w:lineRule="atLeast"/>
        <w:ind w:firstLine="540"/>
        <w:jc w:val="both"/>
      </w:pPr>
      <w:r>
        <w:rPr>
          <w:rFonts w:ascii="Calibri" w:hAnsi="Calibri" w:cs="Calibri"/>
        </w:rPr>
        <w:t>подтверждающие место жительства Получателя - в Министерстве внутренних дел Российской Федерации;</w:t>
      </w:r>
    </w:p>
    <w:p w:rsidR="00A33205" w:rsidRDefault="00A33205">
      <w:pPr>
        <w:spacing w:before="220" w:after="1" w:line="220" w:lineRule="atLeast"/>
        <w:ind w:firstLine="540"/>
        <w:jc w:val="both"/>
      </w:pPr>
      <w:r>
        <w:rPr>
          <w:rFonts w:ascii="Calibri" w:hAnsi="Calibri" w:cs="Calibri"/>
        </w:rPr>
        <w:t>о доходах, получаемых в виде пособий по безработице, - в территориальных центрах занятости населения автономного округа.</w:t>
      </w:r>
    </w:p>
    <w:p w:rsidR="00A33205" w:rsidRDefault="00A33205">
      <w:pPr>
        <w:spacing w:before="220" w:after="1" w:line="220" w:lineRule="atLeast"/>
        <w:ind w:firstLine="540"/>
        <w:jc w:val="both"/>
      </w:pPr>
      <w:r>
        <w:rPr>
          <w:rFonts w:ascii="Calibri" w:hAnsi="Calibri" w:cs="Calibri"/>
        </w:rPr>
        <w:t>3.5. Получатель несет ответственность за достоверность представляемых документов и сведений, указанных в них.</w:t>
      </w:r>
    </w:p>
    <w:p w:rsidR="00A33205" w:rsidRDefault="00A33205">
      <w:pPr>
        <w:spacing w:before="220" w:after="1" w:line="220" w:lineRule="atLeast"/>
        <w:ind w:firstLine="540"/>
        <w:jc w:val="both"/>
      </w:pPr>
      <w:r>
        <w:rPr>
          <w:rFonts w:ascii="Calibri" w:hAnsi="Calibri" w:cs="Calibri"/>
        </w:rPr>
        <w:t>3.6. Решение об оказании Материальной помощи либо об отказе в ее предоставлении принимается Центром в течение 10 рабочих дней со дня представления документов, предусмотренных Порядком.</w:t>
      </w:r>
    </w:p>
    <w:p w:rsidR="00A33205" w:rsidRDefault="00A33205">
      <w:pPr>
        <w:spacing w:before="220" w:after="1" w:line="220" w:lineRule="atLeast"/>
        <w:ind w:firstLine="540"/>
        <w:jc w:val="both"/>
      </w:pPr>
      <w:r>
        <w:rPr>
          <w:rFonts w:ascii="Calibri" w:hAnsi="Calibri" w:cs="Calibri"/>
        </w:rPr>
        <w:lastRenderedPageBreak/>
        <w:t>3.7. Основаниями для отказа в предоставлении Материальной помощи, предусмотренной настоящим Порядком, являются:</w:t>
      </w:r>
    </w:p>
    <w:p w:rsidR="00A33205" w:rsidRDefault="00A33205">
      <w:pPr>
        <w:spacing w:before="220" w:after="1" w:line="220" w:lineRule="atLeast"/>
        <w:ind w:firstLine="540"/>
        <w:jc w:val="both"/>
      </w:pPr>
      <w:r>
        <w:rPr>
          <w:rFonts w:ascii="Calibri" w:hAnsi="Calibri" w:cs="Calibri"/>
        </w:rPr>
        <w:t>непредставление документов, определенных Порядком;</w:t>
      </w:r>
    </w:p>
    <w:p w:rsidR="00A33205" w:rsidRDefault="00A33205">
      <w:pPr>
        <w:spacing w:before="220" w:after="1" w:line="220" w:lineRule="atLeast"/>
        <w:ind w:firstLine="540"/>
        <w:jc w:val="both"/>
      </w:pPr>
      <w:r>
        <w:rPr>
          <w:rFonts w:ascii="Calibri" w:hAnsi="Calibri" w:cs="Calibri"/>
        </w:rPr>
        <w:t>установление факта представления заведомо недостоверных сведений;</w:t>
      </w:r>
    </w:p>
    <w:p w:rsidR="00A33205" w:rsidRDefault="00A33205">
      <w:pPr>
        <w:spacing w:before="220" w:after="1" w:line="220" w:lineRule="atLeast"/>
        <w:ind w:firstLine="540"/>
        <w:jc w:val="both"/>
      </w:pPr>
      <w:r>
        <w:rPr>
          <w:rFonts w:ascii="Calibri" w:hAnsi="Calibri" w:cs="Calibri"/>
        </w:rPr>
        <w:t xml:space="preserve">несоответствие Получателя условиям, предусмотренным </w:t>
      </w:r>
      <w:hyperlink w:anchor="P874" w:history="1">
        <w:r>
          <w:rPr>
            <w:rFonts w:ascii="Calibri" w:hAnsi="Calibri" w:cs="Calibri"/>
            <w:color w:val="0000FF"/>
          </w:rPr>
          <w:t>пунктом 2.1</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представление неполных и (или) недостоверных сведений о составе семьи и доходах членов семьи.</w:t>
      </w:r>
    </w:p>
    <w:p w:rsidR="00A33205" w:rsidRDefault="00A33205">
      <w:pPr>
        <w:spacing w:before="220" w:after="1" w:line="220" w:lineRule="atLeast"/>
        <w:ind w:firstLine="540"/>
        <w:jc w:val="both"/>
      </w:pPr>
      <w:r>
        <w:rPr>
          <w:rFonts w:ascii="Calibri" w:hAnsi="Calibri" w:cs="Calibri"/>
        </w:rPr>
        <w:t>3.8. В случае наличия несоответствия сведений в представленных документах проводится их проверка, при этом срок принятия решения продлевается не более чем на 15 рабочих дней, о чем Получатель уведомляется письменно в течение 5 рабочих дней, с указанием причин.</w:t>
      </w:r>
    </w:p>
    <w:p w:rsidR="00A33205" w:rsidRDefault="00A33205">
      <w:pPr>
        <w:spacing w:before="220" w:after="1" w:line="220" w:lineRule="atLeast"/>
        <w:ind w:firstLine="540"/>
        <w:jc w:val="both"/>
      </w:pPr>
      <w:r>
        <w:rPr>
          <w:rFonts w:ascii="Calibri" w:hAnsi="Calibri" w:cs="Calibri"/>
        </w:rPr>
        <w:t>3.9. Мотивированное письменное решение об отказе направляется Получателю в течение 5 рабочих дней с момента вынесения решения.</w:t>
      </w:r>
    </w:p>
    <w:p w:rsidR="00A33205" w:rsidRDefault="00A33205">
      <w:pPr>
        <w:spacing w:before="220" w:after="1" w:line="220" w:lineRule="atLeast"/>
        <w:ind w:firstLine="540"/>
        <w:jc w:val="both"/>
      </w:pPr>
      <w:r>
        <w:rPr>
          <w:rFonts w:ascii="Calibri" w:hAnsi="Calibri" w:cs="Calibri"/>
        </w:rPr>
        <w:t>3.10. Материальная помощь предоставляется путем зачисления денежных средств на лицевой счет Получателя, открытый в кредитной организации, либо через отделения федеральной почтовой связи в соответствии с его заявлением.</w:t>
      </w:r>
    </w:p>
    <w:p w:rsidR="00A33205" w:rsidRDefault="00A33205">
      <w:pPr>
        <w:spacing w:before="220" w:after="1" w:line="220" w:lineRule="atLeast"/>
        <w:ind w:firstLine="540"/>
        <w:jc w:val="both"/>
      </w:pPr>
      <w:r>
        <w:rPr>
          <w:rFonts w:ascii="Calibri" w:hAnsi="Calibri" w:cs="Calibri"/>
        </w:rPr>
        <w:t>3.11. Отказ в назначении материальной (финансовой) помощи, предусмотренной настоящей Программой, может быть обжалован в порядке, установленном законодательством Российской Федерации.</w:t>
      </w:r>
    </w:p>
    <w:p w:rsidR="00A33205" w:rsidRDefault="00A33205">
      <w:pPr>
        <w:spacing w:before="220" w:after="1" w:line="220" w:lineRule="atLeast"/>
        <w:ind w:firstLine="540"/>
        <w:jc w:val="both"/>
      </w:pPr>
      <w:r>
        <w:rPr>
          <w:rFonts w:ascii="Calibri" w:hAnsi="Calibri" w:cs="Calibri"/>
        </w:rPr>
        <w:t>3.12. Споры по вопросам оказания материальной (финансовой) помощи малообеспеченным гражданам (семьям) решаются в порядке, установленном законодательством Российской Федерации.</w:t>
      </w: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jc w:val="right"/>
        <w:outlineLvl w:val="0"/>
      </w:pPr>
      <w:r>
        <w:rPr>
          <w:rFonts w:ascii="Calibri" w:hAnsi="Calibri" w:cs="Calibri"/>
        </w:rPr>
        <w:t>Приложение 5</w:t>
      </w:r>
    </w:p>
    <w:p w:rsidR="00A33205" w:rsidRDefault="00A33205">
      <w:pPr>
        <w:spacing w:after="1" w:line="220" w:lineRule="atLeast"/>
        <w:jc w:val="right"/>
      </w:pPr>
      <w:r>
        <w:rPr>
          <w:rFonts w:ascii="Calibri" w:hAnsi="Calibri" w:cs="Calibri"/>
        </w:rPr>
        <w:t>к постановлению Правительства</w:t>
      </w:r>
    </w:p>
    <w:p w:rsidR="00A33205" w:rsidRDefault="00A33205">
      <w:pPr>
        <w:spacing w:after="1" w:line="220" w:lineRule="atLeast"/>
        <w:jc w:val="right"/>
      </w:pPr>
      <w:r>
        <w:rPr>
          <w:rFonts w:ascii="Calibri" w:hAnsi="Calibri" w:cs="Calibri"/>
        </w:rPr>
        <w:t>Ханты-Мансийского</w:t>
      </w:r>
    </w:p>
    <w:p w:rsidR="00A33205" w:rsidRDefault="00A33205">
      <w:pPr>
        <w:spacing w:after="1" w:line="220" w:lineRule="atLeast"/>
        <w:jc w:val="right"/>
      </w:pPr>
      <w:r>
        <w:rPr>
          <w:rFonts w:ascii="Calibri" w:hAnsi="Calibri" w:cs="Calibri"/>
        </w:rPr>
        <w:t>автономного округа - Югры</w:t>
      </w:r>
    </w:p>
    <w:p w:rsidR="00A33205" w:rsidRDefault="00A33205">
      <w:pPr>
        <w:spacing w:after="1" w:line="220" w:lineRule="atLeast"/>
        <w:jc w:val="right"/>
      </w:pPr>
      <w:r>
        <w:rPr>
          <w:rFonts w:ascii="Calibri" w:hAnsi="Calibri" w:cs="Calibri"/>
        </w:rPr>
        <w:t>от 30 декабря 2021 года N 639-п</w:t>
      </w:r>
    </w:p>
    <w:p w:rsidR="00A33205" w:rsidRDefault="00A33205">
      <w:pPr>
        <w:spacing w:after="1" w:line="220" w:lineRule="atLeast"/>
      </w:pPr>
    </w:p>
    <w:p w:rsidR="00A33205" w:rsidRDefault="00A33205">
      <w:pPr>
        <w:spacing w:after="1" w:line="220" w:lineRule="atLeast"/>
        <w:jc w:val="center"/>
      </w:pPr>
      <w:bookmarkStart w:id="58" w:name="P961"/>
      <w:bookmarkEnd w:id="58"/>
      <w:r>
        <w:rPr>
          <w:rFonts w:ascii="Calibri" w:hAnsi="Calibri" w:cs="Calibri"/>
          <w:b/>
        </w:rPr>
        <w:t>ПОРЯДОК</w:t>
      </w:r>
    </w:p>
    <w:p w:rsidR="00A33205" w:rsidRDefault="00A33205">
      <w:pPr>
        <w:spacing w:after="1" w:line="220" w:lineRule="atLeast"/>
        <w:jc w:val="center"/>
      </w:pPr>
      <w:r>
        <w:rPr>
          <w:rFonts w:ascii="Calibri" w:hAnsi="Calibri" w:cs="Calibri"/>
          <w:b/>
        </w:rPr>
        <w:t>ЧЕСТВОВАНИЯ ТРУДОВЫХ ДИНАСТИЙ, СТАРЕЙШИН И ЮБИЛЯРОВ ИЗ ЧИСЛА</w:t>
      </w:r>
    </w:p>
    <w:p w:rsidR="00A33205" w:rsidRDefault="00A33205">
      <w:pPr>
        <w:spacing w:after="1" w:line="220" w:lineRule="atLeast"/>
        <w:jc w:val="center"/>
      </w:pPr>
      <w:r>
        <w:rPr>
          <w:rFonts w:ascii="Calibri" w:hAnsi="Calibri" w:cs="Calibri"/>
          <w:b/>
        </w:rPr>
        <w:t>КОРЕННЫХ МАЛОЧИСЛЕННЫХ НАРОДОВ СЕВЕРА (ДАЛЕЕ - ПОРЯДОК)</w:t>
      </w:r>
    </w:p>
    <w:p w:rsidR="00A33205" w:rsidRDefault="00A33205">
      <w:pPr>
        <w:spacing w:after="1" w:line="220" w:lineRule="atLeast"/>
      </w:pPr>
    </w:p>
    <w:p w:rsidR="00A33205" w:rsidRDefault="00A33205">
      <w:pPr>
        <w:spacing w:after="1" w:line="220" w:lineRule="atLeast"/>
        <w:jc w:val="center"/>
        <w:outlineLvl w:val="1"/>
      </w:pPr>
      <w:r>
        <w:rPr>
          <w:rFonts w:ascii="Calibri" w:hAnsi="Calibri" w:cs="Calibri"/>
          <w:b/>
        </w:rPr>
        <w:t>Раздел I. ОБЩИЕ ПОЛОЖЕНИЯ</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 xml:space="preserve">1.1. Порядок определяет условия чествования трудовых династий, старейшин и юбиляров из числа коренных малочисленных народов Севера Ханты-Мансийского автономного округа - Югры (далее - автономный округ), проживающих в автономном округе по основному </w:t>
      </w:r>
      <w:hyperlink r:id="rId48" w:history="1">
        <w:r>
          <w:rPr>
            <w:rFonts w:ascii="Calibri" w:hAnsi="Calibri" w:cs="Calibri"/>
            <w:color w:val="0000FF"/>
          </w:rPr>
          <w:t>мероприятию 2.4</w:t>
        </w:r>
      </w:hyperlink>
      <w:r>
        <w:rPr>
          <w:rFonts w:ascii="Calibri" w:hAnsi="Calibri" w:cs="Calibri"/>
        </w:rPr>
        <w:t xml:space="preserve"> "Сохранение, развитие и популяризация традиционной культуры, фольклора, традиций, языка, национального спорта и международных связей, национальных промыслов и ремесел"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автономного округа "Устойчивое развитие коренных малочисленных </w:t>
      </w:r>
      <w:r>
        <w:rPr>
          <w:rFonts w:ascii="Calibri" w:hAnsi="Calibri" w:cs="Calibri"/>
        </w:rPr>
        <w:lastRenderedPageBreak/>
        <w:t>народов Севера", утвержденной постановлением Правительства автономного округа от 31 октября 2021 года N 478-п.</w:t>
      </w:r>
    </w:p>
    <w:p w:rsidR="00A33205" w:rsidRDefault="00A33205">
      <w:pPr>
        <w:spacing w:before="220" w:after="1" w:line="220" w:lineRule="atLeast"/>
        <w:ind w:firstLine="540"/>
        <w:jc w:val="both"/>
      </w:pPr>
      <w:r>
        <w:rPr>
          <w:rFonts w:ascii="Calibri" w:hAnsi="Calibri" w:cs="Calibri"/>
        </w:rPr>
        <w:t>1.2. Термины, используемые в Порядке:</w:t>
      </w:r>
    </w:p>
    <w:p w:rsidR="00A33205" w:rsidRDefault="00A33205">
      <w:pPr>
        <w:spacing w:before="220" w:after="1" w:line="220" w:lineRule="atLeast"/>
        <w:ind w:firstLine="540"/>
        <w:jc w:val="both"/>
      </w:pPr>
      <w:r>
        <w:rPr>
          <w:rFonts w:ascii="Calibri" w:hAnsi="Calibri" w:cs="Calibri"/>
        </w:rPr>
        <w:t>трудовая династия - члены одной семьи и их близкие родственники в количестве не менее троих человек (отец, мать, муж, жена, дети, бабушка, дедушка, родные: брат, сестра), постоянно проживающие на территориях традиционного природопользования, стойбищах, имеющие семейный стаж занятия традиционными промыслами не менее 60 лет;</w:t>
      </w:r>
    </w:p>
    <w:p w:rsidR="00A33205" w:rsidRDefault="00A33205">
      <w:pPr>
        <w:spacing w:before="220" w:after="1" w:line="220" w:lineRule="atLeast"/>
        <w:ind w:firstLine="540"/>
        <w:jc w:val="both"/>
      </w:pPr>
      <w:r>
        <w:rPr>
          <w:rFonts w:ascii="Calibri" w:hAnsi="Calibri" w:cs="Calibri"/>
        </w:rPr>
        <w:t>старейшины - граждане из числа коренных малочисленных народов Севера автономного округа, старше 65 лет, посвятившие свою жизнь сохранению культуры, традиций, языка, промыслов, традиционного образа жизни, в том числе имеющие звания, достижения и заслуги;</w:t>
      </w:r>
    </w:p>
    <w:p w:rsidR="00A33205" w:rsidRDefault="00A33205">
      <w:pPr>
        <w:spacing w:before="220" w:after="1" w:line="220" w:lineRule="atLeast"/>
        <w:ind w:firstLine="540"/>
        <w:jc w:val="both"/>
      </w:pPr>
      <w:r>
        <w:rPr>
          <w:rFonts w:ascii="Calibri" w:hAnsi="Calibri" w:cs="Calibri"/>
        </w:rPr>
        <w:t>юбиляры - граждане из числа коренных малочисленных народов Севера автономного округа, достигшие возраста 60 лет, далее отмечающие юбилейные даты рождения каждые 5 лет;</w:t>
      </w:r>
    </w:p>
    <w:p w:rsidR="00A33205" w:rsidRDefault="00A33205">
      <w:pPr>
        <w:spacing w:before="220" w:after="1" w:line="220" w:lineRule="atLeast"/>
        <w:ind w:firstLine="540"/>
        <w:jc w:val="both"/>
      </w:pPr>
      <w:r>
        <w:rPr>
          <w:rFonts w:ascii="Calibri" w:hAnsi="Calibri" w:cs="Calibri"/>
        </w:rPr>
        <w:t>основные виды традиционных промыслов коренных малочисленных народов Севера автономного округа: добыча водных биоресурсов, разведение оленей, сбор дикорастущих и недревесных лесных ресурсов, охота;</w:t>
      </w:r>
    </w:p>
    <w:p w:rsidR="00A33205" w:rsidRDefault="00A33205">
      <w:pPr>
        <w:spacing w:before="220" w:after="1" w:line="220" w:lineRule="atLeast"/>
        <w:ind w:firstLine="540"/>
        <w:jc w:val="both"/>
      </w:pPr>
      <w:r>
        <w:rPr>
          <w:rFonts w:ascii="Calibri" w:hAnsi="Calibri" w:cs="Calibri"/>
        </w:rPr>
        <w:t>общины коренных малочисленных народов - формы самоорганизации лиц, относящихся к малочисленным народам и объединяемых по кровнородственному (семья, род) или территориально-соседскому признакам, создаваемые в целях защиты исконной среды обитания, сохранения и развития традиционного образа жизни, хозяйствования, промыслов и культуры (далее - Община).</w:t>
      </w:r>
    </w:p>
    <w:p w:rsidR="00A33205" w:rsidRDefault="00A33205">
      <w:pPr>
        <w:spacing w:before="220" w:after="1" w:line="220" w:lineRule="atLeast"/>
        <w:ind w:firstLine="540"/>
        <w:jc w:val="both"/>
      </w:pPr>
      <w:r>
        <w:rPr>
          <w:rFonts w:ascii="Calibri" w:hAnsi="Calibri" w:cs="Calibri"/>
        </w:rPr>
        <w:t>1.3. Чествование трудовых династий, старейшин осуществляется однократно, юбиляров - по факту наступления юбилейной даты.</w:t>
      </w:r>
    </w:p>
    <w:p w:rsidR="00A33205" w:rsidRDefault="00A33205">
      <w:pPr>
        <w:spacing w:before="220" w:after="1" w:line="220" w:lineRule="atLeast"/>
        <w:ind w:firstLine="540"/>
        <w:jc w:val="both"/>
      </w:pPr>
      <w:r>
        <w:rPr>
          <w:rFonts w:ascii="Calibri" w:hAnsi="Calibri" w:cs="Calibri"/>
        </w:rPr>
        <w:t>1.4. Прием документов осуществляет уполномоченное приказом Департамента социального развития автономного округа (далее - Департамент) учреждение социального обслуживания автономного округа (далее - Учреждение) по месту жительства гражданина.</w:t>
      </w:r>
    </w:p>
    <w:p w:rsidR="00A33205" w:rsidRDefault="00A33205">
      <w:pPr>
        <w:spacing w:before="220" w:after="1" w:line="220" w:lineRule="atLeast"/>
        <w:ind w:firstLine="540"/>
        <w:jc w:val="both"/>
      </w:pPr>
      <w:r>
        <w:rPr>
          <w:rFonts w:ascii="Calibri" w:hAnsi="Calibri" w:cs="Calibri"/>
        </w:rPr>
        <w:t>1.5. Расходы на чествование трудовых династий, старейшин и юбиляров составляют не более 4300 руб. на одного человека один раз в год, в том числе:</w:t>
      </w:r>
    </w:p>
    <w:p w:rsidR="00A33205" w:rsidRDefault="00A33205">
      <w:pPr>
        <w:spacing w:before="220" w:after="1" w:line="220" w:lineRule="atLeast"/>
        <w:ind w:firstLine="540"/>
        <w:jc w:val="both"/>
      </w:pPr>
      <w:r>
        <w:rPr>
          <w:rFonts w:ascii="Calibri" w:hAnsi="Calibri" w:cs="Calibri"/>
        </w:rPr>
        <w:t>изготовление (приобретение) поздравительного адреса - не более 300 руб.;</w:t>
      </w:r>
    </w:p>
    <w:p w:rsidR="00A33205" w:rsidRDefault="00A33205">
      <w:pPr>
        <w:spacing w:before="220" w:after="1" w:line="220" w:lineRule="atLeast"/>
        <w:ind w:firstLine="540"/>
        <w:jc w:val="both"/>
      </w:pPr>
      <w:r>
        <w:rPr>
          <w:rFonts w:ascii="Calibri" w:hAnsi="Calibri" w:cs="Calibri"/>
        </w:rPr>
        <w:t>приобретение ценного подарка - не более 4 тыс. руб., с последующим вручением поздравительного адреса и ценного подарка.</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II. УСЛОВИЯ ЧЕСТВОВАНИЯ ТРУДОВЫХ ДИНАСТИЙ, СТАРЕЙШИН</w:t>
      </w:r>
    </w:p>
    <w:p w:rsidR="00A33205" w:rsidRDefault="00A33205">
      <w:pPr>
        <w:spacing w:after="1" w:line="220" w:lineRule="atLeast"/>
        <w:jc w:val="center"/>
      </w:pPr>
      <w:r>
        <w:rPr>
          <w:rFonts w:ascii="Calibri" w:hAnsi="Calibri" w:cs="Calibri"/>
          <w:b/>
        </w:rPr>
        <w:t>И ЮБИЛЯРОВ</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2.1. Решение о чествовании трудовых династий, старейшин и юбиляров принимается попечительским советом Учреждения в течение одного месяца со дня поступления документов и оформляется протоколом.</w:t>
      </w:r>
    </w:p>
    <w:p w:rsidR="00A33205" w:rsidRDefault="00A33205">
      <w:pPr>
        <w:spacing w:before="220" w:after="1" w:line="220" w:lineRule="atLeast"/>
        <w:ind w:firstLine="540"/>
        <w:jc w:val="both"/>
      </w:pPr>
      <w:r>
        <w:rPr>
          <w:rFonts w:ascii="Calibri" w:hAnsi="Calibri" w:cs="Calibri"/>
        </w:rPr>
        <w:t>2.2. Распределение средств бюджета автономного округа на чествование трудовых династий, старейшин и юбиляров в текущем году оформляется приказом Департамента.</w:t>
      </w:r>
    </w:p>
    <w:p w:rsidR="00A33205" w:rsidRDefault="00A33205">
      <w:pPr>
        <w:spacing w:before="220" w:after="1" w:line="220" w:lineRule="atLeast"/>
        <w:ind w:firstLine="540"/>
        <w:jc w:val="both"/>
      </w:pPr>
      <w:r>
        <w:rPr>
          <w:rFonts w:ascii="Calibri" w:hAnsi="Calibri" w:cs="Calibri"/>
        </w:rPr>
        <w:t>2.3. Мероприятия по чествованию трудовых династий, старейшин и юбиляров (вручение ценного подарка, поздравительного адреса) организуются Учреждением.</w:t>
      </w:r>
    </w:p>
    <w:p w:rsidR="00A33205" w:rsidRDefault="00A33205">
      <w:pPr>
        <w:spacing w:before="220" w:after="1" w:line="220" w:lineRule="atLeast"/>
        <w:ind w:firstLine="540"/>
        <w:jc w:val="both"/>
      </w:pPr>
      <w:r>
        <w:rPr>
          <w:rFonts w:ascii="Calibri" w:hAnsi="Calibri" w:cs="Calibri"/>
        </w:rPr>
        <w:lastRenderedPageBreak/>
        <w:t>2.4. Чествование трудовых династий, старейшин осуществляется в период мероприятий, посвященных празднованию памятной даты автономного округа День образования автономного округа, праздника автономного округа День коренных малочисленных народов Севера автономного округа "Вороний день".</w:t>
      </w:r>
    </w:p>
    <w:p w:rsidR="00A33205" w:rsidRDefault="00A33205">
      <w:pPr>
        <w:spacing w:before="220" w:after="1" w:line="220" w:lineRule="atLeast"/>
        <w:ind w:firstLine="540"/>
        <w:jc w:val="both"/>
      </w:pPr>
      <w:r>
        <w:rPr>
          <w:rFonts w:ascii="Calibri" w:hAnsi="Calibri" w:cs="Calibri"/>
        </w:rPr>
        <w:t>2.5. Учреждение осуществляет передачу ценного подарка гражданам на основании ведомости вручения ценного подарка.</w:t>
      </w:r>
    </w:p>
    <w:p w:rsidR="00A33205" w:rsidRDefault="00A33205">
      <w:pPr>
        <w:spacing w:before="220" w:after="1" w:line="220" w:lineRule="atLeast"/>
        <w:ind w:firstLine="540"/>
        <w:jc w:val="both"/>
      </w:pPr>
      <w:r>
        <w:rPr>
          <w:rFonts w:ascii="Calibri" w:hAnsi="Calibri" w:cs="Calibri"/>
        </w:rPr>
        <w:t>2.6. При чествовании трудовой династии ценный подарок вручается одному из представителей трудовой династии.</w:t>
      </w:r>
    </w:p>
    <w:p w:rsidR="00A33205" w:rsidRDefault="00A33205">
      <w:pPr>
        <w:spacing w:after="1" w:line="220" w:lineRule="atLeast"/>
        <w:jc w:val="center"/>
      </w:pPr>
    </w:p>
    <w:p w:rsidR="00A33205" w:rsidRDefault="00A33205">
      <w:pPr>
        <w:spacing w:after="1" w:line="220" w:lineRule="atLeast"/>
        <w:jc w:val="center"/>
        <w:outlineLvl w:val="1"/>
      </w:pPr>
      <w:r>
        <w:rPr>
          <w:rFonts w:ascii="Calibri" w:hAnsi="Calibri" w:cs="Calibri"/>
          <w:b/>
        </w:rPr>
        <w:t>Раздел III. ОРГАНИЗАЦИЯ ЧЕСТВОВАНИЯ ТРУДОВЫХ ДИНАСТИЙ,</w:t>
      </w:r>
    </w:p>
    <w:p w:rsidR="00A33205" w:rsidRDefault="00A33205">
      <w:pPr>
        <w:spacing w:after="1" w:line="220" w:lineRule="atLeast"/>
        <w:jc w:val="center"/>
      </w:pPr>
      <w:r>
        <w:rPr>
          <w:rFonts w:ascii="Calibri" w:hAnsi="Calibri" w:cs="Calibri"/>
          <w:b/>
        </w:rPr>
        <w:t>СТАРЕЙШИН И ЮБИЛЯРОВ ИЗ ЧИСЛА КОРЕННЫХ МАЛОЧИСЛЕННЫХ НАРОДОВ</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3.1. Представители Общин, органов местного самоуправления муниципальных образований автономного округа, общественных организаций, граждане представляют в Учреждение следующие документы:</w:t>
      </w:r>
    </w:p>
    <w:p w:rsidR="00A33205" w:rsidRDefault="00A33205">
      <w:pPr>
        <w:spacing w:before="220" w:after="1" w:line="220" w:lineRule="atLeast"/>
        <w:ind w:firstLine="540"/>
        <w:jc w:val="both"/>
      </w:pPr>
      <w:r>
        <w:rPr>
          <w:rFonts w:ascii="Calibri" w:hAnsi="Calibri" w:cs="Calibri"/>
        </w:rPr>
        <w:t>3.1.1. Для чествования трудовых династий:</w:t>
      </w:r>
    </w:p>
    <w:p w:rsidR="00A33205" w:rsidRDefault="00A33205">
      <w:pPr>
        <w:spacing w:before="220" w:after="1" w:line="220" w:lineRule="atLeast"/>
        <w:ind w:firstLine="540"/>
        <w:jc w:val="both"/>
      </w:pPr>
      <w:r>
        <w:rPr>
          <w:rFonts w:ascii="Calibri" w:hAnsi="Calibri" w:cs="Calibri"/>
        </w:rPr>
        <w:t>ходатайство Общины, органа местного самоуправления муниципального образования автономного округа, общественной организации о чествовании трудовой династии, с указанием сведений о членах трудовой династии, осуществляемых видах традиционных промыслов, семейном стаже занятия традиционными промыслами.</w:t>
      </w:r>
    </w:p>
    <w:p w:rsidR="00A33205" w:rsidRDefault="00A33205">
      <w:pPr>
        <w:spacing w:before="220" w:after="1" w:line="220" w:lineRule="atLeast"/>
        <w:ind w:firstLine="540"/>
        <w:jc w:val="both"/>
      </w:pPr>
      <w:r>
        <w:rPr>
          <w:rFonts w:ascii="Calibri" w:hAnsi="Calibri" w:cs="Calibri"/>
        </w:rPr>
        <w:t>3.1.2. Для чествования старейшин:</w:t>
      </w:r>
    </w:p>
    <w:p w:rsidR="00A33205" w:rsidRDefault="00A33205">
      <w:pPr>
        <w:spacing w:before="220" w:after="1" w:line="220" w:lineRule="atLeast"/>
        <w:ind w:firstLine="540"/>
        <w:jc w:val="both"/>
      </w:pPr>
      <w:r>
        <w:rPr>
          <w:rFonts w:ascii="Calibri" w:hAnsi="Calibri" w:cs="Calibri"/>
        </w:rPr>
        <w:t>ходатайство (характеристика) Общины, органа местного самоуправления муниципального образования автономного округа, общественной организации о чествовании старейшины с указанием сведений о деятельности по сохранению культуры, традиций, языка, промыслов, традиционного образа жизни, об имеющихся званиях, достижениях, наградах и заслугах;</w:t>
      </w:r>
    </w:p>
    <w:p w:rsidR="00A33205" w:rsidRDefault="00A33205">
      <w:pPr>
        <w:spacing w:before="220" w:after="1" w:line="220" w:lineRule="atLeast"/>
        <w:ind w:firstLine="540"/>
        <w:jc w:val="both"/>
      </w:pPr>
      <w:r>
        <w:rPr>
          <w:rFonts w:ascii="Calibri" w:hAnsi="Calibri" w:cs="Calibri"/>
        </w:rPr>
        <w:t>документ, удостоверяющий личность гражданина (старейшины);</w:t>
      </w:r>
    </w:p>
    <w:p w:rsidR="00A33205" w:rsidRDefault="00A33205">
      <w:pPr>
        <w:spacing w:before="220" w:after="1" w:line="220" w:lineRule="atLeast"/>
        <w:ind w:firstLine="540"/>
        <w:jc w:val="both"/>
      </w:pPr>
      <w:r>
        <w:rPr>
          <w:rFonts w:ascii="Calibri" w:hAnsi="Calibri" w:cs="Calibri"/>
        </w:rPr>
        <w:t>документ, подтверждающий национальность.</w:t>
      </w:r>
    </w:p>
    <w:p w:rsidR="00A33205" w:rsidRDefault="00A33205">
      <w:pPr>
        <w:spacing w:before="220" w:after="1" w:line="220" w:lineRule="atLeast"/>
        <w:ind w:firstLine="540"/>
        <w:jc w:val="both"/>
      </w:pPr>
      <w:r>
        <w:rPr>
          <w:rFonts w:ascii="Calibri" w:hAnsi="Calibri" w:cs="Calibri"/>
        </w:rPr>
        <w:t>3.1.3. Для чествования юбиляров:</w:t>
      </w:r>
    </w:p>
    <w:p w:rsidR="00A33205" w:rsidRDefault="00A33205">
      <w:pPr>
        <w:spacing w:before="220" w:after="1" w:line="220" w:lineRule="atLeast"/>
        <w:ind w:firstLine="540"/>
        <w:jc w:val="both"/>
      </w:pPr>
      <w:r>
        <w:rPr>
          <w:rFonts w:ascii="Calibri" w:hAnsi="Calibri" w:cs="Calibri"/>
        </w:rPr>
        <w:t>заявление гражданина (юбиляра);</w:t>
      </w:r>
    </w:p>
    <w:p w:rsidR="00A33205" w:rsidRDefault="00A33205">
      <w:pPr>
        <w:spacing w:before="220" w:after="1" w:line="220" w:lineRule="atLeast"/>
        <w:ind w:firstLine="540"/>
        <w:jc w:val="both"/>
      </w:pPr>
      <w:r>
        <w:rPr>
          <w:rFonts w:ascii="Calibri" w:hAnsi="Calibri" w:cs="Calibri"/>
        </w:rPr>
        <w:t>документ, удостоверяющий личность гражданина (юбиляра);</w:t>
      </w:r>
    </w:p>
    <w:p w:rsidR="00A33205" w:rsidRDefault="00A33205">
      <w:pPr>
        <w:spacing w:before="220" w:after="1" w:line="220" w:lineRule="atLeast"/>
        <w:ind w:firstLine="540"/>
        <w:jc w:val="both"/>
      </w:pPr>
      <w:r>
        <w:rPr>
          <w:rFonts w:ascii="Calibri" w:hAnsi="Calibri" w:cs="Calibri"/>
        </w:rPr>
        <w:t>документ, подтверждающий национальность.</w:t>
      </w:r>
    </w:p>
    <w:p w:rsidR="00A33205" w:rsidRDefault="00A33205">
      <w:pPr>
        <w:spacing w:before="220" w:after="1" w:line="220" w:lineRule="atLeast"/>
        <w:ind w:firstLine="540"/>
        <w:jc w:val="both"/>
      </w:pPr>
      <w:r>
        <w:rPr>
          <w:rFonts w:ascii="Calibri" w:hAnsi="Calibri" w:cs="Calibri"/>
        </w:rPr>
        <w:t>3.2. Прием документов фиксируется в журнале регистрации в день их подачи или получения по почте.</w:t>
      </w:r>
    </w:p>
    <w:p w:rsidR="00A33205" w:rsidRDefault="00A33205">
      <w:pPr>
        <w:spacing w:before="220" w:after="1" w:line="220" w:lineRule="atLeast"/>
        <w:ind w:firstLine="540"/>
        <w:jc w:val="both"/>
      </w:pPr>
      <w:r>
        <w:rPr>
          <w:rFonts w:ascii="Calibri" w:hAnsi="Calibri" w:cs="Calibri"/>
        </w:rPr>
        <w:t>3.3. На каждого гражданина (в отношении трудовой династии - семью) формируется учетное дело, в котором содержатся документы, необходимые для подтверждения отнесения граждан к трудовой династии, старейшине и юбиляру, которое хранится в Учреждении в течение 3 лет.</w:t>
      </w: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pPr>
    </w:p>
    <w:p w:rsidR="00A33205" w:rsidRDefault="00A33205">
      <w:pPr>
        <w:spacing w:after="1" w:line="220" w:lineRule="atLeast"/>
        <w:jc w:val="right"/>
        <w:outlineLvl w:val="0"/>
      </w:pPr>
      <w:r>
        <w:rPr>
          <w:rFonts w:ascii="Calibri" w:hAnsi="Calibri" w:cs="Calibri"/>
        </w:rPr>
        <w:t>Приложение 6</w:t>
      </w:r>
    </w:p>
    <w:p w:rsidR="00A33205" w:rsidRDefault="00A33205">
      <w:pPr>
        <w:spacing w:after="1" w:line="220" w:lineRule="atLeast"/>
        <w:jc w:val="right"/>
      </w:pPr>
      <w:r>
        <w:rPr>
          <w:rFonts w:ascii="Calibri" w:hAnsi="Calibri" w:cs="Calibri"/>
        </w:rPr>
        <w:lastRenderedPageBreak/>
        <w:t>к постановлению Правительства</w:t>
      </w:r>
    </w:p>
    <w:p w:rsidR="00A33205" w:rsidRDefault="00A33205">
      <w:pPr>
        <w:spacing w:after="1" w:line="220" w:lineRule="atLeast"/>
        <w:jc w:val="right"/>
      </w:pPr>
      <w:r>
        <w:rPr>
          <w:rFonts w:ascii="Calibri" w:hAnsi="Calibri" w:cs="Calibri"/>
        </w:rPr>
        <w:t>Ханты-Мансийского</w:t>
      </w:r>
    </w:p>
    <w:p w:rsidR="00A33205" w:rsidRDefault="00A33205">
      <w:pPr>
        <w:spacing w:after="1" w:line="220" w:lineRule="atLeast"/>
        <w:jc w:val="right"/>
      </w:pPr>
      <w:r>
        <w:rPr>
          <w:rFonts w:ascii="Calibri" w:hAnsi="Calibri" w:cs="Calibri"/>
        </w:rPr>
        <w:t>автономного округа - Югры</w:t>
      </w:r>
    </w:p>
    <w:p w:rsidR="00A33205" w:rsidRDefault="00A33205">
      <w:pPr>
        <w:spacing w:after="1" w:line="220" w:lineRule="atLeast"/>
        <w:jc w:val="right"/>
      </w:pPr>
      <w:r>
        <w:rPr>
          <w:rFonts w:ascii="Calibri" w:hAnsi="Calibri" w:cs="Calibri"/>
        </w:rPr>
        <w:t>от 30 декабря 2021 года N 639-п</w:t>
      </w:r>
    </w:p>
    <w:p w:rsidR="00A33205" w:rsidRDefault="00A33205">
      <w:pPr>
        <w:spacing w:after="1" w:line="220" w:lineRule="atLeast"/>
      </w:pPr>
    </w:p>
    <w:p w:rsidR="00A33205" w:rsidRDefault="00A33205">
      <w:pPr>
        <w:spacing w:after="1" w:line="220" w:lineRule="atLeast"/>
        <w:jc w:val="center"/>
      </w:pPr>
      <w:bookmarkStart w:id="59" w:name="P1017"/>
      <w:bookmarkEnd w:id="59"/>
      <w:r>
        <w:rPr>
          <w:rFonts w:ascii="Calibri" w:hAnsi="Calibri" w:cs="Calibri"/>
          <w:b/>
        </w:rPr>
        <w:t>ПОРЯДОК</w:t>
      </w:r>
    </w:p>
    <w:p w:rsidR="00A33205" w:rsidRDefault="00A33205">
      <w:pPr>
        <w:spacing w:after="1" w:line="220" w:lineRule="atLeast"/>
        <w:jc w:val="center"/>
      </w:pPr>
      <w:r>
        <w:rPr>
          <w:rFonts w:ascii="Calibri" w:hAnsi="Calibri" w:cs="Calibri"/>
          <w:b/>
        </w:rPr>
        <w:t>ПРЕДОСТАВЛЕНИЯ ГРАНТОВ В ФОРМЕ СУБСИДИЙ ДЛЯ РЕАЛИЗАЦИИ</w:t>
      </w:r>
    </w:p>
    <w:p w:rsidR="00A33205" w:rsidRDefault="00A33205">
      <w:pPr>
        <w:spacing w:after="1" w:line="220" w:lineRule="atLeast"/>
        <w:jc w:val="center"/>
      </w:pPr>
      <w:r>
        <w:rPr>
          <w:rFonts w:ascii="Calibri" w:hAnsi="Calibri" w:cs="Calibri"/>
          <w:b/>
        </w:rPr>
        <w:t>ПРОЕКТОВ, СПОСОБСТВУЮЩИХ СОХРАНЕНИЮ, РАЗВИТИЮ, ПОПУЛЯРИЗАЦИИ</w:t>
      </w:r>
    </w:p>
    <w:p w:rsidR="00A33205" w:rsidRDefault="00A33205">
      <w:pPr>
        <w:spacing w:after="1" w:line="220" w:lineRule="atLeast"/>
        <w:jc w:val="center"/>
      </w:pPr>
      <w:r>
        <w:rPr>
          <w:rFonts w:ascii="Calibri" w:hAnsi="Calibri" w:cs="Calibri"/>
          <w:b/>
        </w:rPr>
        <w:t>ФОЛЬКЛОРА, ТРАДИЦИЙ, ЯЗЫКА, НАРОДНЫХ ПРОМЫСЛОВ КОРЕННЫХ</w:t>
      </w:r>
    </w:p>
    <w:p w:rsidR="00A33205" w:rsidRDefault="00A33205">
      <w:pPr>
        <w:spacing w:after="1" w:line="220" w:lineRule="atLeast"/>
        <w:jc w:val="center"/>
      </w:pPr>
      <w:r>
        <w:rPr>
          <w:rFonts w:ascii="Calibri" w:hAnsi="Calibri" w:cs="Calibri"/>
          <w:b/>
        </w:rPr>
        <w:t>МАЛОЧИСЛЕННЫХ НАРОДОВ СЕВЕРА (ДАЛЕЕ - ПОРЯДОК)</w:t>
      </w:r>
    </w:p>
    <w:p w:rsidR="00A33205" w:rsidRDefault="00A33205">
      <w:pPr>
        <w:spacing w:after="1" w:line="220" w:lineRule="atLeast"/>
      </w:pPr>
    </w:p>
    <w:p w:rsidR="00A33205" w:rsidRDefault="00A33205">
      <w:pPr>
        <w:spacing w:after="1" w:line="220" w:lineRule="atLeast"/>
        <w:jc w:val="center"/>
        <w:outlineLvl w:val="1"/>
      </w:pPr>
      <w:r>
        <w:rPr>
          <w:rFonts w:ascii="Calibri" w:hAnsi="Calibri" w:cs="Calibri"/>
          <w:b/>
        </w:rPr>
        <w:t>Раздел I. ОБЩИЕ ПОЛОЖЕНИЯ</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 xml:space="preserve">1.1. Порядок определяет цели, условия, размер и процедуру предоставления грантов в форме субсидий из бюджета Ханты-Мансийского автономного округа - Югры (далее - автономный округ) на реализацию проектов, способствующих сохранению, развитию, популяризации фольклора, традиций, языка, народных промыслов коренных малочисленных народов Севера (далее - Грант) по основному </w:t>
      </w:r>
      <w:hyperlink r:id="rId49" w:history="1">
        <w:r>
          <w:rPr>
            <w:rFonts w:ascii="Calibri" w:hAnsi="Calibri" w:cs="Calibri"/>
            <w:color w:val="0000FF"/>
          </w:rPr>
          <w:t>мероприятию 2.4</w:t>
        </w:r>
      </w:hyperlink>
      <w:r>
        <w:rPr>
          <w:rFonts w:ascii="Calibri" w:hAnsi="Calibri" w:cs="Calibri"/>
        </w:rPr>
        <w:t xml:space="preserve"> "Сохранение, развитие и популяризация традиционной культуры, фольклора, традиций, языка, национального спорта и международных связей, национальных промыслов и ремесел"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автономного округа "Устойчивое развитие коренных малочисленных народов Севера", утвержденной постановлением Правительства автономного округа от 31 октября 2021 года N 478-п.</w:t>
      </w:r>
    </w:p>
    <w:p w:rsidR="00A33205" w:rsidRDefault="00A33205">
      <w:pPr>
        <w:spacing w:before="220" w:after="1" w:line="220" w:lineRule="atLeast"/>
        <w:ind w:firstLine="540"/>
        <w:jc w:val="both"/>
      </w:pPr>
      <w:r>
        <w:rPr>
          <w:rFonts w:ascii="Calibri" w:hAnsi="Calibri" w:cs="Calibri"/>
        </w:rPr>
        <w:t>1.2. В Порядке используются следующие понятия:</w:t>
      </w:r>
    </w:p>
    <w:p w:rsidR="00A33205" w:rsidRDefault="00A33205">
      <w:pPr>
        <w:spacing w:before="220" w:after="1" w:line="220" w:lineRule="atLeast"/>
        <w:ind w:firstLine="540"/>
        <w:jc w:val="both"/>
      </w:pPr>
      <w:r>
        <w:rPr>
          <w:rFonts w:ascii="Calibri" w:hAnsi="Calibri" w:cs="Calibri"/>
        </w:rPr>
        <w:t>Соискатель - юридическое лицо (за исключением государственных (муниципальных) учреждений), индивидуальный предприниматель, осуществляющие свою деятельность в автономном округе и поставлены на налоговый учет в автономном округе.</w:t>
      </w:r>
    </w:p>
    <w:p w:rsidR="00A33205" w:rsidRDefault="00A33205">
      <w:pPr>
        <w:spacing w:before="220" w:after="1" w:line="220" w:lineRule="atLeast"/>
        <w:ind w:firstLine="540"/>
        <w:jc w:val="both"/>
      </w:pPr>
      <w:r>
        <w:rPr>
          <w:rFonts w:ascii="Calibri" w:hAnsi="Calibri" w:cs="Calibri"/>
        </w:rPr>
        <w:t>проект - документ, содержащий комплекс взаимосвязанных мероприятий, направленных на сохранение, развитие, популяризацию фольклора, традиций, языка, народных промыслов коренных малочисленных народов Севера автономного округа, в котором установлен срок его реализации и объем финансирования;</w:t>
      </w:r>
    </w:p>
    <w:p w:rsidR="00A33205" w:rsidRDefault="00A33205">
      <w:pPr>
        <w:spacing w:before="220" w:after="1" w:line="220" w:lineRule="atLeast"/>
        <w:ind w:firstLine="540"/>
        <w:jc w:val="both"/>
      </w:pPr>
      <w:r>
        <w:rPr>
          <w:rFonts w:ascii="Calibri" w:hAnsi="Calibri" w:cs="Calibri"/>
        </w:rPr>
        <w:t>Получатель средств из бюджета (далее - Получатель) - Соискатель, Проект которого признан победившим в Конкурсе.</w:t>
      </w:r>
    </w:p>
    <w:p w:rsidR="00A33205" w:rsidRDefault="00A33205">
      <w:pPr>
        <w:spacing w:before="220" w:after="1" w:line="220" w:lineRule="atLeast"/>
        <w:ind w:firstLine="540"/>
        <w:jc w:val="both"/>
      </w:pPr>
      <w:bookmarkStart w:id="60" w:name="P1030"/>
      <w:bookmarkEnd w:id="60"/>
      <w:r>
        <w:rPr>
          <w:rFonts w:ascii="Calibri" w:hAnsi="Calibri" w:cs="Calibri"/>
        </w:rPr>
        <w:t>1.3. Грант предоставляется в целях финансового обеспечения затрат на реализацию проектов, способствующих сохранению, развитию популяризации фольклора, традиций, языка, народных промыслов коренных малочисленных народов Севера.</w:t>
      </w:r>
    </w:p>
    <w:p w:rsidR="00A33205" w:rsidRDefault="00A33205">
      <w:pPr>
        <w:spacing w:before="220" w:after="1" w:line="220" w:lineRule="atLeast"/>
        <w:ind w:firstLine="540"/>
        <w:jc w:val="both"/>
      </w:pPr>
      <w:r>
        <w:rPr>
          <w:rFonts w:ascii="Calibri" w:hAnsi="Calibri" w:cs="Calibri"/>
        </w:rPr>
        <w:t>1.4. Грант предоставляет Департамент культуры автономного округа (далее - Департамент),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A33205" w:rsidRDefault="00A33205">
      <w:pPr>
        <w:spacing w:before="220" w:after="1" w:line="220" w:lineRule="atLeast"/>
        <w:ind w:firstLine="540"/>
        <w:jc w:val="both"/>
      </w:pPr>
      <w:bookmarkStart w:id="61" w:name="P1032"/>
      <w:bookmarkEnd w:id="61"/>
      <w:r>
        <w:rPr>
          <w:rFonts w:ascii="Calibri" w:hAnsi="Calibri" w:cs="Calibri"/>
        </w:rPr>
        <w:t>1.5. Грант предоставляется Соискателям на основании отбора, осуществляемого посредством проведения конкурса (далее - отбор, Конкурс).</w:t>
      </w:r>
    </w:p>
    <w:p w:rsidR="00A33205" w:rsidRDefault="00A33205">
      <w:pPr>
        <w:spacing w:before="220" w:after="1" w:line="220" w:lineRule="atLeast"/>
        <w:ind w:firstLine="540"/>
        <w:jc w:val="both"/>
      </w:pPr>
      <w:r>
        <w:rPr>
          <w:rFonts w:ascii="Calibri" w:hAnsi="Calibri" w:cs="Calibri"/>
        </w:rPr>
        <w:t>Критериями Конкурса являются:</w:t>
      </w:r>
    </w:p>
    <w:p w:rsidR="00A33205" w:rsidRDefault="00A33205">
      <w:pPr>
        <w:spacing w:before="220" w:after="1" w:line="220" w:lineRule="atLeast"/>
        <w:ind w:firstLine="540"/>
        <w:jc w:val="both"/>
      </w:pPr>
      <w:r>
        <w:rPr>
          <w:rFonts w:ascii="Calibri" w:hAnsi="Calibri" w:cs="Calibri"/>
        </w:rPr>
        <w:lastRenderedPageBreak/>
        <w:t>обоснование социальной значимости проекта (проблемы, на решение которых направлен проект, детально раскрыты, их описание аргументировано и подкреплено количественными и (или) качественными показателями);</w:t>
      </w:r>
    </w:p>
    <w:p w:rsidR="00A33205" w:rsidRDefault="00A33205">
      <w:pPr>
        <w:spacing w:before="220" w:after="1" w:line="220" w:lineRule="atLeast"/>
        <w:ind w:firstLine="540"/>
        <w:jc w:val="both"/>
      </w:pPr>
      <w:r>
        <w:rPr>
          <w:rFonts w:ascii="Calibri" w:hAnsi="Calibri" w:cs="Calibri"/>
        </w:rPr>
        <w:t xml:space="preserve">обоснованность планируемых расходов на реализацию проекта (в заявке на участие в Конкурсе, указанной в </w:t>
      </w:r>
      <w:hyperlink w:anchor="P1050" w:history="1">
        <w:r>
          <w:rPr>
            <w:rFonts w:ascii="Calibri" w:hAnsi="Calibri" w:cs="Calibri"/>
            <w:color w:val="0000FF"/>
          </w:rPr>
          <w:t>разделе 2</w:t>
        </w:r>
      </w:hyperlink>
      <w:r>
        <w:rPr>
          <w:rFonts w:ascii="Calibri" w:hAnsi="Calibri" w:cs="Calibri"/>
        </w:rPr>
        <w:t xml:space="preserve"> Порядка, четко изложены ожидаемые результаты проекта, конкретны и измеримы; даны комментарии по всем предполагаемым расходам за счет Гранта, позволяющие четко их определить);</w:t>
      </w:r>
    </w:p>
    <w:p w:rsidR="00A33205" w:rsidRDefault="00A33205">
      <w:pPr>
        <w:spacing w:before="220" w:after="1" w:line="220" w:lineRule="atLeast"/>
        <w:ind w:firstLine="540"/>
        <w:jc w:val="both"/>
      </w:pPr>
      <w:r>
        <w:rPr>
          <w:rFonts w:ascii="Calibri" w:hAnsi="Calibri" w:cs="Calibri"/>
        </w:rPr>
        <w:t>собственный вклад Соискателя и дополнительные ресурсы, привлекаемые на реализацию проекта (Соискатель располагает ресурсами на реализацию проекта (добровольцами, имуществом, находящимся в собственности, безвозмездном пользовании или аренде, оборудовании, транспортными средствами, интеллектуальными правами и другим) и (или) подтверждает реалистичность их привлечения (приобретения));</w:t>
      </w:r>
    </w:p>
    <w:p w:rsidR="00A33205" w:rsidRDefault="00A33205">
      <w:pPr>
        <w:spacing w:before="220" w:after="1" w:line="220" w:lineRule="atLeast"/>
        <w:ind w:firstLine="540"/>
        <w:jc w:val="both"/>
      </w:pPr>
      <w:r>
        <w:rPr>
          <w:rFonts w:ascii="Calibri" w:hAnsi="Calibri" w:cs="Calibri"/>
        </w:rPr>
        <w:t xml:space="preserve">опыт Соискателя по успешной реализации проектов по соответствующему направлению деятельности (в заявке на участие в Конкурсе, указанной в </w:t>
      </w:r>
      <w:hyperlink w:anchor="P1050" w:history="1">
        <w:r>
          <w:rPr>
            <w:rFonts w:ascii="Calibri" w:hAnsi="Calibri" w:cs="Calibri"/>
            <w:color w:val="0000FF"/>
          </w:rPr>
          <w:t>разделе 2</w:t>
        </w:r>
      </w:hyperlink>
      <w:r>
        <w:rPr>
          <w:rFonts w:ascii="Calibri" w:hAnsi="Calibri" w:cs="Calibri"/>
        </w:rPr>
        <w:t xml:space="preserve"> Порядка, представлено описание собственного опыта организации с указанием конкретных проектов или мероприятий; опыт деятельности и ее успешность подтверждаются наградами, отзывами, публикациями в средствах массовой информации и информационно-телекоммуникационной сети Интернет);</w:t>
      </w:r>
    </w:p>
    <w:p w:rsidR="00A33205" w:rsidRDefault="00A33205">
      <w:pPr>
        <w:spacing w:before="220" w:after="1" w:line="220" w:lineRule="atLeast"/>
        <w:ind w:firstLine="540"/>
        <w:jc w:val="both"/>
      </w:pPr>
      <w:r>
        <w:rPr>
          <w:rFonts w:ascii="Calibri" w:hAnsi="Calibri" w:cs="Calibri"/>
        </w:rPr>
        <w:t xml:space="preserve">опыт и компетенция команды проекта (информация, отражающая опыт членов команды Проекта по реализации социально значимых проектов; в заявке на участие в Конкурсе, указанной в </w:t>
      </w:r>
      <w:hyperlink w:anchor="P1050" w:history="1">
        <w:r>
          <w:rPr>
            <w:rFonts w:ascii="Calibri" w:hAnsi="Calibri" w:cs="Calibri"/>
            <w:color w:val="0000FF"/>
          </w:rPr>
          <w:t>разделе 2</w:t>
        </w:r>
      </w:hyperlink>
      <w:r>
        <w:rPr>
          <w:rFonts w:ascii="Calibri" w:hAnsi="Calibri" w:cs="Calibri"/>
        </w:rPr>
        <w:t xml:space="preserve"> Порядка, доказана возможность каждого члена команды качественно работать над Проектом на условиях, в порядке и в сроки, установленные календарным планом, и в соответствии с объемом финансирования проекта, без существенных замен в ходе реализации Проекта);</w:t>
      </w:r>
    </w:p>
    <w:p w:rsidR="00A33205" w:rsidRDefault="00A33205">
      <w:pPr>
        <w:spacing w:before="220" w:after="1" w:line="220" w:lineRule="atLeast"/>
        <w:ind w:firstLine="540"/>
        <w:jc w:val="both"/>
      </w:pPr>
      <w:r>
        <w:rPr>
          <w:rFonts w:ascii="Calibri" w:hAnsi="Calibri" w:cs="Calibri"/>
        </w:rPr>
        <w:t>информационная открытость Соискателя (информацию о его деятельности легко найти в информационно-телекоммуникационной сети Интернет с помощью поисковых запросов; деятельность Соискателя систематически освещается в средствах массовой информации; Соискатель имеет действующий, постоянно обновляемый сайт в информационно-телекоммуникационной сети Интернет, на котором размещена актуальная информация о реализованных проектах, составе и (или) аккаунт в социальных сетях, где регулярно обновляется информация).</w:t>
      </w:r>
    </w:p>
    <w:p w:rsidR="00A33205" w:rsidRDefault="00A33205">
      <w:pPr>
        <w:spacing w:before="220" w:after="1" w:line="220" w:lineRule="atLeast"/>
        <w:ind w:firstLine="540"/>
        <w:jc w:val="both"/>
      </w:pPr>
      <w:bookmarkStart w:id="62" w:name="P1040"/>
      <w:bookmarkEnd w:id="62"/>
      <w:r>
        <w:rPr>
          <w:rFonts w:ascii="Calibri" w:hAnsi="Calibri" w:cs="Calibri"/>
        </w:rPr>
        <w:t>1.6. Конкурс проводится по следующим номинациям:</w:t>
      </w:r>
    </w:p>
    <w:p w:rsidR="00A33205" w:rsidRDefault="00A33205">
      <w:pPr>
        <w:spacing w:before="220" w:after="1" w:line="220" w:lineRule="atLeast"/>
        <w:ind w:firstLine="540"/>
        <w:jc w:val="both"/>
      </w:pPr>
      <w:r>
        <w:rPr>
          <w:rFonts w:ascii="Calibri" w:hAnsi="Calibri" w:cs="Calibri"/>
        </w:rPr>
        <w:t xml:space="preserve">сохранение историко-культурного наследия обских </w:t>
      </w:r>
      <w:proofErr w:type="spellStart"/>
      <w:r>
        <w:rPr>
          <w:rFonts w:ascii="Calibri" w:hAnsi="Calibri" w:cs="Calibri"/>
        </w:rPr>
        <w:t>угров</w:t>
      </w:r>
      <w:proofErr w:type="spellEnd"/>
      <w:r>
        <w:rPr>
          <w:rFonts w:ascii="Calibri" w:hAnsi="Calibri" w:cs="Calibri"/>
        </w:rPr>
        <w:t>;</w:t>
      </w:r>
    </w:p>
    <w:p w:rsidR="00A33205" w:rsidRDefault="00A33205">
      <w:pPr>
        <w:spacing w:before="220" w:after="1" w:line="220" w:lineRule="atLeast"/>
        <w:ind w:firstLine="540"/>
        <w:jc w:val="both"/>
      </w:pPr>
      <w:r>
        <w:rPr>
          <w:rFonts w:ascii="Calibri" w:hAnsi="Calibri" w:cs="Calibri"/>
        </w:rPr>
        <w:t xml:space="preserve">сохранение и развитие материальной культуры обских </w:t>
      </w:r>
      <w:proofErr w:type="spellStart"/>
      <w:r>
        <w:rPr>
          <w:rFonts w:ascii="Calibri" w:hAnsi="Calibri" w:cs="Calibri"/>
        </w:rPr>
        <w:t>угров</w:t>
      </w:r>
      <w:proofErr w:type="spellEnd"/>
      <w:r>
        <w:rPr>
          <w:rFonts w:ascii="Calibri" w:hAnsi="Calibri" w:cs="Calibri"/>
        </w:rPr>
        <w:t>;</w:t>
      </w:r>
    </w:p>
    <w:p w:rsidR="00A33205" w:rsidRDefault="00A33205">
      <w:pPr>
        <w:spacing w:before="220" w:after="1" w:line="220" w:lineRule="atLeast"/>
        <w:ind w:firstLine="540"/>
        <w:jc w:val="both"/>
      </w:pPr>
      <w:r>
        <w:rPr>
          <w:rFonts w:ascii="Calibri" w:hAnsi="Calibri" w:cs="Calibri"/>
        </w:rPr>
        <w:t xml:space="preserve">сохранение и популяризация традиционных промыслов обских </w:t>
      </w:r>
      <w:proofErr w:type="spellStart"/>
      <w:r>
        <w:rPr>
          <w:rFonts w:ascii="Calibri" w:hAnsi="Calibri" w:cs="Calibri"/>
        </w:rPr>
        <w:t>угров</w:t>
      </w:r>
      <w:proofErr w:type="spellEnd"/>
      <w:r>
        <w:rPr>
          <w:rFonts w:ascii="Calibri" w:hAnsi="Calibri" w:cs="Calibri"/>
        </w:rPr>
        <w:t>;</w:t>
      </w:r>
    </w:p>
    <w:p w:rsidR="00A33205" w:rsidRDefault="00A33205">
      <w:pPr>
        <w:spacing w:before="220" w:after="1" w:line="220" w:lineRule="atLeast"/>
        <w:ind w:firstLine="540"/>
        <w:jc w:val="both"/>
      </w:pPr>
      <w:r>
        <w:rPr>
          <w:rFonts w:ascii="Calibri" w:hAnsi="Calibri" w:cs="Calibri"/>
        </w:rPr>
        <w:t xml:space="preserve">сохранение и развитие фольклора обских </w:t>
      </w:r>
      <w:proofErr w:type="spellStart"/>
      <w:r>
        <w:rPr>
          <w:rFonts w:ascii="Calibri" w:hAnsi="Calibri" w:cs="Calibri"/>
        </w:rPr>
        <w:t>угров</w:t>
      </w:r>
      <w:proofErr w:type="spellEnd"/>
      <w:r>
        <w:rPr>
          <w:rFonts w:ascii="Calibri" w:hAnsi="Calibri" w:cs="Calibri"/>
        </w:rPr>
        <w:t>;</w:t>
      </w:r>
    </w:p>
    <w:p w:rsidR="00A33205" w:rsidRDefault="00A33205">
      <w:pPr>
        <w:spacing w:before="220" w:after="1" w:line="220" w:lineRule="atLeast"/>
        <w:ind w:firstLine="540"/>
        <w:jc w:val="both"/>
      </w:pPr>
      <w:r>
        <w:rPr>
          <w:rFonts w:ascii="Calibri" w:hAnsi="Calibri" w:cs="Calibri"/>
        </w:rPr>
        <w:t xml:space="preserve">сохранение и развитие духовного наследия обских </w:t>
      </w:r>
      <w:proofErr w:type="spellStart"/>
      <w:r>
        <w:rPr>
          <w:rFonts w:ascii="Calibri" w:hAnsi="Calibri" w:cs="Calibri"/>
        </w:rPr>
        <w:t>угров</w:t>
      </w:r>
      <w:proofErr w:type="spellEnd"/>
      <w:r>
        <w:rPr>
          <w:rFonts w:ascii="Calibri" w:hAnsi="Calibri" w:cs="Calibri"/>
        </w:rPr>
        <w:t>;</w:t>
      </w:r>
    </w:p>
    <w:p w:rsidR="00A33205" w:rsidRDefault="00A33205">
      <w:pPr>
        <w:spacing w:before="220" w:after="1" w:line="220" w:lineRule="atLeast"/>
        <w:ind w:firstLine="540"/>
        <w:jc w:val="both"/>
      </w:pPr>
      <w:r>
        <w:rPr>
          <w:rFonts w:ascii="Calibri" w:hAnsi="Calibri" w:cs="Calibri"/>
        </w:rPr>
        <w:t>формирование и развитие семейных ценностей, передача знаний культурного наследия и традиций;</w:t>
      </w:r>
    </w:p>
    <w:p w:rsidR="00A33205" w:rsidRDefault="00A33205">
      <w:pPr>
        <w:spacing w:before="220" w:after="1" w:line="220" w:lineRule="atLeast"/>
        <w:ind w:firstLine="540"/>
        <w:jc w:val="both"/>
      </w:pPr>
      <w:r>
        <w:rPr>
          <w:rFonts w:ascii="Calibri" w:hAnsi="Calibri" w:cs="Calibri"/>
        </w:rPr>
        <w:t>сохранение и развитие родных языков коренных малочисленных народов Севера.</w:t>
      </w:r>
    </w:p>
    <w:p w:rsidR="00A33205" w:rsidRDefault="00A33205">
      <w:pPr>
        <w:spacing w:before="220" w:after="1" w:line="220" w:lineRule="atLeast"/>
        <w:ind w:firstLine="540"/>
        <w:jc w:val="both"/>
      </w:pPr>
      <w:r>
        <w:rPr>
          <w:rFonts w:ascii="Calibri" w:hAnsi="Calibri" w:cs="Calibri"/>
        </w:rPr>
        <w:t xml:space="preserve">1.7.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а также включаются в </w:t>
      </w:r>
      <w:r>
        <w:rPr>
          <w:rFonts w:ascii="Calibri" w:hAnsi="Calibri" w:cs="Calibri"/>
        </w:rPr>
        <w:lastRenderedPageBreak/>
        <w:t>размещаемый на едином портале реестр субсидий, формирование и ведение которого осуществляется в установленном порядке.</w:t>
      </w:r>
    </w:p>
    <w:p w:rsidR="00A33205" w:rsidRDefault="00A33205">
      <w:pPr>
        <w:spacing w:after="1" w:line="220" w:lineRule="atLeast"/>
        <w:ind w:firstLine="540"/>
        <w:jc w:val="both"/>
      </w:pPr>
    </w:p>
    <w:p w:rsidR="00A33205" w:rsidRDefault="00A33205">
      <w:pPr>
        <w:spacing w:after="1" w:line="220" w:lineRule="atLeast"/>
        <w:jc w:val="center"/>
        <w:outlineLvl w:val="1"/>
      </w:pPr>
      <w:bookmarkStart w:id="63" w:name="P1050"/>
      <w:bookmarkEnd w:id="63"/>
      <w:r>
        <w:rPr>
          <w:rFonts w:ascii="Calibri" w:hAnsi="Calibri" w:cs="Calibri"/>
          <w:b/>
        </w:rPr>
        <w:t>Раздел II. ПОРЯДОК ПРОВЕДЕНИЯ ОТБОРА</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 xml:space="preserve">2.1. В целях проведения отбора посредством Конкурса Департамент приказом объявляет его и не позднее 30 рабочих дней до дня окончания срока приема заявок на участие в Конкурсе (далее - Заявка) размещает объявление о его проведении на едином портале (при наличии технической возможности) и на своем официальном сайте в информационно-телекоммуникационной сети Интернет по адресу: https://depcultura.admhmao.ru/ (далее - официальный сайт), которое содержит информацию, предусмотренную </w:t>
      </w:r>
      <w:hyperlink r:id="rId50" w:history="1">
        <w:r>
          <w:rPr>
            <w:rFonts w:ascii="Calibri" w:hAnsi="Calibri" w:cs="Calibri"/>
            <w:color w:val="0000FF"/>
          </w:rPr>
          <w:t>подпунктом "б" пункта 4</w:t>
        </w:r>
      </w:hyperlink>
      <w:r>
        <w:rPr>
          <w:rFonts w:ascii="Calibri" w:hAnsi="Calibri" w:cs="Calibri"/>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A33205" w:rsidRDefault="00A33205">
      <w:pPr>
        <w:spacing w:before="220" w:after="1" w:line="220" w:lineRule="atLeast"/>
        <w:ind w:firstLine="540"/>
        <w:jc w:val="both"/>
      </w:pPr>
      <w:r>
        <w:rPr>
          <w:rFonts w:ascii="Calibri" w:hAnsi="Calibri" w:cs="Calibri"/>
        </w:rP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A33205" w:rsidRDefault="00A33205">
      <w:pPr>
        <w:spacing w:before="220" w:after="1" w:line="220" w:lineRule="atLeast"/>
        <w:ind w:firstLine="540"/>
        <w:jc w:val="both"/>
      </w:pPr>
      <w:bookmarkStart w:id="64" w:name="P1054"/>
      <w:bookmarkEnd w:id="64"/>
      <w:r>
        <w:rPr>
          <w:rFonts w:ascii="Calibri" w:hAnsi="Calibri" w:cs="Calibri"/>
        </w:rPr>
        <w:t>2.2. Соискатели должны соответствовать следующим требованиям на 1-е число месяца, предшествующего месяцу, в котором планируется проведение Конкурса:</w:t>
      </w:r>
    </w:p>
    <w:p w:rsidR="00A33205" w:rsidRDefault="00A33205">
      <w:pPr>
        <w:spacing w:before="220" w:after="1" w:line="220" w:lineRule="atLeast"/>
        <w:ind w:firstLine="540"/>
        <w:jc w:val="both"/>
      </w:pPr>
      <w:r>
        <w:rPr>
          <w:rFonts w:ascii="Calibri" w:hAnsi="Calibri" w:cs="Calibri"/>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33205" w:rsidRDefault="00A33205">
      <w:pPr>
        <w:spacing w:before="220" w:after="1" w:line="220" w:lineRule="atLeast"/>
        <w:ind w:firstLine="540"/>
        <w:jc w:val="both"/>
      </w:pPr>
      <w:r>
        <w:rPr>
          <w:rFonts w:ascii="Calibri" w:hAnsi="Calibri" w:cs="Calibri"/>
        </w:rP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w:t>
      </w:r>
    </w:p>
    <w:p w:rsidR="00A33205" w:rsidRDefault="00A33205">
      <w:pPr>
        <w:spacing w:before="220" w:after="1" w:line="220" w:lineRule="atLeast"/>
        <w:ind w:firstLine="540"/>
        <w:jc w:val="both"/>
      </w:pPr>
      <w:r>
        <w:rPr>
          <w:rFonts w:ascii="Calibri" w:hAnsi="Calibri" w:cs="Calibri"/>
        </w:rPr>
        <w:t>не находиться в процессе реорганизации,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(для юридических лиц), не прекращена деятельность в качестве индивидуального предпринимателя (для индивидуальных предпринимателей);</w:t>
      </w:r>
    </w:p>
    <w:p w:rsidR="00A33205" w:rsidRDefault="00A33205">
      <w:pPr>
        <w:spacing w:before="220" w:after="1" w:line="220" w:lineRule="atLeast"/>
        <w:ind w:firstLine="540"/>
        <w:jc w:val="both"/>
      </w:pPr>
      <w:r>
        <w:rPr>
          <w:rFonts w:ascii="Calibri" w:hAnsi="Calibri" w:cs="Calibri"/>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об индивидуальном предпринимателе;</w:t>
      </w:r>
    </w:p>
    <w:p w:rsidR="00A33205" w:rsidRDefault="00A33205">
      <w:pPr>
        <w:spacing w:before="220" w:after="1" w:line="220" w:lineRule="atLeast"/>
        <w:ind w:firstLine="540"/>
        <w:jc w:val="both"/>
      </w:pPr>
      <w:r>
        <w:rPr>
          <w:rFonts w:ascii="Calibri" w:hAnsi="Calibri" w:cs="Calibri"/>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юридических лиц);</w:t>
      </w:r>
    </w:p>
    <w:p w:rsidR="00A33205" w:rsidRDefault="00A33205">
      <w:pPr>
        <w:spacing w:before="220" w:after="1" w:line="220" w:lineRule="atLeast"/>
        <w:ind w:firstLine="540"/>
        <w:jc w:val="both"/>
      </w:pPr>
      <w:r>
        <w:rPr>
          <w:rFonts w:ascii="Calibri" w:hAnsi="Calibri" w:cs="Calibri"/>
        </w:rPr>
        <w:t xml:space="preserve">не получать средства из бюджета автономного округа на основании иных нормативных правовых актов на цель, указанную в </w:t>
      </w:r>
      <w:hyperlink w:anchor="P1030" w:history="1">
        <w:r>
          <w:rPr>
            <w:rFonts w:ascii="Calibri" w:hAnsi="Calibri" w:cs="Calibri"/>
            <w:color w:val="0000FF"/>
          </w:rPr>
          <w:t>пункте 1.3</w:t>
        </w:r>
      </w:hyperlink>
      <w:r>
        <w:rPr>
          <w:rFonts w:ascii="Calibri" w:hAnsi="Calibri" w:cs="Calibri"/>
        </w:rPr>
        <w:t xml:space="preserve"> Порядка.</w:t>
      </w:r>
    </w:p>
    <w:p w:rsidR="00A33205" w:rsidRDefault="00A33205">
      <w:pPr>
        <w:spacing w:before="220" w:after="1" w:line="220" w:lineRule="atLeast"/>
        <w:ind w:firstLine="540"/>
        <w:jc w:val="both"/>
      </w:pPr>
      <w:bookmarkStart w:id="65" w:name="P1061"/>
      <w:bookmarkEnd w:id="65"/>
      <w:r>
        <w:rPr>
          <w:rFonts w:ascii="Calibri" w:hAnsi="Calibri" w:cs="Calibri"/>
        </w:rPr>
        <w:lastRenderedPageBreak/>
        <w:t>2.3. Для участия в Конкурсе Соискатель представляет в Департамент по адресу: 628006, Тюменская область, Ханты-Мансийский автономный округ - Югра, г. Ханты-Мансийск, ул. Мира, д. 14а, непосредственно или почтовым отправлением с уведомлением о вручении следующее:</w:t>
      </w:r>
    </w:p>
    <w:p w:rsidR="00A33205" w:rsidRDefault="00A33205">
      <w:pPr>
        <w:spacing w:before="220" w:after="1" w:line="220" w:lineRule="atLeast"/>
        <w:ind w:firstLine="540"/>
        <w:jc w:val="both"/>
      </w:pPr>
      <w:r>
        <w:rPr>
          <w:rFonts w:ascii="Calibri" w:hAnsi="Calibri" w:cs="Calibri"/>
        </w:rPr>
        <w:t>Заявку по форме и содержанию, установленную приказом Департамента, размещаемым на его официальном сайте в информационно-телекоммуникационной сети Интернет;</w:t>
      </w:r>
    </w:p>
    <w:p w:rsidR="00A33205" w:rsidRDefault="00A33205">
      <w:pPr>
        <w:spacing w:before="220" w:after="1" w:line="220" w:lineRule="atLeast"/>
        <w:ind w:firstLine="540"/>
        <w:jc w:val="both"/>
      </w:pPr>
      <w:r>
        <w:rPr>
          <w:rFonts w:ascii="Calibri" w:hAnsi="Calibri" w:cs="Calibri"/>
        </w:rPr>
        <w:t>проект;</w:t>
      </w:r>
    </w:p>
    <w:p w:rsidR="00A33205" w:rsidRDefault="00A33205">
      <w:pPr>
        <w:spacing w:before="220" w:after="1" w:line="220" w:lineRule="atLeast"/>
        <w:ind w:firstLine="540"/>
        <w:jc w:val="both"/>
      </w:pPr>
      <w:r>
        <w:rPr>
          <w:rFonts w:ascii="Calibri" w:hAnsi="Calibri" w:cs="Calibri"/>
        </w:rPr>
        <w:t>смету расходов на реализацию проекта по форме, утвержденной Департаментом;</w:t>
      </w:r>
    </w:p>
    <w:p w:rsidR="00A33205" w:rsidRDefault="00A33205">
      <w:pPr>
        <w:spacing w:before="220" w:after="1" w:line="220" w:lineRule="atLeast"/>
        <w:ind w:firstLine="540"/>
        <w:jc w:val="both"/>
      </w:pPr>
      <w:r>
        <w:rPr>
          <w:rFonts w:ascii="Calibri" w:hAnsi="Calibri" w:cs="Calibri"/>
        </w:rPr>
        <w:t>справку о балансовой стоимости основных средств (для проверки наличия материальных ценностей для выполнения проекта);</w:t>
      </w:r>
    </w:p>
    <w:p w:rsidR="00A33205" w:rsidRDefault="00A33205">
      <w:pPr>
        <w:spacing w:before="220" w:after="1" w:line="220" w:lineRule="atLeast"/>
        <w:ind w:firstLine="540"/>
        <w:jc w:val="both"/>
      </w:pPr>
      <w:r>
        <w:rPr>
          <w:rFonts w:ascii="Calibri" w:hAnsi="Calibri" w:cs="Calibri"/>
        </w:rPr>
        <w:t xml:space="preserve">документы, подтверждающие наличие финансовых ресурсов для возможности </w:t>
      </w:r>
      <w:proofErr w:type="spellStart"/>
      <w:r>
        <w:rPr>
          <w:rFonts w:ascii="Calibri" w:hAnsi="Calibri" w:cs="Calibri"/>
        </w:rPr>
        <w:t>софинансирования</w:t>
      </w:r>
      <w:proofErr w:type="spellEnd"/>
      <w:r>
        <w:rPr>
          <w:rFonts w:ascii="Calibri" w:hAnsi="Calibri" w:cs="Calibri"/>
        </w:rPr>
        <w:t xml:space="preserve"> проекта (гарантийное письмо, банковская справка о наличии на расчетном счете средств, кредитный договор, иные справки, подтверждающие возможность </w:t>
      </w:r>
      <w:proofErr w:type="spellStart"/>
      <w:r>
        <w:rPr>
          <w:rFonts w:ascii="Calibri" w:hAnsi="Calibri" w:cs="Calibri"/>
        </w:rPr>
        <w:t>софинансирования</w:t>
      </w:r>
      <w:proofErr w:type="spellEnd"/>
      <w:r>
        <w:rPr>
          <w:rFonts w:ascii="Calibri" w:hAnsi="Calibri" w:cs="Calibri"/>
        </w:rPr>
        <w:t xml:space="preserve"> проекта) за счет собственных и (или) иных средств в размере не менее 5% от общей суммы расходов на его реализацию;</w:t>
      </w:r>
    </w:p>
    <w:p w:rsidR="00A33205" w:rsidRDefault="00A33205">
      <w:pPr>
        <w:spacing w:before="220" w:after="1" w:line="220" w:lineRule="atLeast"/>
        <w:ind w:firstLine="540"/>
        <w:jc w:val="both"/>
      </w:pPr>
      <w:r>
        <w:rPr>
          <w:rFonts w:ascii="Calibri" w:hAnsi="Calibri" w:cs="Calibri"/>
        </w:rPr>
        <w:t>документ, на основании которого предоставляется право подписи Соглашения;</w:t>
      </w:r>
    </w:p>
    <w:p w:rsidR="00A33205" w:rsidRDefault="00A33205">
      <w:pPr>
        <w:spacing w:before="220" w:after="1" w:line="220" w:lineRule="atLeast"/>
        <w:ind w:firstLine="540"/>
        <w:jc w:val="both"/>
      </w:pPr>
      <w:r>
        <w:rPr>
          <w:rFonts w:ascii="Calibri" w:hAnsi="Calibri" w:cs="Calibri"/>
        </w:rP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приказом Департамента финансов автономного округа, размещенным на его официальном сайте в информационно-телекоммуникационной сети Интернет по адресу http://www.depfin.admhmao.ru.</w:t>
      </w:r>
    </w:p>
    <w:p w:rsidR="00A33205" w:rsidRDefault="00A33205">
      <w:pPr>
        <w:spacing w:before="220" w:after="1" w:line="220" w:lineRule="atLeast"/>
        <w:ind w:firstLine="540"/>
        <w:jc w:val="both"/>
      </w:pPr>
      <w:r>
        <w:rPr>
          <w:rFonts w:ascii="Calibri" w:hAnsi="Calibri" w:cs="Calibri"/>
        </w:rPr>
        <w:t>Заявка должна содержать согласие на публикацию (размещение) в информационно-телекоммуникационной сети Интернет информации о Соискателе, о подаваемой Заявке, иной информации о Соискателе, связанной с участием в Конкурсе, а также согласие на обработку персональных данных (для физических лиц).</w:t>
      </w:r>
    </w:p>
    <w:p w:rsidR="00A33205" w:rsidRDefault="00A33205">
      <w:pPr>
        <w:spacing w:before="220" w:after="1" w:line="220" w:lineRule="atLeast"/>
        <w:ind w:firstLine="540"/>
        <w:jc w:val="both"/>
      </w:pPr>
      <w:r>
        <w:rPr>
          <w:rFonts w:ascii="Calibri" w:hAnsi="Calibri" w:cs="Calibri"/>
        </w:rPr>
        <w:t xml:space="preserve">Соискатель по собственной инициативе вправе представить дополнительные документы и материалы о своей деятельности, подтверждающие его соответствие требованиям, установленным </w:t>
      </w:r>
      <w:hyperlink w:anchor="P1054" w:history="1">
        <w:r>
          <w:rPr>
            <w:rFonts w:ascii="Calibri" w:hAnsi="Calibri" w:cs="Calibri"/>
            <w:color w:val="0000FF"/>
          </w:rPr>
          <w:t>пунктом 2.2</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 xml:space="preserve">2.4. Наименования, номера и даты всех документов, предусмотренных в </w:t>
      </w:r>
      <w:hyperlink w:anchor="P1061" w:history="1">
        <w:r>
          <w:rPr>
            <w:rFonts w:ascii="Calibri" w:hAnsi="Calibri" w:cs="Calibri"/>
            <w:color w:val="0000FF"/>
          </w:rPr>
          <w:t>пункте 2.3</w:t>
        </w:r>
      </w:hyperlink>
      <w:r>
        <w:rPr>
          <w:rFonts w:ascii="Calibri" w:hAnsi="Calibri" w:cs="Calibri"/>
        </w:rPr>
        <w:t xml:space="preserve"> Порядка, количество листов в них Соискатель вносит в опись, составляемую в 2 экземплярах. Первый экземпляр описи с отметкой о дате и должностном лице, принявшем документы, оставляет у себя, второй (копию) прилагает к представленным документам. При почтовом отправлении датой представления заявки считается дата отправления заявки заказным письмом. В случае направления заявки почтовым отправлением Соискатель уведомляет об этом Департамент и дублирует отправление заявки по адресу электронной почты, указанному в объявлении о проведении Конкурса.</w:t>
      </w:r>
    </w:p>
    <w:p w:rsidR="00A33205" w:rsidRDefault="00A33205">
      <w:pPr>
        <w:spacing w:before="220" w:after="1" w:line="220" w:lineRule="atLeast"/>
        <w:ind w:firstLine="540"/>
        <w:jc w:val="both"/>
      </w:pPr>
      <w:r>
        <w:rPr>
          <w:rFonts w:ascii="Calibri" w:hAnsi="Calibri" w:cs="Calibri"/>
        </w:rPr>
        <w:t xml:space="preserve">2.5. Соискатель вправе представить не более 1 Заявки по каждой номинации, указанной в </w:t>
      </w:r>
      <w:hyperlink w:anchor="P1040" w:history="1">
        <w:r>
          <w:rPr>
            <w:rFonts w:ascii="Calibri" w:hAnsi="Calibri" w:cs="Calibri"/>
            <w:color w:val="0000FF"/>
          </w:rPr>
          <w:t>пункте 1.6</w:t>
        </w:r>
      </w:hyperlink>
      <w:r>
        <w:rPr>
          <w:rFonts w:ascii="Calibri" w:hAnsi="Calibri" w:cs="Calibri"/>
        </w:rPr>
        <w:t xml:space="preserve"> Порядка, при этом по результатам Конкурса 1 Соискателю может быть присужден Грант на реализацию только 1 Проекта. Если Соискатель представил более 1 Заявки, к рассмотрению принимается поданная ранее по времени Заявка.</w:t>
      </w:r>
    </w:p>
    <w:p w:rsidR="00A33205" w:rsidRDefault="00A33205">
      <w:pPr>
        <w:spacing w:before="220" w:after="1" w:line="220" w:lineRule="atLeast"/>
        <w:ind w:firstLine="540"/>
        <w:jc w:val="both"/>
      </w:pPr>
      <w:r>
        <w:rPr>
          <w:rFonts w:ascii="Calibri" w:hAnsi="Calibri" w:cs="Calibri"/>
        </w:rPr>
        <w:t>Соискатель имеет право внести изменения в поданный им проект либо отозвать проект до истечения срока подачи Заявок, указанного в объявлении.</w:t>
      </w:r>
    </w:p>
    <w:p w:rsidR="00A33205" w:rsidRDefault="00A33205">
      <w:pPr>
        <w:spacing w:before="220" w:after="1" w:line="220" w:lineRule="atLeast"/>
        <w:ind w:firstLine="540"/>
        <w:jc w:val="both"/>
      </w:pPr>
      <w:r>
        <w:rPr>
          <w:rFonts w:ascii="Calibri" w:hAnsi="Calibri" w:cs="Calibri"/>
        </w:rPr>
        <w:t xml:space="preserve">2.6. Департамент в день поступления регистрирует Заявку в журнале регистрации входящей корреспонденции (в том числе в системе автоматизации делопроизводства и электронного </w:t>
      </w:r>
      <w:r>
        <w:rPr>
          <w:rFonts w:ascii="Calibri" w:hAnsi="Calibri" w:cs="Calibri"/>
        </w:rPr>
        <w:lastRenderedPageBreak/>
        <w:t>документооборота), указывая дату и время поступления Заявки, и в день регистрации уведомляет об этом Соискателя непосредственно или почтовым отправлением.</w:t>
      </w:r>
    </w:p>
    <w:p w:rsidR="00A33205" w:rsidRDefault="00A33205">
      <w:pPr>
        <w:spacing w:before="220" w:after="1" w:line="220" w:lineRule="atLeast"/>
        <w:ind w:firstLine="540"/>
        <w:jc w:val="both"/>
      </w:pPr>
      <w:r>
        <w:rPr>
          <w:rFonts w:ascii="Calibri" w:hAnsi="Calibri" w:cs="Calibri"/>
        </w:rPr>
        <w:t xml:space="preserve">2.7. В течение 5 рабочих дней после истечения указанного в объявлении о проведении Конкурса срока подачи Заявок Департамент в порядке межведомственного информационного взаимодействия в соответствии с законодательством Российской Федерации, в том числе в целях подтверждения соответствия Соискателя требованиям, установленным </w:t>
      </w:r>
      <w:hyperlink w:anchor="P1054" w:history="1">
        <w:r>
          <w:rPr>
            <w:rFonts w:ascii="Calibri" w:hAnsi="Calibri" w:cs="Calibri"/>
            <w:color w:val="0000FF"/>
          </w:rPr>
          <w:t>пунктом 2.2</w:t>
        </w:r>
      </w:hyperlink>
      <w:r>
        <w:rPr>
          <w:rFonts w:ascii="Calibri" w:hAnsi="Calibri" w:cs="Calibri"/>
        </w:rPr>
        <w:t xml:space="preserve"> Порядка, запрашивает сведения:</w:t>
      </w:r>
    </w:p>
    <w:p w:rsidR="00A33205" w:rsidRDefault="00A33205">
      <w:pPr>
        <w:spacing w:before="220" w:after="1" w:line="220" w:lineRule="atLeast"/>
        <w:ind w:firstLine="540"/>
        <w:jc w:val="both"/>
      </w:pPr>
      <w:r>
        <w:rPr>
          <w:rFonts w:ascii="Calibri" w:hAnsi="Calibri" w:cs="Calibri"/>
        </w:rPr>
        <w:t>из Единого государственного реестра юридических лиц;</w:t>
      </w:r>
    </w:p>
    <w:p w:rsidR="00A33205" w:rsidRDefault="00A33205">
      <w:pPr>
        <w:spacing w:before="220" w:after="1" w:line="220" w:lineRule="atLeast"/>
        <w:ind w:firstLine="540"/>
        <w:jc w:val="both"/>
      </w:pPr>
      <w:r>
        <w:rPr>
          <w:rFonts w:ascii="Calibri" w:hAnsi="Calibri" w:cs="Calibri"/>
        </w:rPr>
        <w:t>из Единого государственного реестра индивидуальных предпринимателей;</w:t>
      </w:r>
    </w:p>
    <w:p w:rsidR="00A33205" w:rsidRDefault="00A33205">
      <w:pPr>
        <w:spacing w:before="220" w:after="1" w:line="220" w:lineRule="atLeast"/>
        <w:ind w:firstLine="540"/>
        <w:jc w:val="both"/>
      </w:pPr>
      <w:r>
        <w:rPr>
          <w:rFonts w:ascii="Calibri" w:hAnsi="Calibri" w:cs="Calibri"/>
        </w:rPr>
        <w:t>сведения о наличии (отсутствии) неисполненной обязанности по уплате налогов, сборов, страховых взносов, пеней, штрафов - в Управлении Федеральной налоговой службы по автономному округу.</w:t>
      </w:r>
    </w:p>
    <w:p w:rsidR="00A33205" w:rsidRDefault="00A33205">
      <w:pPr>
        <w:spacing w:before="220" w:after="1" w:line="220" w:lineRule="atLeast"/>
        <w:ind w:firstLine="540"/>
        <w:jc w:val="both"/>
      </w:pPr>
      <w:bookmarkStart w:id="66" w:name="P1079"/>
      <w:bookmarkEnd w:id="66"/>
      <w:r>
        <w:rPr>
          <w:rFonts w:ascii="Calibri" w:hAnsi="Calibri" w:cs="Calibri"/>
        </w:rPr>
        <w:t xml:space="preserve">2.8. В течение 10 рабочих дней </w:t>
      </w:r>
      <w:proofErr w:type="gramStart"/>
      <w:r>
        <w:rPr>
          <w:rFonts w:ascii="Calibri" w:hAnsi="Calibri" w:cs="Calibri"/>
        </w:rPr>
        <w:t>после истечения</w:t>
      </w:r>
      <w:proofErr w:type="gramEnd"/>
      <w:r>
        <w:rPr>
          <w:rFonts w:ascii="Calibri" w:hAnsi="Calibri" w:cs="Calibri"/>
        </w:rPr>
        <w:t xml:space="preserve"> указанного в объявлении о проведении Конкурса срока подачи Заявок Департамент:</w:t>
      </w:r>
    </w:p>
    <w:p w:rsidR="00A33205" w:rsidRDefault="00A33205">
      <w:pPr>
        <w:spacing w:before="220" w:after="1" w:line="220" w:lineRule="atLeast"/>
        <w:ind w:firstLine="540"/>
        <w:jc w:val="both"/>
      </w:pPr>
      <w:r>
        <w:rPr>
          <w:rFonts w:ascii="Calibri" w:hAnsi="Calibri" w:cs="Calibri"/>
        </w:rPr>
        <w:t xml:space="preserve">осуществляет проверку Соискателя на предмет соответствия предъявляемым к нему требованиям, указанным в </w:t>
      </w:r>
      <w:hyperlink w:anchor="P1054" w:history="1">
        <w:r>
          <w:rPr>
            <w:rFonts w:ascii="Calibri" w:hAnsi="Calibri" w:cs="Calibri"/>
            <w:color w:val="0000FF"/>
          </w:rPr>
          <w:t>пункте 2.2</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 xml:space="preserve">проверяет наличие и соответствие установленным требованиям документов, предусмотренных </w:t>
      </w:r>
      <w:hyperlink w:anchor="P1061" w:history="1">
        <w:r>
          <w:rPr>
            <w:rFonts w:ascii="Calibri" w:hAnsi="Calibri" w:cs="Calibri"/>
            <w:color w:val="0000FF"/>
          </w:rPr>
          <w:t>пунктом 2.3</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 xml:space="preserve">рассматривает Заявки и прилагаемые к ним документы на предмет отсутствия оснований для отказа в участии в Конкурсе, предусмотренных </w:t>
      </w:r>
      <w:hyperlink w:anchor="P1086" w:history="1">
        <w:r>
          <w:rPr>
            <w:rFonts w:ascii="Calibri" w:hAnsi="Calibri" w:cs="Calibri"/>
            <w:color w:val="0000FF"/>
          </w:rPr>
          <w:t>пунктом 2.9</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 xml:space="preserve">не позднее 5 рабочих дней со дня выявления оснований, указанных в </w:t>
      </w:r>
      <w:hyperlink w:anchor="P1086" w:history="1">
        <w:r>
          <w:rPr>
            <w:rFonts w:ascii="Calibri" w:hAnsi="Calibri" w:cs="Calibri"/>
            <w:color w:val="0000FF"/>
          </w:rPr>
          <w:t>пункте 2.9</w:t>
        </w:r>
      </w:hyperlink>
      <w:r>
        <w:rPr>
          <w:rFonts w:ascii="Calibri" w:hAnsi="Calibri" w:cs="Calibri"/>
        </w:rPr>
        <w:t xml:space="preserve"> Порядка, направляет Соискателю мотивированное уведомление (нарочно или почтой) об отклонении Заявки;</w:t>
      </w:r>
    </w:p>
    <w:p w:rsidR="00A33205" w:rsidRDefault="00A33205">
      <w:pPr>
        <w:spacing w:before="220" w:after="1" w:line="220" w:lineRule="atLeast"/>
        <w:ind w:firstLine="540"/>
        <w:jc w:val="both"/>
      </w:pPr>
      <w:r>
        <w:rPr>
          <w:rFonts w:ascii="Calibri" w:hAnsi="Calibri" w:cs="Calibri"/>
        </w:rPr>
        <w:t>по результатам рассмотрения Заявок принимает решение и издает приказ, содержащий информацию о Соискателях, допущенных и не допущенных к участию в Конкурсе.</w:t>
      </w:r>
    </w:p>
    <w:p w:rsidR="00A33205" w:rsidRDefault="00A33205">
      <w:pPr>
        <w:spacing w:before="220" w:after="1" w:line="220" w:lineRule="atLeast"/>
        <w:ind w:firstLine="540"/>
        <w:jc w:val="both"/>
      </w:pPr>
      <w:r>
        <w:rPr>
          <w:rFonts w:ascii="Calibri" w:hAnsi="Calibri" w:cs="Calibri"/>
        </w:rPr>
        <w:t>Если все Соискатели оказываются не допущены к участию в Конкурсе, Департамент издает приказ о продлении срока подачи Заявок и размещает его на официальном сайте.</w:t>
      </w:r>
    </w:p>
    <w:p w:rsidR="00A33205" w:rsidRDefault="00A33205">
      <w:pPr>
        <w:spacing w:before="220" w:after="1" w:line="220" w:lineRule="atLeast"/>
        <w:ind w:firstLine="540"/>
        <w:jc w:val="both"/>
      </w:pPr>
      <w:bookmarkStart w:id="67" w:name="P1086"/>
      <w:bookmarkEnd w:id="67"/>
      <w:r>
        <w:rPr>
          <w:rFonts w:ascii="Calibri" w:hAnsi="Calibri" w:cs="Calibri"/>
        </w:rPr>
        <w:t>2.9. Основаниями для отклонения Заявок являются:</w:t>
      </w:r>
    </w:p>
    <w:p w:rsidR="00A33205" w:rsidRDefault="00A33205">
      <w:pPr>
        <w:spacing w:before="220" w:after="1" w:line="220" w:lineRule="atLeast"/>
        <w:ind w:firstLine="540"/>
        <w:jc w:val="both"/>
      </w:pPr>
      <w:r>
        <w:rPr>
          <w:rFonts w:ascii="Calibri" w:hAnsi="Calibri" w:cs="Calibri"/>
        </w:rPr>
        <w:t xml:space="preserve">2.9.1. Несоответствие Соискателя требованиям, указанным в </w:t>
      </w:r>
      <w:hyperlink w:anchor="P1054" w:history="1">
        <w:r>
          <w:rPr>
            <w:rFonts w:ascii="Calibri" w:hAnsi="Calibri" w:cs="Calibri"/>
            <w:color w:val="0000FF"/>
          </w:rPr>
          <w:t>пункте 2.2</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2.9.2. Несоответствие представленных Соискателем Заявок и документов требованиям, установленным Порядком и объявлением о проведении Конкурса, представление их не в полном объеме либо с нарушением срока подачи Заявок.</w:t>
      </w:r>
    </w:p>
    <w:p w:rsidR="00A33205" w:rsidRDefault="00A33205">
      <w:pPr>
        <w:spacing w:before="220" w:after="1" w:line="220" w:lineRule="atLeast"/>
        <w:ind w:firstLine="540"/>
        <w:jc w:val="both"/>
      </w:pPr>
      <w:r>
        <w:rPr>
          <w:rFonts w:ascii="Calibri" w:hAnsi="Calibri" w:cs="Calibri"/>
        </w:rPr>
        <w:t>2.9.3. Недостоверность представленной Соискателем информации, в том числе о месте нахождения.</w:t>
      </w:r>
    </w:p>
    <w:p w:rsidR="00A33205" w:rsidRDefault="00A33205">
      <w:pPr>
        <w:spacing w:before="220" w:after="1" w:line="220" w:lineRule="atLeast"/>
        <w:ind w:firstLine="540"/>
        <w:jc w:val="both"/>
      </w:pPr>
      <w:r>
        <w:rPr>
          <w:rFonts w:ascii="Calibri" w:hAnsi="Calibri" w:cs="Calibri"/>
        </w:rPr>
        <w:t>2.10. В целях оценки проектов Департамент создает комиссию (далее - Конкурсная комиссия), утверждает ее персональный состав, положение о ней и размещает на официальном сайте.</w:t>
      </w:r>
    </w:p>
    <w:p w:rsidR="00A33205" w:rsidRDefault="00A33205">
      <w:pPr>
        <w:spacing w:before="220" w:after="1" w:line="220" w:lineRule="atLeast"/>
        <w:ind w:firstLine="540"/>
        <w:jc w:val="both"/>
      </w:pPr>
      <w:r>
        <w:rPr>
          <w:rFonts w:ascii="Calibri" w:hAnsi="Calibri" w:cs="Calibri"/>
        </w:rPr>
        <w:t xml:space="preserve">Состав Конкурсной комиссии Департамент формирует не менее чем из 7 человек из числа членов Общественной палаты автономного округа, представителей исполнительных органов государственной власти автономного округа, Общественного совета при Департаменте, </w:t>
      </w:r>
      <w:r>
        <w:rPr>
          <w:rFonts w:ascii="Calibri" w:hAnsi="Calibri" w:cs="Calibri"/>
        </w:rPr>
        <w:lastRenderedPageBreak/>
        <w:t>государственных учреждений, общественных организаций. В состав Конкурсной комиссии входит председатель, его заместитель, ответственный секретарь, иные члены.</w:t>
      </w:r>
    </w:p>
    <w:p w:rsidR="00A33205" w:rsidRDefault="00A33205">
      <w:pPr>
        <w:spacing w:before="220" w:after="1" w:line="220" w:lineRule="atLeast"/>
        <w:ind w:firstLine="540"/>
        <w:jc w:val="both"/>
      </w:pPr>
      <w:r>
        <w:rPr>
          <w:rFonts w:ascii="Calibri" w:hAnsi="Calibri" w:cs="Calibri"/>
        </w:rPr>
        <w:t xml:space="preserve">2.11. Департамент в течение 5 рабочих дней после принятия решения о Соискателях, допущенных и не допущенных к участию в Конкурсе, указанного в </w:t>
      </w:r>
      <w:hyperlink w:anchor="P1079" w:history="1">
        <w:r>
          <w:rPr>
            <w:rFonts w:ascii="Calibri" w:hAnsi="Calibri" w:cs="Calibri"/>
            <w:color w:val="0000FF"/>
          </w:rPr>
          <w:t>пункте 2.8</w:t>
        </w:r>
      </w:hyperlink>
      <w:r>
        <w:rPr>
          <w:rFonts w:ascii="Calibri" w:hAnsi="Calibri" w:cs="Calibri"/>
        </w:rPr>
        <w:t xml:space="preserve"> Порядка, направляет Заявку и документы, представленные Соискателями, допущенными к участию в Конкурсе, на рассмотрение Конкурсной комиссии.</w:t>
      </w:r>
    </w:p>
    <w:p w:rsidR="00A33205" w:rsidRDefault="00A33205">
      <w:pPr>
        <w:spacing w:before="220" w:after="1" w:line="220" w:lineRule="atLeast"/>
        <w:ind w:firstLine="540"/>
        <w:jc w:val="both"/>
      </w:pPr>
      <w:r>
        <w:rPr>
          <w:rFonts w:ascii="Calibri" w:hAnsi="Calibri" w:cs="Calibri"/>
        </w:rPr>
        <w:t xml:space="preserve">2.12. Каждый член Конкурсной комиссии оценивает проект по 6 критериям, указанным в </w:t>
      </w:r>
      <w:hyperlink w:anchor="P1032" w:history="1">
        <w:r>
          <w:rPr>
            <w:rFonts w:ascii="Calibri" w:hAnsi="Calibri" w:cs="Calibri"/>
            <w:color w:val="0000FF"/>
          </w:rPr>
          <w:t>пункте 1.5</w:t>
        </w:r>
      </w:hyperlink>
      <w:r>
        <w:rPr>
          <w:rFonts w:ascii="Calibri" w:hAnsi="Calibri" w:cs="Calibri"/>
        </w:rPr>
        <w:t xml:space="preserve"> Порядка, присваивая по каждому из них от 0 до 5 баллов (целым числом). Каждая оценка сопровождается обосновывающим ее комментарием.</w:t>
      </w:r>
    </w:p>
    <w:p w:rsidR="00A33205" w:rsidRDefault="00A33205">
      <w:pPr>
        <w:spacing w:before="220" w:after="1" w:line="220" w:lineRule="atLeast"/>
        <w:ind w:firstLine="540"/>
        <w:jc w:val="both"/>
      </w:pPr>
      <w:r>
        <w:rPr>
          <w:rFonts w:ascii="Calibri" w:hAnsi="Calibri" w:cs="Calibri"/>
        </w:rPr>
        <w:t>2.12.1. Общая оценка рассчитывается как сумма баллов, присвоенных проекту по каждому критерию:</w:t>
      </w:r>
    </w:p>
    <w:p w:rsidR="00A33205" w:rsidRDefault="00A33205">
      <w:pPr>
        <w:spacing w:before="220" w:after="1" w:line="220" w:lineRule="atLeast"/>
        <w:ind w:firstLine="540"/>
        <w:jc w:val="both"/>
      </w:pPr>
      <w:r>
        <w:rPr>
          <w:rFonts w:ascii="Calibri" w:hAnsi="Calibri" w:cs="Calibri"/>
        </w:rPr>
        <w:t>5 баллов - оценка "отлично", проект полностью соответствует данному критерию, замечания отсутствуют;</w:t>
      </w:r>
    </w:p>
    <w:p w:rsidR="00A33205" w:rsidRDefault="00A33205">
      <w:pPr>
        <w:spacing w:before="220" w:after="1" w:line="220" w:lineRule="atLeast"/>
        <w:ind w:firstLine="540"/>
        <w:jc w:val="both"/>
      </w:pPr>
      <w:r>
        <w:rPr>
          <w:rFonts w:ascii="Calibri" w:hAnsi="Calibri" w:cs="Calibri"/>
        </w:rPr>
        <w:t>4 балла - оценка "хорошо", проект имеет несущественные замечания по данному критерию;</w:t>
      </w:r>
    </w:p>
    <w:p w:rsidR="00A33205" w:rsidRDefault="00A33205">
      <w:pPr>
        <w:spacing w:before="220" w:after="1" w:line="220" w:lineRule="atLeast"/>
        <w:ind w:firstLine="540"/>
        <w:jc w:val="both"/>
      </w:pPr>
      <w:r>
        <w:rPr>
          <w:rFonts w:ascii="Calibri" w:hAnsi="Calibri" w:cs="Calibri"/>
        </w:rPr>
        <w:t>3 балла - оценка "удовлетворительно"; проект содержит ряд недостатков по данному критерию;</w:t>
      </w:r>
    </w:p>
    <w:p w:rsidR="00A33205" w:rsidRDefault="00A33205">
      <w:pPr>
        <w:spacing w:before="220" w:after="1" w:line="220" w:lineRule="atLeast"/>
        <w:ind w:firstLine="540"/>
        <w:jc w:val="both"/>
      </w:pPr>
      <w:r>
        <w:rPr>
          <w:rFonts w:ascii="Calibri" w:hAnsi="Calibri" w:cs="Calibri"/>
        </w:rPr>
        <w:t>2 балла - оценка "неудовлетворительно"; проект содержит ошибки, подготовлен некачественно, не в соответствии с критерием;</w:t>
      </w:r>
    </w:p>
    <w:p w:rsidR="00A33205" w:rsidRDefault="00A33205">
      <w:pPr>
        <w:spacing w:before="220" w:after="1" w:line="220" w:lineRule="atLeast"/>
        <w:ind w:firstLine="540"/>
        <w:jc w:val="both"/>
      </w:pPr>
      <w:r>
        <w:rPr>
          <w:rFonts w:ascii="Calibri" w:hAnsi="Calibri" w:cs="Calibri"/>
        </w:rPr>
        <w:t>1 балл - оценка "неудовлетворительно"; проект соответствует заявленным целям, но не соответствует критерию, что свидетельствует о высоких рисках его реализации;</w:t>
      </w:r>
    </w:p>
    <w:p w:rsidR="00A33205" w:rsidRDefault="00A33205">
      <w:pPr>
        <w:spacing w:before="220" w:after="1" w:line="220" w:lineRule="atLeast"/>
        <w:ind w:firstLine="540"/>
        <w:jc w:val="both"/>
      </w:pPr>
      <w:r>
        <w:rPr>
          <w:rFonts w:ascii="Calibri" w:hAnsi="Calibri" w:cs="Calibri"/>
        </w:rPr>
        <w:t>0 баллов - проект полностью не соответствует данному критерию.</w:t>
      </w:r>
    </w:p>
    <w:p w:rsidR="00A33205" w:rsidRDefault="00A33205">
      <w:pPr>
        <w:spacing w:before="220" w:after="1" w:line="220" w:lineRule="atLeast"/>
        <w:ind w:firstLine="540"/>
        <w:jc w:val="both"/>
      </w:pPr>
      <w:r>
        <w:rPr>
          <w:rFonts w:ascii="Calibri" w:hAnsi="Calibri" w:cs="Calibri"/>
        </w:rPr>
        <w:t>2.12.2. Оценка по критерию "Опыт Соискателя по успешной реализации проектов по соответствующему направлению деятельности" рассчитывается как сумма баллов, присвоенных проекту:</w:t>
      </w:r>
    </w:p>
    <w:p w:rsidR="00A33205" w:rsidRDefault="00A33205">
      <w:pPr>
        <w:spacing w:before="220" w:after="1" w:line="220" w:lineRule="atLeast"/>
        <w:ind w:firstLine="540"/>
        <w:jc w:val="both"/>
      </w:pPr>
      <w:r>
        <w:rPr>
          <w:rFonts w:ascii="Calibri" w:hAnsi="Calibri" w:cs="Calibri"/>
        </w:rPr>
        <w:t>5 баллов - оценка "отлично", в проекте представлено описание собственного опыта организации с указанием конкретных проектов или мероприятий, опыт деятельности и ее успешность подтверждены наградами, отзывами, публикациями в средствах массовой информации и информационно-телекоммуникационной сети Интернет, замечания отсутствуют;</w:t>
      </w:r>
    </w:p>
    <w:p w:rsidR="00A33205" w:rsidRDefault="00A33205">
      <w:pPr>
        <w:spacing w:before="220" w:after="1" w:line="220" w:lineRule="atLeast"/>
        <w:ind w:firstLine="540"/>
        <w:jc w:val="both"/>
      </w:pPr>
      <w:r>
        <w:rPr>
          <w:rFonts w:ascii="Calibri" w:hAnsi="Calibri" w:cs="Calibri"/>
        </w:rPr>
        <w:t>4 балла - оценка "хорошо", в проекте представлено описание собственного опыта организации с указанием конкретных проектов или мероприятий, опыт деятельности и ее успешность подтверждены наградами, отзывами, публикациями в средствах массовой информации или в информационно-телекоммуникационной сети Интернет, проект имеет несущественные замечания;</w:t>
      </w:r>
    </w:p>
    <w:p w:rsidR="00A33205" w:rsidRDefault="00A33205">
      <w:pPr>
        <w:spacing w:before="220" w:after="1" w:line="220" w:lineRule="atLeast"/>
        <w:ind w:firstLine="540"/>
        <w:jc w:val="both"/>
      </w:pPr>
      <w:r>
        <w:rPr>
          <w:rFonts w:ascii="Calibri" w:hAnsi="Calibri" w:cs="Calibri"/>
        </w:rPr>
        <w:t>3 балла - оценка "удовлетворительно"; в проекте представлено описание собственного опыта организации с указанием конкретных проектов или мероприятий, опыт деятельности и ее успешность подтверждены отзывами, публикациями в средствах массовой информации или в информационно-телекоммуникационной сети Интернет;</w:t>
      </w:r>
    </w:p>
    <w:p w:rsidR="00A33205" w:rsidRDefault="00A33205">
      <w:pPr>
        <w:spacing w:before="220" w:after="1" w:line="220" w:lineRule="atLeast"/>
        <w:ind w:firstLine="540"/>
        <w:jc w:val="both"/>
      </w:pPr>
      <w:r>
        <w:rPr>
          <w:rFonts w:ascii="Calibri" w:hAnsi="Calibri" w:cs="Calibri"/>
        </w:rPr>
        <w:t>2 балла - оценка "неудовлетворительно"; в проект описан собственный опыт организации без указания конкретных проектов и мероприятий, описан опыт деятельности без представления его подтверждения;</w:t>
      </w:r>
    </w:p>
    <w:p w:rsidR="00A33205" w:rsidRDefault="00A33205">
      <w:pPr>
        <w:spacing w:before="220" w:after="1" w:line="220" w:lineRule="atLeast"/>
        <w:ind w:firstLine="540"/>
        <w:jc w:val="both"/>
      </w:pPr>
      <w:r>
        <w:rPr>
          <w:rFonts w:ascii="Calibri" w:hAnsi="Calibri" w:cs="Calibri"/>
        </w:rPr>
        <w:lastRenderedPageBreak/>
        <w:t>1 балл - оценка "неудовлетворительно"; в проект описан собственный опыт организации без указания конкретных проектов и мероприятий, опыт деятельности отсутствует;</w:t>
      </w:r>
    </w:p>
    <w:p w:rsidR="00A33205" w:rsidRDefault="00A33205">
      <w:pPr>
        <w:spacing w:before="220" w:after="1" w:line="220" w:lineRule="atLeast"/>
        <w:ind w:firstLine="540"/>
        <w:jc w:val="both"/>
      </w:pPr>
      <w:r>
        <w:rPr>
          <w:rFonts w:ascii="Calibri" w:hAnsi="Calibri" w:cs="Calibri"/>
        </w:rPr>
        <w:t>0 баллов - в проекте полностью не отсутствует информация по критерию.</w:t>
      </w:r>
    </w:p>
    <w:p w:rsidR="00A33205" w:rsidRDefault="00A33205">
      <w:pPr>
        <w:spacing w:before="220" w:after="1" w:line="220" w:lineRule="atLeast"/>
        <w:ind w:firstLine="540"/>
        <w:jc w:val="both"/>
      </w:pPr>
      <w:bookmarkStart w:id="68" w:name="P1108"/>
      <w:bookmarkEnd w:id="68"/>
      <w:r>
        <w:rPr>
          <w:rFonts w:ascii="Calibri" w:hAnsi="Calibri" w:cs="Calibri"/>
        </w:rPr>
        <w:t>2.13. Конкурсная комиссия оформляет протоколом решение, в котором указывает информацию о количестве баллов, присвоенных каждому проекту (с указанием информации о Соискателе, представившем проект), который подписывает председательствующий на заседании в срок не позднее 3 рабочих дней со дня заседания Конкурсной комиссии.</w:t>
      </w:r>
    </w:p>
    <w:p w:rsidR="00A33205" w:rsidRDefault="00A33205">
      <w:pPr>
        <w:spacing w:before="220" w:after="1" w:line="220" w:lineRule="atLeast"/>
        <w:ind w:firstLine="540"/>
        <w:jc w:val="both"/>
      </w:pPr>
      <w:r>
        <w:rPr>
          <w:rFonts w:ascii="Calibri" w:hAnsi="Calibri" w:cs="Calibri"/>
        </w:rPr>
        <w:t xml:space="preserve">В указанном решении также указываются порядковые номера, присвоенные Заявкам по результатам оценки, согласно </w:t>
      </w:r>
      <w:proofErr w:type="gramStart"/>
      <w:r>
        <w:rPr>
          <w:rFonts w:ascii="Calibri" w:hAnsi="Calibri" w:cs="Calibri"/>
        </w:rPr>
        <w:t>количеству</w:t>
      </w:r>
      <w:proofErr w:type="gramEnd"/>
      <w:r>
        <w:rPr>
          <w:rFonts w:ascii="Calibri" w:hAnsi="Calibri" w:cs="Calibri"/>
        </w:rPr>
        <w:t xml:space="preserve"> набранных каждым проектом баллов (по возрастанию).</w:t>
      </w:r>
    </w:p>
    <w:p w:rsidR="00A33205" w:rsidRDefault="00A33205">
      <w:pPr>
        <w:spacing w:before="220" w:after="1" w:line="220" w:lineRule="atLeast"/>
        <w:ind w:firstLine="540"/>
        <w:jc w:val="both"/>
      </w:pPr>
      <w:r>
        <w:rPr>
          <w:rFonts w:ascii="Calibri" w:hAnsi="Calibri" w:cs="Calibri"/>
        </w:rPr>
        <w:t>Решения, принятые Комиссией, носят рекомендательный характер.</w:t>
      </w:r>
    </w:p>
    <w:p w:rsidR="00A33205" w:rsidRDefault="00A33205">
      <w:pPr>
        <w:spacing w:before="220" w:after="1" w:line="220" w:lineRule="atLeast"/>
        <w:ind w:firstLine="540"/>
        <w:jc w:val="both"/>
      </w:pPr>
      <w:bookmarkStart w:id="69" w:name="P1111"/>
      <w:bookmarkEnd w:id="69"/>
      <w:r>
        <w:rPr>
          <w:rFonts w:ascii="Calibri" w:hAnsi="Calibri" w:cs="Calibri"/>
        </w:rPr>
        <w:t xml:space="preserve">2.14. Департамент в течение 3 рабочих дней со дня принятия решения, указанного в </w:t>
      </w:r>
      <w:hyperlink w:anchor="P1108" w:history="1">
        <w:r>
          <w:rPr>
            <w:rFonts w:ascii="Calibri" w:hAnsi="Calibri" w:cs="Calibri"/>
            <w:color w:val="0000FF"/>
          </w:rPr>
          <w:t>пункте 2.13</w:t>
        </w:r>
      </w:hyperlink>
      <w:r>
        <w:rPr>
          <w:rFonts w:ascii="Calibri" w:hAnsi="Calibri" w:cs="Calibri"/>
        </w:rPr>
        <w:t xml:space="preserve"> Порядка, издает приказ о предоставлении Гранта (далее - приказ), в котором указывает Соискателей, проекты которых набрали наибольшее количество баллов (далее - Получатель).</w:t>
      </w:r>
    </w:p>
    <w:p w:rsidR="00A33205" w:rsidRDefault="00A33205">
      <w:pPr>
        <w:spacing w:before="220" w:after="1" w:line="220" w:lineRule="atLeast"/>
        <w:ind w:firstLine="540"/>
        <w:jc w:val="both"/>
      </w:pPr>
      <w:r>
        <w:rPr>
          <w:rFonts w:ascii="Calibri" w:hAnsi="Calibri" w:cs="Calibri"/>
        </w:rPr>
        <w:t>2.15. В каждой номинации определяется по одному Получателю.</w:t>
      </w:r>
    </w:p>
    <w:p w:rsidR="00A33205" w:rsidRDefault="00A33205">
      <w:pPr>
        <w:spacing w:before="220" w:after="1" w:line="220" w:lineRule="atLeast"/>
        <w:ind w:firstLine="540"/>
        <w:jc w:val="both"/>
      </w:pPr>
      <w:r>
        <w:rPr>
          <w:rFonts w:ascii="Calibri" w:hAnsi="Calibri" w:cs="Calibri"/>
        </w:rPr>
        <w:t>2.16. При равенстве набранных баллов Грант присуждается Соискателю, Заявка которого подана раньше по дате и времени.</w:t>
      </w:r>
    </w:p>
    <w:p w:rsidR="00A33205" w:rsidRDefault="00A33205">
      <w:pPr>
        <w:spacing w:before="220" w:after="1" w:line="220" w:lineRule="atLeast"/>
        <w:ind w:firstLine="540"/>
        <w:jc w:val="both"/>
      </w:pPr>
      <w:r>
        <w:rPr>
          <w:rFonts w:ascii="Calibri" w:hAnsi="Calibri" w:cs="Calibri"/>
        </w:rPr>
        <w:t>2.17. В течение 10 рабочих дней со дня подписания приказа Департамент размещает на едином портале (при наличии технической возможности) и официальном сайте информацию о результатах рассмотрения Заявок и проектов, включающую в себя следующие сведения:</w:t>
      </w:r>
    </w:p>
    <w:p w:rsidR="00A33205" w:rsidRDefault="00A33205">
      <w:pPr>
        <w:spacing w:before="220" w:after="1" w:line="220" w:lineRule="atLeast"/>
        <w:ind w:firstLine="540"/>
        <w:jc w:val="both"/>
      </w:pPr>
      <w:r>
        <w:rPr>
          <w:rFonts w:ascii="Calibri" w:hAnsi="Calibri" w:cs="Calibri"/>
        </w:rPr>
        <w:t>дата, время и место рассмотрения Заявок и проектов;</w:t>
      </w:r>
    </w:p>
    <w:p w:rsidR="00A33205" w:rsidRDefault="00A33205">
      <w:pPr>
        <w:spacing w:before="220" w:after="1" w:line="220" w:lineRule="atLeast"/>
        <w:ind w:firstLine="540"/>
        <w:jc w:val="both"/>
      </w:pPr>
      <w:r>
        <w:rPr>
          <w:rFonts w:ascii="Calibri" w:hAnsi="Calibri" w:cs="Calibri"/>
        </w:rPr>
        <w:t>дата, время и место оценки проектов;</w:t>
      </w:r>
    </w:p>
    <w:p w:rsidR="00A33205" w:rsidRDefault="00A33205">
      <w:pPr>
        <w:spacing w:before="220" w:after="1" w:line="220" w:lineRule="atLeast"/>
        <w:ind w:firstLine="540"/>
        <w:jc w:val="both"/>
      </w:pPr>
      <w:r>
        <w:rPr>
          <w:rFonts w:ascii="Calibri" w:hAnsi="Calibri" w:cs="Calibri"/>
        </w:rPr>
        <w:t>информация об участниках Конкурса, Заявки и проекты которых были рассмотрены;</w:t>
      </w:r>
    </w:p>
    <w:p w:rsidR="00A33205" w:rsidRDefault="00A33205">
      <w:pPr>
        <w:spacing w:before="220" w:after="1" w:line="220" w:lineRule="atLeast"/>
        <w:ind w:firstLine="540"/>
        <w:jc w:val="both"/>
      </w:pPr>
      <w:r>
        <w:rPr>
          <w:rFonts w:ascii="Calibri" w:hAnsi="Calibri" w:cs="Calibri"/>
        </w:rPr>
        <w:t>информация о Соискателях,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A33205" w:rsidRDefault="00A33205">
      <w:pPr>
        <w:spacing w:before="220" w:after="1" w:line="220" w:lineRule="atLeast"/>
        <w:ind w:firstLine="540"/>
        <w:jc w:val="both"/>
      </w:pPr>
      <w:r>
        <w:rPr>
          <w:rFonts w:ascii="Calibri" w:hAnsi="Calibri" w:cs="Calibri"/>
        </w:rPr>
        <w:t>последовательность оценки проектов, присвоенные им значения по каждому из предусмотренных критериев, принятое на основании результатов оценки указанных проектов решение о присвоении им порядковых номеров;</w:t>
      </w:r>
    </w:p>
    <w:p w:rsidR="00A33205" w:rsidRDefault="00A33205">
      <w:pPr>
        <w:spacing w:before="220" w:after="1" w:line="220" w:lineRule="atLeast"/>
        <w:ind w:firstLine="540"/>
        <w:jc w:val="both"/>
      </w:pPr>
      <w:r>
        <w:rPr>
          <w:rFonts w:ascii="Calibri" w:hAnsi="Calibri" w:cs="Calibri"/>
        </w:rPr>
        <w:t>наименование Получателей, с которыми заключается соглашение, и размер предоставляемого им Гранта.</w:t>
      </w:r>
    </w:p>
    <w:p w:rsidR="00A33205" w:rsidRDefault="00A33205">
      <w:pPr>
        <w:spacing w:before="220" w:after="1" w:line="220" w:lineRule="atLeast"/>
        <w:ind w:firstLine="540"/>
        <w:jc w:val="both"/>
      </w:pPr>
      <w:r>
        <w:rPr>
          <w:rFonts w:ascii="Calibri" w:hAnsi="Calibri" w:cs="Calibri"/>
        </w:rP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III. УСЛОВИЯ И ПОРЯДОК ПРЕДОСТАВЛЕНИЯ ГРАНТА</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3.1. Предельный размер Гранта в номинации Конкурса на 1 Получателя составляет 420 тыс. рублей в год.</w:t>
      </w:r>
    </w:p>
    <w:p w:rsidR="00A33205" w:rsidRDefault="00A33205">
      <w:pPr>
        <w:spacing w:before="220" w:after="1" w:line="220" w:lineRule="atLeast"/>
        <w:ind w:firstLine="540"/>
        <w:jc w:val="both"/>
      </w:pPr>
      <w:r>
        <w:rPr>
          <w:rFonts w:ascii="Calibri" w:hAnsi="Calibri" w:cs="Calibri"/>
        </w:rPr>
        <w:lastRenderedPageBreak/>
        <w:t>3.2. Грант может быть направлен на финансовое обеспечение затрат, связанных с сохранением, развитием, популяризацией фольклора, традиций, языка и народных промыслов коренных малочисленных народов Севера в виде:</w:t>
      </w:r>
    </w:p>
    <w:p w:rsidR="00A33205" w:rsidRDefault="00A33205">
      <w:pPr>
        <w:spacing w:before="220" w:after="1" w:line="220" w:lineRule="atLeast"/>
        <w:ind w:firstLine="540"/>
        <w:jc w:val="both"/>
      </w:pPr>
      <w:r>
        <w:rPr>
          <w:rFonts w:ascii="Calibri" w:hAnsi="Calibri" w:cs="Calibri"/>
        </w:rPr>
        <w:t>затрат, непосредственно связанных с оказанием услуги при реализации проекта, в том числе оплата труда с начислениями на выплаты по оплате труда работников по договорам гражданско-правового характера;</w:t>
      </w:r>
    </w:p>
    <w:p w:rsidR="00A33205" w:rsidRDefault="00A33205">
      <w:pPr>
        <w:spacing w:before="220" w:after="1" w:line="220" w:lineRule="atLeast"/>
        <w:ind w:firstLine="540"/>
        <w:jc w:val="both"/>
      </w:pPr>
      <w:r>
        <w:rPr>
          <w:rFonts w:ascii="Calibri" w:hAnsi="Calibri" w:cs="Calibri"/>
        </w:rPr>
        <w:t>закупок работ и услуг;</w:t>
      </w:r>
    </w:p>
    <w:p w:rsidR="00A33205" w:rsidRDefault="00A33205">
      <w:pPr>
        <w:spacing w:before="220" w:after="1" w:line="220" w:lineRule="atLeast"/>
        <w:ind w:firstLine="540"/>
        <w:jc w:val="both"/>
      </w:pPr>
      <w:r>
        <w:rPr>
          <w:rFonts w:ascii="Calibri" w:hAnsi="Calibri" w:cs="Calibri"/>
        </w:rPr>
        <w:t>закупок непроизведенных активов, нематериальных активов, материальных запасов и основных средств;</w:t>
      </w:r>
    </w:p>
    <w:p w:rsidR="00A33205" w:rsidRDefault="00A33205">
      <w:pPr>
        <w:spacing w:before="220" w:after="1" w:line="220" w:lineRule="atLeast"/>
        <w:ind w:firstLine="540"/>
        <w:jc w:val="both"/>
      </w:pPr>
      <w:r>
        <w:rPr>
          <w:rFonts w:ascii="Calibri" w:hAnsi="Calibri" w:cs="Calibri"/>
        </w:rPr>
        <w:t>уплаты налогов, сборов и иных платежей в бюджеты бюджетной системы Российской Федерации.</w:t>
      </w:r>
    </w:p>
    <w:p w:rsidR="00A33205" w:rsidRDefault="00A33205">
      <w:pPr>
        <w:spacing w:before="220" w:after="1" w:line="220" w:lineRule="atLeast"/>
        <w:ind w:firstLine="540"/>
        <w:jc w:val="both"/>
      </w:pPr>
      <w:r>
        <w:rPr>
          <w:rFonts w:ascii="Calibri" w:hAnsi="Calibri" w:cs="Calibri"/>
        </w:rPr>
        <w:t>Получателю запрещено приобретать за счет Гранта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w:t>
      </w:r>
    </w:p>
    <w:p w:rsidR="00A33205" w:rsidRDefault="00A33205">
      <w:pPr>
        <w:spacing w:before="220" w:after="1" w:line="220" w:lineRule="atLeast"/>
        <w:ind w:firstLine="540"/>
        <w:jc w:val="both"/>
      </w:pPr>
      <w:r>
        <w:rPr>
          <w:rFonts w:ascii="Calibri" w:hAnsi="Calibri" w:cs="Calibri"/>
        </w:rPr>
        <w:t>3.3. Соглашение заключается в соответствии с типовой формой, установленной Департаментом финансов автономного округа.</w:t>
      </w:r>
    </w:p>
    <w:p w:rsidR="00A33205" w:rsidRDefault="00A33205">
      <w:pPr>
        <w:spacing w:before="220" w:after="1" w:line="220" w:lineRule="atLeast"/>
        <w:ind w:firstLine="540"/>
        <w:jc w:val="both"/>
      </w:pPr>
      <w:r>
        <w:rPr>
          <w:rFonts w:ascii="Calibri" w:hAnsi="Calibri" w:cs="Calibri"/>
        </w:rPr>
        <w:t>Обязательным условием для предоставления Гранта является согласие Получателя средств из бюджета на осуществление Департаментом и (или) органом государственного финансового контроля автономного округа проверок соблюдения Получателем целей, условий и порядка предоставления Гранта, которое предусматривается в соглашении.</w:t>
      </w:r>
    </w:p>
    <w:p w:rsidR="00A33205" w:rsidRDefault="00A33205">
      <w:pPr>
        <w:spacing w:before="220" w:after="1" w:line="220" w:lineRule="atLeast"/>
        <w:ind w:firstLine="540"/>
        <w:jc w:val="both"/>
      </w:pPr>
      <w:r>
        <w:rPr>
          <w:rFonts w:ascii="Calibri" w:hAnsi="Calibri" w:cs="Calibri"/>
        </w:rPr>
        <w:t>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w:t>
      </w:r>
    </w:p>
    <w:p w:rsidR="00A33205" w:rsidRDefault="00A33205">
      <w:pPr>
        <w:spacing w:before="220" w:after="1" w:line="220" w:lineRule="atLeast"/>
        <w:ind w:firstLine="540"/>
        <w:jc w:val="both"/>
      </w:pPr>
      <w:bookmarkStart w:id="70" w:name="P1135"/>
      <w:bookmarkEnd w:id="70"/>
      <w:r>
        <w:rPr>
          <w:rFonts w:ascii="Calibri" w:hAnsi="Calibri" w:cs="Calibri"/>
        </w:rPr>
        <w:t xml:space="preserve">3.4. В течение 5 рабочих дней со дня издания приказа, указанного в </w:t>
      </w:r>
      <w:hyperlink w:anchor="P1111" w:history="1">
        <w:r>
          <w:rPr>
            <w:rFonts w:ascii="Calibri" w:hAnsi="Calibri" w:cs="Calibri"/>
            <w:color w:val="0000FF"/>
          </w:rPr>
          <w:t>пункте 2.14</w:t>
        </w:r>
      </w:hyperlink>
      <w:r>
        <w:rPr>
          <w:rFonts w:ascii="Calibri" w:hAnsi="Calibri" w:cs="Calibri"/>
        </w:rPr>
        <w:t xml:space="preserve"> Порядка, Департамент направляет Получателю проект соглашения для подписания (непосредственно или почтовым отправлением).</w:t>
      </w:r>
    </w:p>
    <w:p w:rsidR="00A33205" w:rsidRDefault="00A33205">
      <w:pPr>
        <w:spacing w:before="220" w:after="1" w:line="220" w:lineRule="atLeast"/>
        <w:ind w:firstLine="540"/>
        <w:jc w:val="both"/>
      </w:pPr>
      <w:r>
        <w:rPr>
          <w:rFonts w:ascii="Calibri" w:hAnsi="Calibri" w:cs="Calibri"/>
        </w:rPr>
        <w:t>Получатель в течение 10 рабочих дней со дня получения проекта Соглашения подписывает его и представляет в Департамент непосредственно или почтовым отправлением. При почтовом отправлении датой направления Соглашения считается дата отправления Соглашения заказным письмом. В случае направления Соглашения почтовым отправлением Получатель уведомляет об этом Департамент и дублирует отправление Соглашения по адресу электронной почты, указанному в объявлении о проведении Конкурса.</w:t>
      </w:r>
    </w:p>
    <w:p w:rsidR="00A33205" w:rsidRDefault="00A33205">
      <w:pPr>
        <w:spacing w:before="220" w:after="1" w:line="220" w:lineRule="atLeast"/>
        <w:ind w:firstLine="540"/>
        <w:jc w:val="both"/>
      </w:pPr>
      <w:r>
        <w:rPr>
          <w:rFonts w:ascii="Calibri" w:hAnsi="Calibri" w:cs="Calibri"/>
        </w:rPr>
        <w:t>3.5. В случае непредставления в Департамент подписанного соглашения в установленный срок Получатель считается отказавшимся от его получения.</w:t>
      </w:r>
    </w:p>
    <w:p w:rsidR="00A33205" w:rsidRDefault="00A33205">
      <w:pPr>
        <w:spacing w:before="220" w:after="1" w:line="220" w:lineRule="atLeast"/>
        <w:ind w:firstLine="540"/>
        <w:jc w:val="both"/>
      </w:pPr>
      <w:r>
        <w:rPr>
          <w:rFonts w:ascii="Calibri" w:hAnsi="Calibri" w:cs="Calibri"/>
        </w:rPr>
        <w:t>3.6. Основаниями для отказа в заключении соглашения и предоставлении Гранта являются:</w:t>
      </w:r>
    </w:p>
    <w:p w:rsidR="00A33205" w:rsidRDefault="00A33205">
      <w:pPr>
        <w:spacing w:before="220" w:after="1" w:line="220" w:lineRule="atLeast"/>
        <w:ind w:firstLine="540"/>
        <w:jc w:val="both"/>
      </w:pPr>
      <w:r>
        <w:rPr>
          <w:rFonts w:ascii="Calibri" w:hAnsi="Calibri" w:cs="Calibri"/>
        </w:rPr>
        <w:t>подписание соглашения неуполномоченным лицом;</w:t>
      </w:r>
    </w:p>
    <w:p w:rsidR="00A33205" w:rsidRDefault="00A33205">
      <w:pPr>
        <w:spacing w:before="220" w:after="1" w:line="220" w:lineRule="atLeast"/>
        <w:ind w:firstLine="540"/>
        <w:jc w:val="both"/>
      </w:pPr>
      <w:r>
        <w:rPr>
          <w:rFonts w:ascii="Calibri" w:hAnsi="Calibri" w:cs="Calibri"/>
        </w:rPr>
        <w:t>представление Получателем подписанного соглашения, не соответствующего форме, установленной Департаментом финансов автономного округа;</w:t>
      </w:r>
    </w:p>
    <w:p w:rsidR="00A33205" w:rsidRDefault="00A33205">
      <w:pPr>
        <w:spacing w:before="220" w:after="1" w:line="220" w:lineRule="atLeast"/>
        <w:ind w:firstLine="540"/>
        <w:jc w:val="both"/>
      </w:pPr>
      <w:r>
        <w:rPr>
          <w:rFonts w:ascii="Calibri" w:hAnsi="Calibri" w:cs="Calibri"/>
        </w:rPr>
        <w:lastRenderedPageBreak/>
        <w:t xml:space="preserve">непредставление подписанного Получателем соглашения в срок, указанный в </w:t>
      </w:r>
      <w:hyperlink w:anchor="P1135" w:history="1">
        <w:r>
          <w:rPr>
            <w:rFonts w:ascii="Calibri" w:hAnsi="Calibri" w:cs="Calibri"/>
            <w:color w:val="0000FF"/>
          </w:rPr>
          <w:t>пункте 3.4</w:t>
        </w:r>
      </w:hyperlink>
      <w:r>
        <w:rPr>
          <w:rFonts w:ascii="Calibri" w:hAnsi="Calibri" w:cs="Calibri"/>
        </w:rPr>
        <w:t xml:space="preserve"> Порядка.</w:t>
      </w:r>
    </w:p>
    <w:p w:rsidR="00A33205" w:rsidRDefault="00A33205">
      <w:pPr>
        <w:spacing w:before="220" w:after="1" w:line="220" w:lineRule="atLeast"/>
        <w:ind w:firstLine="540"/>
        <w:jc w:val="both"/>
      </w:pPr>
      <w:r>
        <w:rPr>
          <w:rFonts w:ascii="Calibri" w:hAnsi="Calibri" w:cs="Calibri"/>
        </w:rPr>
        <w:t>3.7. Грант может быть использован только на цели, заявленные в проекте и указанные в соглашении.</w:t>
      </w:r>
    </w:p>
    <w:p w:rsidR="00A33205" w:rsidRDefault="00A33205">
      <w:pPr>
        <w:spacing w:before="220" w:after="1" w:line="220" w:lineRule="atLeast"/>
        <w:ind w:firstLine="540"/>
        <w:jc w:val="both"/>
      </w:pPr>
      <w:bookmarkStart w:id="71" w:name="P1143"/>
      <w:bookmarkEnd w:id="71"/>
      <w:r>
        <w:rPr>
          <w:rFonts w:ascii="Calibri" w:hAnsi="Calibri" w:cs="Calibri"/>
        </w:rPr>
        <w:t>3.8. Результат предоставления Гранта определяется количеством посетителей и участников мероприятий, предусмотренных проектом, количеством просмотров итогов проекта в информационно-телекоммуникационной сети Интернет.</w:t>
      </w:r>
    </w:p>
    <w:p w:rsidR="00A33205" w:rsidRDefault="00A33205">
      <w:pPr>
        <w:spacing w:before="220" w:after="1" w:line="220" w:lineRule="atLeast"/>
        <w:ind w:firstLine="540"/>
        <w:jc w:val="both"/>
      </w:pPr>
      <w:r>
        <w:rPr>
          <w:rFonts w:ascii="Calibri" w:hAnsi="Calibri" w:cs="Calibri"/>
        </w:rPr>
        <w:t>Значение показателя результата предоставления Гранта устанавливает Департамент в соглашении, оценку его достижения осуществляет на основании предоставленной Получателем отчетности.</w:t>
      </w:r>
    </w:p>
    <w:p w:rsidR="00A33205" w:rsidRDefault="00A33205">
      <w:pPr>
        <w:spacing w:before="220" w:after="1" w:line="220" w:lineRule="atLeast"/>
        <w:ind w:firstLine="540"/>
        <w:jc w:val="both"/>
      </w:pPr>
      <w:r>
        <w:rPr>
          <w:rFonts w:ascii="Calibri" w:hAnsi="Calibri" w:cs="Calibri"/>
        </w:rPr>
        <w:t>3.9.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в Департаменте финансов автономного округа, для учета операций со средствами получателей не позднее 15-го рабочего дня, следующего за днем представления получателем средств из бюджета автономного округа в Департамент подписанного Получателем Соглашения.</w:t>
      </w:r>
    </w:p>
    <w:p w:rsidR="00A33205" w:rsidRDefault="00A33205">
      <w:pPr>
        <w:spacing w:before="220" w:after="1" w:line="220" w:lineRule="atLeast"/>
        <w:ind w:firstLine="540"/>
        <w:jc w:val="both"/>
      </w:pPr>
      <w:r>
        <w:rPr>
          <w:rFonts w:ascii="Calibri" w:hAnsi="Calibri" w:cs="Calibri"/>
        </w:rPr>
        <w:t xml:space="preserve">3.10. Возврат Гранта в бюджет автономного округа в случае нарушения условий его предоставления осуществляется в соответствии с </w:t>
      </w:r>
      <w:hyperlink w:anchor="P1153" w:history="1">
        <w:r>
          <w:rPr>
            <w:rFonts w:ascii="Calibri" w:hAnsi="Calibri" w:cs="Calibri"/>
            <w:color w:val="0000FF"/>
          </w:rPr>
          <w:t>разделом 5</w:t>
        </w:r>
      </w:hyperlink>
      <w:r>
        <w:rPr>
          <w:rFonts w:ascii="Calibri" w:hAnsi="Calibri" w:cs="Calibri"/>
        </w:rPr>
        <w:t xml:space="preserve"> Порядка.</w:t>
      </w:r>
    </w:p>
    <w:p w:rsidR="00A33205" w:rsidRDefault="00A33205">
      <w:pPr>
        <w:spacing w:after="1" w:line="220" w:lineRule="atLeast"/>
        <w:ind w:firstLine="540"/>
        <w:jc w:val="both"/>
      </w:pPr>
    </w:p>
    <w:p w:rsidR="00A33205" w:rsidRDefault="00A33205">
      <w:pPr>
        <w:spacing w:after="1" w:line="220" w:lineRule="atLeast"/>
        <w:jc w:val="center"/>
        <w:outlineLvl w:val="1"/>
      </w:pPr>
      <w:r>
        <w:rPr>
          <w:rFonts w:ascii="Calibri" w:hAnsi="Calibri" w:cs="Calibri"/>
          <w:b/>
        </w:rPr>
        <w:t>Раздел IV. ТРЕБОВАНИЯ К ОТЧЕТНОСТИ</w:t>
      </w:r>
    </w:p>
    <w:p w:rsidR="00A33205" w:rsidRDefault="00A33205">
      <w:pPr>
        <w:spacing w:after="1" w:line="220" w:lineRule="atLeast"/>
        <w:ind w:firstLine="540"/>
        <w:jc w:val="both"/>
      </w:pPr>
    </w:p>
    <w:p w:rsidR="00A33205" w:rsidRDefault="00A33205">
      <w:pPr>
        <w:spacing w:after="1" w:line="220" w:lineRule="atLeast"/>
        <w:ind w:firstLine="540"/>
        <w:jc w:val="both"/>
      </w:pPr>
      <w:r>
        <w:rPr>
          <w:rFonts w:ascii="Calibri" w:hAnsi="Calibri" w:cs="Calibri"/>
        </w:rPr>
        <w:t xml:space="preserve">4.1. Получатель представляет в Уполномоченный орган отчетность о достижении значений результата предоставления Гранта, указанного в </w:t>
      </w:r>
      <w:hyperlink w:anchor="P1143" w:history="1">
        <w:r>
          <w:rPr>
            <w:rFonts w:ascii="Calibri" w:hAnsi="Calibri" w:cs="Calibri"/>
            <w:color w:val="0000FF"/>
          </w:rPr>
          <w:t>пункте 3.8</w:t>
        </w:r>
      </w:hyperlink>
      <w:r>
        <w:rPr>
          <w:rFonts w:ascii="Calibri" w:hAnsi="Calibri" w:cs="Calibri"/>
        </w:rPr>
        <w:t xml:space="preserve"> Порядка, об осуществлении расходов, источником финансового обеспечения которых является Грант, в соответствии с формой, установленной в Соглашении, ежеквартально не позднее 25-го числа месяца, следующего за отчетным кварталом.</w:t>
      </w:r>
    </w:p>
    <w:p w:rsidR="00A33205" w:rsidRDefault="00A33205">
      <w:pPr>
        <w:spacing w:before="220" w:after="1" w:line="220" w:lineRule="atLeast"/>
        <w:ind w:firstLine="540"/>
        <w:jc w:val="both"/>
      </w:pPr>
      <w:r>
        <w:rPr>
          <w:rFonts w:ascii="Calibri" w:hAnsi="Calibri" w:cs="Calibri"/>
        </w:rPr>
        <w:t>4.2. Департамент вправе устанавливать в соглашении сроки и формы представления Получателем дополнительной отчетности.</w:t>
      </w:r>
    </w:p>
    <w:p w:rsidR="00A33205" w:rsidRDefault="00A33205">
      <w:pPr>
        <w:spacing w:after="1" w:line="220" w:lineRule="atLeast"/>
        <w:ind w:firstLine="540"/>
        <w:jc w:val="both"/>
      </w:pPr>
    </w:p>
    <w:p w:rsidR="00A33205" w:rsidRDefault="00A33205">
      <w:pPr>
        <w:spacing w:after="1" w:line="220" w:lineRule="atLeast"/>
        <w:jc w:val="center"/>
        <w:outlineLvl w:val="1"/>
      </w:pPr>
      <w:bookmarkStart w:id="72" w:name="P1153"/>
      <w:bookmarkEnd w:id="72"/>
      <w:r>
        <w:rPr>
          <w:rFonts w:ascii="Calibri" w:hAnsi="Calibri" w:cs="Calibri"/>
          <w:b/>
        </w:rPr>
        <w:t>Раздел V. ТРЕБОВАНИЯ ОБ ОСУЩЕСТВЛЕНИИ КОНТРОЛЯ (МОНИТОРИНГА)</w:t>
      </w:r>
    </w:p>
    <w:p w:rsidR="00A33205" w:rsidRDefault="00A33205">
      <w:pPr>
        <w:spacing w:after="1" w:line="220" w:lineRule="atLeast"/>
        <w:jc w:val="center"/>
      </w:pPr>
      <w:r>
        <w:rPr>
          <w:rFonts w:ascii="Calibri" w:hAnsi="Calibri" w:cs="Calibri"/>
          <w:b/>
        </w:rPr>
        <w:t>ЗА СОБЛЮДЕНИЕМ УСЛОВИЙ, ЦЕЛЕЙ И ПОРЯДКА ПРЕДОСТАВЛЕНИЯ</w:t>
      </w:r>
    </w:p>
    <w:p w:rsidR="00A33205" w:rsidRDefault="00A33205">
      <w:pPr>
        <w:spacing w:after="1" w:line="220" w:lineRule="atLeast"/>
        <w:jc w:val="center"/>
      </w:pPr>
      <w:r>
        <w:rPr>
          <w:rFonts w:ascii="Calibri" w:hAnsi="Calibri" w:cs="Calibri"/>
          <w:b/>
        </w:rPr>
        <w:t>ГРАНТА И ОТВЕТСТВЕННОСТИ ЗА ИХ НАРУШЕНИЕ</w:t>
      </w:r>
    </w:p>
    <w:p w:rsidR="00A33205" w:rsidRDefault="00A33205">
      <w:pPr>
        <w:spacing w:after="1" w:line="220" w:lineRule="atLeast"/>
        <w:jc w:val="center"/>
      </w:pPr>
    </w:p>
    <w:p w:rsidR="00A33205" w:rsidRDefault="00A33205">
      <w:pPr>
        <w:spacing w:after="1" w:line="220" w:lineRule="atLeast"/>
        <w:ind w:firstLine="540"/>
        <w:jc w:val="both"/>
      </w:pPr>
      <w:r>
        <w:rPr>
          <w:rFonts w:ascii="Calibri" w:hAnsi="Calibri" w:cs="Calibri"/>
        </w:rPr>
        <w:t>5.1. Порядок и формы контроля за соблюдением целей, условий порядка предоставления Гранта и ответственность за их несоблюдение устанавливает Департамент в соглашении.</w:t>
      </w:r>
    </w:p>
    <w:p w:rsidR="00A33205" w:rsidRDefault="00A33205">
      <w:pPr>
        <w:spacing w:before="220" w:after="1" w:line="220" w:lineRule="atLeast"/>
        <w:ind w:firstLine="540"/>
        <w:jc w:val="both"/>
      </w:pPr>
      <w:r>
        <w:rPr>
          <w:rFonts w:ascii="Calibri" w:hAnsi="Calibri" w:cs="Calibri"/>
        </w:rPr>
        <w:t>5.2. Департамент и (или) орган государственного финансового контроля автономного округа осуществляют проверку соблюдения Получателем целей, условий и порядка предоставления Гранта.</w:t>
      </w:r>
    </w:p>
    <w:p w:rsidR="00A33205" w:rsidRDefault="00A33205">
      <w:pPr>
        <w:spacing w:before="220" w:after="1" w:line="220" w:lineRule="atLeast"/>
        <w:ind w:firstLine="540"/>
        <w:jc w:val="both"/>
      </w:pPr>
      <w:r>
        <w:rPr>
          <w:rFonts w:ascii="Calibri" w:hAnsi="Calibri" w:cs="Calibri"/>
        </w:rPr>
        <w:t xml:space="preserve">5.3. К Получателю применяются следующие меры ответственности за несоблюдение условий, целей и порядка предоставления Гранта, </w:t>
      </w:r>
      <w:proofErr w:type="spellStart"/>
      <w:r>
        <w:rPr>
          <w:rFonts w:ascii="Calibri" w:hAnsi="Calibri" w:cs="Calibri"/>
        </w:rPr>
        <w:t>недостижение</w:t>
      </w:r>
      <w:proofErr w:type="spellEnd"/>
      <w:r>
        <w:rPr>
          <w:rFonts w:ascii="Calibri" w:hAnsi="Calibri" w:cs="Calibri"/>
        </w:rPr>
        <w:t xml:space="preserve"> результата предоставления Гранта:</w:t>
      </w:r>
    </w:p>
    <w:p w:rsidR="00A33205" w:rsidRDefault="00A33205">
      <w:pPr>
        <w:spacing w:before="220" w:after="1" w:line="220" w:lineRule="atLeast"/>
        <w:ind w:firstLine="540"/>
        <w:jc w:val="both"/>
      </w:pPr>
      <w:r>
        <w:rPr>
          <w:rFonts w:ascii="Calibri" w:hAnsi="Calibri" w:cs="Calibri"/>
        </w:rPr>
        <w:t>наложение штрафных санкций;</w:t>
      </w:r>
    </w:p>
    <w:p w:rsidR="00A33205" w:rsidRDefault="00A33205">
      <w:pPr>
        <w:spacing w:before="220" w:after="1" w:line="220" w:lineRule="atLeast"/>
        <w:ind w:firstLine="540"/>
        <w:jc w:val="both"/>
      </w:pPr>
      <w:r>
        <w:rPr>
          <w:rFonts w:ascii="Calibri" w:hAnsi="Calibri" w:cs="Calibri"/>
        </w:rPr>
        <w:t>возврат Гранта в бюджет автономного округа.</w:t>
      </w:r>
    </w:p>
    <w:p w:rsidR="00A33205" w:rsidRDefault="00A33205">
      <w:pPr>
        <w:spacing w:before="220" w:after="1" w:line="220" w:lineRule="atLeast"/>
        <w:ind w:firstLine="540"/>
        <w:jc w:val="both"/>
      </w:pPr>
      <w:bookmarkStart w:id="73" w:name="P1162"/>
      <w:bookmarkEnd w:id="73"/>
      <w:r>
        <w:rPr>
          <w:rFonts w:ascii="Calibri" w:hAnsi="Calibri" w:cs="Calibri"/>
        </w:rPr>
        <w:t>5.4. Департамент принимает решение о возврате Гранта либо его части в бюджет автономного округа в случаях:</w:t>
      </w:r>
    </w:p>
    <w:p w:rsidR="00A33205" w:rsidRDefault="00A33205">
      <w:pPr>
        <w:spacing w:before="220" w:after="1" w:line="220" w:lineRule="atLeast"/>
        <w:ind w:firstLine="540"/>
        <w:jc w:val="both"/>
      </w:pPr>
      <w:r>
        <w:rPr>
          <w:rFonts w:ascii="Calibri" w:hAnsi="Calibri" w:cs="Calibri"/>
        </w:rPr>
        <w:lastRenderedPageBreak/>
        <w:t>несоблюдения Получателем целей, условий его предоставления, выявленного по фактам проверок, проведенных Департаментом и (или) уполномоченным органом государственного финансового контроля автономного округа;</w:t>
      </w:r>
    </w:p>
    <w:p w:rsidR="00A33205" w:rsidRDefault="00A33205">
      <w:pPr>
        <w:spacing w:before="220" w:after="1" w:line="220" w:lineRule="atLeast"/>
        <w:ind w:firstLine="540"/>
        <w:jc w:val="both"/>
      </w:pPr>
      <w:r>
        <w:rPr>
          <w:rFonts w:ascii="Calibri" w:hAnsi="Calibri" w:cs="Calibri"/>
        </w:rPr>
        <w:t>получения информации о нахождении Получателя в процессе реорганизации, ликвидации, процедуре банкротства, приостановлении его деятельности в порядке, предусмотренном законодательством Российской Федерации;</w:t>
      </w:r>
    </w:p>
    <w:p w:rsidR="00A33205" w:rsidRDefault="00A33205">
      <w:pPr>
        <w:spacing w:before="220" w:after="1" w:line="220" w:lineRule="atLeast"/>
        <w:ind w:firstLine="540"/>
        <w:jc w:val="both"/>
      </w:pPr>
      <w:r>
        <w:rPr>
          <w:rFonts w:ascii="Calibri" w:hAnsi="Calibri" w:cs="Calibri"/>
        </w:rPr>
        <w:t>недостижения результата предоставления Гранта;</w:t>
      </w:r>
    </w:p>
    <w:p w:rsidR="00A33205" w:rsidRDefault="00A33205">
      <w:pPr>
        <w:spacing w:before="220" w:after="1" w:line="220" w:lineRule="atLeast"/>
        <w:ind w:firstLine="540"/>
        <w:jc w:val="both"/>
      </w:pPr>
      <w:r>
        <w:rPr>
          <w:rFonts w:ascii="Calibri" w:hAnsi="Calibri" w:cs="Calibri"/>
        </w:rPr>
        <w:t>непредставления отчетности о достижении результата предоставления Гранта либо ее представления с нарушением установленных требований и сроков.</w:t>
      </w:r>
    </w:p>
    <w:p w:rsidR="00A33205" w:rsidRDefault="00A33205">
      <w:pPr>
        <w:spacing w:before="220" w:after="1" w:line="220" w:lineRule="atLeast"/>
        <w:ind w:firstLine="540"/>
        <w:jc w:val="both"/>
      </w:pPr>
      <w:r>
        <w:rPr>
          <w:rFonts w:ascii="Calibri" w:hAnsi="Calibri" w:cs="Calibri"/>
        </w:rPr>
        <w:t xml:space="preserve">5.5. В течение 5 рабочих дней с даты выявления оснований, предусмотренных </w:t>
      </w:r>
      <w:hyperlink w:anchor="P1162" w:history="1">
        <w:r>
          <w:rPr>
            <w:rFonts w:ascii="Calibri" w:hAnsi="Calibri" w:cs="Calibri"/>
            <w:color w:val="0000FF"/>
          </w:rPr>
          <w:t>пунктом 5.4</w:t>
        </w:r>
      </w:hyperlink>
      <w:r>
        <w:rPr>
          <w:rFonts w:ascii="Calibri" w:hAnsi="Calibri" w:cs="Calibri"/>
        </w:rPr>
        <w:t xml:space="preserve"> Порядка, Департамент направляет Получателю письменное требование о возврате Гранта (далее - требование).</w:t>
      </w:r>
    </w:p>
    <w:p w:rsidR="00A33205" w:rsidRDefault="00A33205">
      <w:pPr>
        <w:spacing w:before="220" w:after="1" w:line="220" w:lineRule="atLeast"/>
        <w:ind w:firstLine="540"/>
        <w:jc w:val="both"/>
      </w:pPr>
      <w:r>
        <w:rPr>
          <w:rFonts w:ascii="Calibri" w:hAnsi="Calibri" w:cs="Calibri"/>
        </w:rPr>
        <w:t>5.6. В течение 30 рабочих дней с даты получения требования Получатель обязан перечислить указанную в нем сумму на счет Департамента.</w:t>
      </w:r>
    </w:p>
    <w:p w:rsidR="00A33205" w:rsidRDefault="00A33205">
      <w:pPr>
        <w:spacing w:before="220" w:after="1" w:line="220" w:lineRule="atLeast"/>
        <w:ind w:firstLine="540"/>
        <w:jc w:val="both"/>
      </w:pPr>
      <w:r>
        <w:rPr>
          <w:rFonts w:ascii="Calibri" w:hAnsi="Calibri" w:cs="Calibri"/>
        </w:rPr>
        <w:t>5.7. В случае невыполнения требования или неуплаты начисленного штрафа взыскание осуществляется в судебном порядке в соответствии с законодательством Российской Федерации.</w:t>
      </w:r>
    </w:p>
    <w:p w:rsidR="00A33205" w:rsidRDefault="00A33205">
      <w:pPr>
        <w:spacing w:before="220" w:after="1" w:line="220" w:lineRule="atLeast"/>
        <w:ind w:firstLine="540"/>
        <w:jc w:val="both"/>
      </w:pPr>
      <w:r>
        <w:rPr>
          <w:rFonts w:ascii="Calibri" w:hAnsi="Calibri" w:cs="Calibri"/>
        </w:rPr>
        <w:t>5.8.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33205" w:rsidRDefault="00A33205">
      <w:pPr>
        <w:spacing w:after="1" w:line="220" w:lineRule="atLeast"/>
        <w:ind w:firstLine="540"/>
        <w:jc w:val="both"/>
      </w:pPr>
    </w:p>
    <w:p w:rsidR="00A33205" w:rsidRDefault="00A33205">
      <w:pPr>
        <w:spacing w:after="1" w:line="220" w:lineRule="atLeast"/>
        <w:ind w:firstLine="540"/>
        <w:jc w:val="both"/>
      </w:pPr>
    </w:p>
    <w:p w:rsidR="00A33205" w:rsidRDefault="00A33205">
      <w:pPr>
        <w:pBdr>
          <w:top w:val="single" w:sz="6" w:space="0" w:color="auto"/>
        </w:pBdr>
        <w:spacing w:before="100" w:after="100"/>
        <w:jc w:val="both"/>
        <w:rPr>
          <w:sz w:val="2"/>
          <w:szCs w:val="2"/>
        </w:rPr>
      </w:pPr>
    </w:p>
    <w:p w:rsidR="00DE0C17" w:rsidRDefault="00DE0C17"/>
    <w:sectPr w:rsidR="00DE0C17" w:rsidSect="00CC461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15"/>
    <w:rsid w:val="00195015"/>
    <w:rsid w:val="001C10EC"/>
    <w:rsid w:val="00A16CEC"/>
    <w:rsid w:val="00A33205"/>
    <w:rsid w:val="00DE0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5E21"/>
  <w15:chartTrackingRefBased/>
  <w15:docId w15:val="{D2EFE782-3D78-4149-918F-18E5D2E1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10C3CD2740BBA61DC72EF389FAF5F191D3C53A46851AE2A13829410469AB90F095F145547B43CC4F28DCB0C6CA01A6EC5Ex9D" TargetMode="External"/><Relationship Id="rId18" Type="http://schemas.openxmlformats.org/officeDocument/2006/relationships/hyperlink" Target="consultantplus://offline/ref=CA10C3CD2740BBA61DC72EF389FAF5F191D3C53A46871EE1A43129410469AB90F095F145547B43CC4F28DCB0C6CA01A6EC5Ex9D" TargetMode="External"/><Relationship Id="rId26" Type="http://schemas.openxmlformats.org/officeDocument/2006/relationships/hyperlink" Target="consultantplus://offline/ref=CA10C3CD2740BBA61DC72EF389FAF5F191D3C53A46811AE0A43129410469AB90F095F145547B43CC4F28DCB0C6CA01A6EC5Ex9D" TargetMode="External"/><Relationship Id="rId39" Type="http://schemas.openxmlformats.org/officeDocument/2006/relationships/image" Target="media/image1.wmf"/><Relationship Id="rId21" Type="http://schemas.openxmlformats.org/officeDocument/2006/relationships/hyperlink" Target="consultantplus://offline/ref=CA10C3CD2740BBA61DC72EF389FAF5F191D3C53A468715E3A33A29410469AB90F095F145547B43CC4F28DCB0C6CA01A6EC5Ex9D" TargetMode="External"/><Relationship Id="rId34" Type="http://schemas.openxmlformats.org/officeDocument/2006/relationships/hyperlink" Target="consultantplus://offline/ref=CA10C3CD2740BBA61DC730FE9F96A2FE94DF9D3E448117B3F86C2F165B39ADC5B0D5F710053F16C1472296E186810EA6EFF5FFE822E397645AxED" TargetMode="External"/><Relationship Id="rId42" Type="http://schemas.openxmlformats.org/officeDocument/2006/relationships/hyperlink" Target="consultantplus://offline/ref=CA10C3CD2740BBA61DC730FE9F96A2FE94DD9E3F4C8617B3F86C2F165B39ADC5A2D5AF1C053E08C14B37C0B0C05Dx6D" TargetMode="External"/><Relationship Id="rId47" Type="http://schemas.openxmlformats.org/officeDocument/2006/relationships/hyperlink" Target="consultantplus://offline/ref=CA10C3CD2740BBA61DC72EF389FAF5F191D3C53A46811AE4A43A29410469AB90F095F145547B43CC4F28DCB0C6CA01A6EC5Ex9D" TargetMode="External"/><Relationship Id="rId50" Type="http://schemas.openxmlformats.org/officeDocument/2006/relationships/hyperlink" Target="consultantplus://offline/ref=CA10C3CD2740BBA61DC730FE9F96A2FE94D19D3E428717B3F86C2F165B39ADC5B0D5F712043442900B7CCFB0C3CA03A2F0E9FFEE53xED" TargetMode="External"/><Relationship Id="rId7" Type="http://schemas.openxmlformats.org/officeDocument/2006/relationships/hyperlink" Target="consultantplus://offline/ref=CA10C3CD2740BBA61DC72EF389FAF5F191D3C53A46811EE2A33029410469AB90F095F145467B1BC04F29C2B1C0DF57F7AABEF2EC3DFF9762B22941CC5Dx3D" TargetMode="External"/><Relationship Id="rId2" Type="http://schemas.openxmlformats.org/officeDocument/2006/relationships/settings" Target="settings.xml"/><Relationship Id="rId16" Type="http://schemas.openxmlformats.org/officeDocument/2006/relationships/hyperlink" Target="consultantplus://offline/ref=CA10C3CD2740BBA61DC72EF389FAF5F191D3C53A46871DE7AC3F29410469AB90F095F145547B43CC4F28DCB0C6CA01A6EC5Ex9D" TargetMode="External"/><Relationship Id="rId29" Type="http://schemas.openxmlformats.org/officeDocument/2006/relationships/hyperlink" Target="consultantplus://offline/ref=CA10C3CD2740BBA61DC72EF389FAF5F191D3C53A45831CECA43B29410469AB90F095F145547B43CC4F28DCB0C6CA01A6EC5Ex9D" TargetMode="External"/><Relationship Id="rId11" Type="http://schemas.openxmlformats.org/officeDocument/2006/relationships/hyperlink" Target="consultantplus://offline/ref=CA10C3CD2740BBA61DC72EF389FAF5F191D3C53A458C14E1A03829410469AB90F095F145547B43CC4F28DCB0C6CA01A6EC5Ex9D" TargetMode="External"/><Relationship Id="rId24" Type="http://schemas.openxmlformats.org/officeDocument/2006/relationships/hyperlink" Target="consultantplus://offline/ref=CA10C3CD2740BBA61DC72EF389FAF5F191D3C53A468118E0A33B29410469AB90F095F145547B43CC4F28DCB0C6CA01A6EC5Ex9D" TargetMode="External"/><Relationship Id="rId32" Type="http://schemas.openxmlformats.org/officeDocument/2006/relationships/hyperlink" Target="consultantplus://offline/ref=CA10C3CD2740BBA61DC730FE9F96A2FE94DF9D3E448117B3F86C2F165B39ADC5B0D5F710053F16C1472296E186810EA6EFF5FFE822E397645AxED" TargetMode="External"/><Relationship Id="rId37" Type="http://schemas.openxmlformats.org/officeDocument/2006/relationships/hyperlink" Target="consultantplus://offline/ref=CA10C3CD2740BBA61DC72EF389FAF5F191D3C53A45831CECA43B29410469AB90F095F145547B43CC4F28DCB0C6CA01A6EC5Ex9D" TargetMode="External"/><Relationship Id="rId40" Type="http://schemas.openxmlformats.org/officeDocument/2006/relationships/hyperlink" Target="consultantplus://offline/ref=CA10C3CD2740BBA61DC72EF389FAF5F191D3C53A46811EE2A33029410469AB90F095F145467B1BC04F29C4B6C1DF57F7AABEF2EC3DFF9762B22941CC5Dx3D" TargetMode="External"/><Relationship Id="rId45" Type="http://schemas.openxmlformats.org/officeDocument/2006/relationships/hyperlink" Target="consultantplus://offline/ref=CA10C3CD2740BBA61DC730FE9F96A2FE94DF9D3E448117B3F86C2F165B39ADC5B0D5F710053F16C1472296E186810EA6EFF5FFE822E397645AxED" TargetMode="External"/><Relationship Id="rId5" Type="http://schemas.openxmlformats.org/officeDocument/2006/relationships/hyperlink" Target="consultantplus://offline/ref=CA10C3CD2740BBA61DC72EF389FAF5F191D3C53A46861BE1A63929410469AB90F095F145467B1BC04F29C3B3C0DF57F7AABEF2EC3DFF9762B22941CC5Dx3D" TargetMode="External"/><Relationship Id="rId15" Type="http://schemas.openxmlformats.org/officeDocument/2006/relationships/hyperlink" Target="consultantplus://offline/ref=CA10C3CD2740BBA61DC72EF389FAF5F191D3C53A468415E7A03829410469AB90F095F145547B43CC4F28DCB0C6CA01A6EC5Ex9D" TargetMode="External"/><Relationship Id="rId23" Type="http://schemas.openxmlformats.org/officeDocument/2006/relationships/hyperlink" Target="consultantplus://offline/ref=CA10C3CD2740BBA61DC72EF389FAF5F191D3C53A46811FECA23A29410469AB90F095F145547B43CC4F28DCB0C6CA01A6EC5Ex9D" TargetMode="External"/><Relationship Id="rId28" Type="http://schemas.openxmlformats.org/officeDocument/2006/relationships/hyperlink" Target="consultantplus://offline/ref=CA10C3CD2740BBA61DC72EF389FAF5F191D3C53A46871EE4A63029410469AB90F095F145547B43CC4F28DCB0C6CA01A6EC5Ex9D" TargetMode="External"/><Relationship Id="rId36" Type="http://schemas.openxmlformats.org/officeDocument/2006/relationships/hyperlink" Target="consultantplus://offline/ref=CA10C3CD2740BBA61DC72EF389FAF5F191D3C53A46811EE2A33029410469AB90F095F145467B1BC04F29C0B5CADF57F7AABEF2EC3DFF9762B22941CC5Dx3D" TargetMode="External"/><Relationship Id="rId49" Type="http://schemas.openxmlformats.org/officeDocument/2006/relationships/hyperlink" Target="consultantplus://offline/ref=CA10C3CD2740BBA61DC72EF389FAF5F191D3C53A46811EE2A33029410469AB90F095F145467B1BC04F29C5B3CBDF57F7AABEF2EC3DFF9762B22941CC5Dx3D" TargetMode="External"/><Relationship Id="rId10" Type="http://schemas.openxmlformats.org/officeDocument/2006/relationships/hyperlink" Target="consultantplus://offline/ref=CA10C3CD2740BBA61DC72EF389FAF5F191D3C53A458D15ECA53E29410469AB90F095F145547B43CC4F28DCB0C6CA01A6EC5Ex9D" TargetMode="External"/><Relationship Id="rId19" Type="http://schemas.openxmlformats.org/officeDocument/2006/relationships/hyperlink" Target="consultantplus://offline/ref=CA10C3CD2740BBA61DC72EF389FAF5F191D3C53A46871FE0AC3129410469AB90F095F145547B43CC4F28DCB0C6CA01A6EC5Ex9D" TargetMode="External"/><Relationship Id="rId31" Type="http://schemas.openxmlformats.org/officeDocument/2006/relationships/hyperlink" Target="consultantplus://offline/ref=CA10C3CD2740BBA61DC730FE9F96A2FE94DF9D3E448117B3F86C2F165B39ADC5B0D5F710053F16C1472296E186810EA6EFF5FFE822E397645AxED" TargetMode="External"/><Relationship Id="rId44" Type="http://schemas.openxmlformats.org/officeDocument/2006/relationships/hyperlink" Target="consultantplus://offline/ref=CA10C3CD2740BBA61DC72EF389FAF5F191D3C53A46841FE4AC3E29410469AB90F095F145547B43CC4F28DCB0C6CA01A6EC5Ex9D"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CA10C3CD2740BBA61DC72EF389FAF5F191D3C53A458D1BE4A63929410469AB90F095F145547B43CC4F28DCB0C6CA01A6EC5Ex9D" TargetMode="External"/><Relationship Id="rId14" Type="http://schemas.openxmlformats.org/officeDocument/2006/relationships/hyperlink" Target="consultantplus://offline/ref=CA10C3CD2740BBA61DC72EF389FAF5F191D3C53A46841DE7A63F29410469AB90F095F145547B43CC4F28DCB0C6CA01A6EC5Ex9D" TargetMode="External"/><Relationship Id="rId22" Type="http://schemas.openxmlformats.org/officeDocument/2006/relationships/hyperlink" Target="consultantplus://offline/ref=CA10C3CD2740BBA61DC72EF389FAF5F191D3C53A46811DE1A63E29410469AB90F095F145547B43CC4F28DCB0C6CA01A6EC5Ex9D" TargetMode="External"/><Relationship Id="rId27" Type="http://schemas.openxmlformats.org/officeDocument/2006/relationships/hyperlink" Target="consultantplus://offline/ref=CA10C3CD2740BBA61DC72EF389FAF5F191D3C53A46811EE2A33029410469AB90F095F145467B1BC04F29C0B2C2DF57F7AABEF2EC3DFF9762B22941CC5Dx3D" TargetMode="External"/><Relationship Id="rId30" Type="http://schemas.openxmlformats.org/officeDocument/2006/relationships/hyperlink" Target="consultantplus://offline/ref=CA10C3CD2740BBA61DC72EF389FAF5F191D3C53A46871EE4A63029410469AB90F095F145547B43CC4F28DCB0C6CA01A6EC5Ex9D" TargetMode="External"/><Relationship Id="rId35" Type="http://schemas.openxmlformats.org/officeDocument/2006/relationships/hyperlink" Target="consultantplus://offline/ref=CA10C3CD2740BBA61DC730FE9F96A2FE94DF9D3E448117B3F86C2F165B39ADC5B0D5F710053F16C1472296E186810EA6EFF5FFE822E397645AxED" TargetMode="External"/><Relationship Id="rId43" Type="http://schemas.openxmlformats.org/officeDocument/2006/relationships/hyperlink" Target="consultantplus://offline/ref=CA10C3CD2740BBA61DC72EF389FAF5F191D3C53A46801CE3A13929410469AB90F095F145547B43CC4F28DCB0C6CA01A6EC5Ex9D" TargetMode="External"/><Relationship Id="rId48" Type="http://schemas.openxmlformats.org/officeDocument/2006/relationships/hyperlink" Target="consultantplus://offline/ref=CA10C3CD2740BBA61DC72EF389FAF5F191D3C53A46811EE2A33029410469AB90F095F145467B1BC04F29C5B3CBDF57F7AABEF2EC3DFF9762B22941CC5Dx3D" TargetMode="External"/><Relationship Id="rId8" Type="http://schemas.openxmlformats.org/officeDocument/2006/relationships/hyperlink" Target="consultantplus://offline/ref=CA10C3CD2740BBA61DC72EF389FAF5F191D3C53A46811AE2A63D29410469AB90F095F145547B43CC4F28DCB0C6CA01A6EC5Ex9D"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CA10C3CD2740BBA61DC72EF389FAF5F191D3C53A46851DE3A43C29410469AB90F095F145547B43CC4F28DCB0C6CA01A6EC5Ex9D" TargetMode="External"/><Relationship Id="rId17" Type="http://schemas.openxmlformats.org/officeDocument/2006/relationships/hyperlink" Target="consultantplus://offline/ref=CA10C3CD2740BBA61DC72EF389FAF5F191D3C53A46871DE2A23029410469AB90F095F145547B43CC4F28DCB0C6CA01A6EC5Ex9D" TargetMode="External"/><Relationship Id="rId25" Type="http://schemas.openxmlformats.org/officeDocument/2006/relationships/hyperlink" Target="consultantplus://offline/ref=CA10C3CD2740BBA61DC72EF389FAF5F191D3C53A468119E6A03A29410469AB90F095F145547B43CC4F28DCB0C6CA01A6EC5Ex9D" TargetMode="External"/><Relationship Id="rId33" Type="http://schemas.openxmlformats.org/officeDocument/2006/relationships/hyperlink" Target="consultantplus://offline/ref=CA10C3CD2740BBA61DC730FE9F96A2FE94DF9D3E448117B3F86C2F165B39ADC5B0D5F710053F16C1472296E186810EA6EFF5FFE822E397645AxED" TargetMode="External"/><Relationship Id="rId38" Type="http://schemas.openxmlformats.org/officeDocument/2006/relationships/hyperlink" Target="consultantplus://offline/ref=CA10C3CD2740BBA61DC730FE9F96A2FE94D19D3E428717B3F86C2F165B39ADC5B0D5F712043442900B7CCFB0C3CA03A2F0E9FFEE53xED" TargetMode="External"/><Relationship Id="rId46" Type="http://schemas.openxmlformats.org/officeDocument/2006/relationships/hyperlink" Target="consultantplus://offline/ref=CA10C3CD2740BBA61DC72EF389FAF5F191D3C53A46811AE1A63829410469AB90F095F145547B43CC4F28DCB0C6CA01A6EC5Ex9D" TargetMode="External"/><Relationship Id="rId20" Type="http://schemas.openxmlformats.org/officeDocument/2006/relationships/hyperlink" Target="consultantplus://offline/ref=CA10C3CD2740BBA61DC72EF389FAF5F191D3C53A468719E1A23A29410469AB90F095F145547B43CC4F28DCB0C6CA01A6EC5Ex9D" TargetMode="External"/><Relationship Id="rId41" Type="http://schemas.openxmlformats.org/officeDocument/2006/relationships/hyperlink" Target="consultantplus://offline/ref=CA10C3CD2740BBA61DC72EF389FAF5F191D3C53A46811EE2A33029410469AB90F095F145467B1BC04F29C5B0C3DF57F7AABEF2EC3DFF9762B22941CC5Dx3D" TargetMode="External"/><Relationship Id="rId1" Type="http://schemas.openxmlformats.org/officeDocument/2006/relationships/styles" Target="styles.xml"/><Relationship Id="rId6" Type="http://schemas.openxmlformats.org/officeDocument/2006/relationships/hyperlink" Target="consultantplus://offline/ref=CA10C3CD2740BBA61DC72EF389FAF5F191D3C53A46811EE2A33029410469AB90F095F145547B43CC4F28DCB0C6CA01A6EC5Ex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24277</Words>
  <Characters>138381</Characters>
  <Application>Microsoft Office Word</Application>
  <DocSecurity>0</DocSecurity>
  <Lines>1153</Lines>
  <Paragraphs>324</Paragraphs>
  <ScaleCrop>false</ScaleCrop>
  <Company>diakov.net</Company>
  <LinksUpToDate>false</LinksUpToDate>
  <CharactersWithSpaces>162334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 Игорь Анатольевич</dc:creator>
  <cp:keywords/>
  <dc:description/>
  <cp:lastModifiedBy>Гончаров Игорь Анатольевич</cp:lastModifiedBy>
  <cp:revision>4</cp:revision>
  <dcterms:created xsi:type="dcterms:W3CDTF">2022-04-01T03:49:00Z</dcterms:created>
  <dcterms:modified xsi:type="dcterms:W3CDTF">2022-04-01T03:52:00Z</dcterms:modified>
</cp:coreProperties>
</file>