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71" w:rsidRDefault="007C6A71" w:rsidP="007C6A71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A71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Конкурса</w:t>
      </w:r>
    </w:p>
    <w:p w:rsidR="00735EC0" w:rsidRPr="00735EC0" w:rsidRDefault="00735EC0" w:rsidP="00735EC0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5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«Лучший </w:t>
      </w:r>
      <w:r w:rsidR="006A19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негосударственный </w:t>
      </w:r>
      <w:r w:rsidRPr="00735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поставщик услуг в социальной сфере </w:t>
      </w:r>
    </w:p>
    <w:p w:rsidR="00735EC0" w:rsidRPr="00735EC0" w:rsidRDefault="00735EC0" w:rsidP="00735EC0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EC0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Югры»</w:t>
      </w:r>
      <w:r w:rsidR="00CF5933">
        <w:rPr>
          <w:rStyle w:val="aa"/>
          <w:rFonts w:ascii="Times New Roman" w:eastAsia="Calibri" w:hAnsi="Times New Roman" w:cs="Times New Roman"/>
          <w:b/>
          <w:bCs/>
          <w:sz w:val="28"/>
          <w:szCs w:val="28"/>
        </w:rPr>
        <w:footnoteReference w:id="1"/>
      </w:r>
    </w:p>
    <w:p w:rsidR="007C6A71" w:rsidRPr="00E1363A" w:rsidRDefault="007C6A71" w:rsidP="007C6A71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F05E7" w:rsidRDefault="007C6A71" w:rsidP="00FF0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C0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="00735EC0" w:rsidRPr="00735EC0">
        <w:rPr>
          <w:rFonts w:ascii="Times New Roman" w:hAnsi="Times New Roman" w:cs="Times New Roman"/>
          <w:sz w:val="28"/>
          <w:szCs w:val="28"/>
        </w:rPr>
        <w:t xml:space="preserve"> </w:t>
      </w:r>
      <w:r w:rsidR="00735EC0" w:rsidRPr="00735EC0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 w:rsidR="006A1917">
        <w:rPr>
          <w:rFonts w:ascii="Times New Roman" w:hAnsi="Times New Roman" w:cs="Times New Roman"/>
          <w:bCs/>
          <w:sz w:val="28"/>
          <w:szCs w:val="28"/>
        </w:rPr>
        <w:t xml:space="preserve">негосударственный </w:t>
      </w:r>
      <w:r w:rsidR="00735EC0" w:rsidRPr="00735EC0">
        <w:rPr>
          <w:rFonts w:ascii="Times New Roman" w:hAnsi="Times New Roman" w:cs="Times New Roman"/>
          <w:bCs/>
          <w:sz w:val="28"/>
          <w:szCs w:val="28"/>
        </w:rPr>
        <w:t>поставщик услуг в социальной сфере Ханты-Мансийского автономного округа – Югры»</w:t>
      </w:r>
      <w:r w:rsidR="00735EC0" w:rsidRPr="00735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EC0" w:rsidRPr="00735EC0">
        <w:rPr>
          <w:rFonts w:ascii="Times New Roman" w:hAnsi="Times New Roman" w:cs="Times New Roman"/>
          <w:bCs/>
          <w:sz w:val="28"/>
          <w:szCs w:val="28"/>
        </w:rPr>
        <w:t xml:space="preserve">(далее – </w:t>
      </w:r>
      <w:r w:rsidR="00735EC0">
        <w:rPr>
          <w:rFonts w:ascii="Times New Roman" w:hAnsi="Times New Roman" w:cs="Times New Roman"/>
          <w:bCs/>
          <w:sz w:val="28"/>
          <w:szCs w:val="28"/>
        </w:rPr>
        <w:t xml:space="preserve">Конкурс, </w:t>
      </w:r>
      <w:r w:rsidR="00735EC0" w:rsidRPr="00735EC0">
        <w:rPr>
          <w:rFonts w:ascii="Times New Roman" w:hAnsi="Times New Roman" w:cs="Times New Roman"/>
          <w:bCs/>
          <w:sz w:val="28"/>
          <w:szCs w:val="28"/>
        </w:rPr>
        <w:t>автономный округ)</w:t>
      </w:r>
      <w:r w:rsidR="0073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63A">
        <w:rPr>
          <w:rFonts w:ascii="Times New Roman" w:hAnsi="Times New Roman" w:cs="Times New Roman"/>
          <w:sz w:val="28"/>
          <w:szCs w:val="28"/>
        </w:rPr>
        <w:t>подается в Департамент экономического развития автономного округа в срок</w:t>
      </w:r>
      <w:r w:rsidR="00FF05E7">
        <w:rPr>
          <w:rFonts w:ascii="Times New Roman" w:hAnsi="Times New Roman" w:cs="Times New Roman"/>
          <w:sz w:val="28"/>
          <w:szCs w:val="28"/>
        </w:rPr>
        <w:t xml:space="preserve"> до 20 мая 202</w:t>
      </w:r>
      <w:r w:rsidR="006A1917">
        <w:rPr>
          <w:rFonts w:ascii="Times New Roman" w:hAnsi="Times New Roman" w:cs="Times New Roman"/>
          <w:sz w:val="28"/>
          <w:szCs w:val="28"/>
        </w:rPr>
        <w:t>1</w:t>
      </w:r>
      <w:r w:rsidR="00FF05E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363A">
        <w:rPr>
          <w:rFonts w:ascii="Times New Roman" w:hAnsi="Times New Roman" w:cs="Times New Roman"/>
          <w:sz w:val="28"/>
          <w:szCs w:val="28"/>
        </w:rPr>
        <w:t xml:space="preserve"> удобным для организации (индивидуального предпринимателя) способом:</w:t>
      </w:r>
    </w:p>
    <w:p w:rsidR="00FF05E7" w:rsidRPr="00FF05E7" w:rsidRDefault="007C6A71" w:rsidP="00FF0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 xml:space="preserve"> </w:t>
      </w:r>
      <w:r w:rsidR="006A1917">
        <w:rPr>
          <w:rFonts w:ascii="Times New Roman" w:eastAsia="Calibri" w:hAnsi="Times New Roman"/>
          <w:sz w:val="28"/>
          <w:szCs w:val="28"/>
        </w:rPr>
        <w:t>На бумажном носителе</w:t>
      </w:r>
      <w:r w:rsidR="00FF05E7" w:rsidRPr="00FF05E7">
        <w:rPr>
          <w:rFonts w:ascii="Times New Roman" w:eastAsia="Calibri" w:hAnsi="Times New Roman"/>
          <w:sz w:val="28"/>
          <w:szCs w:val="28"/>
        </w:rPr>
        <w:t xml:space="preserve"> по адресу: 628006, Ханты-Мансийский автономный округ – Югра, г. Ханты-Мансийск, ул. Мира, д. 5, каб. 421, Департамент экономического развития автономного округа;</w:t>
      </w:r>
    </w:p>
    <w:p w:rsidR="00FF05E7" w:rsidRPr="00FF05E7" w:rsidRDefault="006A1917" w:rsidP="00FF0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05E7">
        <w:rPr>
          <w:rFonts w:ascii="Times New Roman" w:eastAsia="Calibri" w:hAnsi="Times New Roman"/>
          <w:sz w:val="28"/>
          <w:szCs w:val="28"/>
        </w:rPr>
        <w:t xml:space="preserve">в электронном виде </w:t>
      </w:r>
      <w:r w:rsidR="00FF05E7" w:rsidRPr="00FF05E7">
        <w:rPr>
          <w:rFonts w:ascii="Times New Roman" w:eastAsia="Calibri" w:hAnsi="Times New Roman"/>
          <w:sz w:val="28"/>
          <w:szCs w:val="28"/>
        </w:rPr>
        <w:t>по адресу: Econ@admhmao.ru.</w:t>
      </w:r>
    </w:p>
    <w:p w:rsidR="007C6A71" w:rsidRPr="00E1363A" w:rsidRDefault="007C6A71" w:rsidP="00FF05E7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Департамент экономического развития автономного округа не направляет для доработки</w:t>
      </w:r>
      <w:r w:rsidR="00735EC0">
        <w:rPr>
          <w:rFonts w:ascii="Times New Roman" w:hAnsi="Times New Roman" w:cs="Times New Roman"/>
          <w:sz w:val="28"/>
          <w:szCs w:val="28"/>
        </w:rPr>
        <w:t>,</w:t>
      </w:r>
      <w:r w:rsidRPr="00E1363A">
        <w:rPr>
          <w:rFonts w:ascii="Times New Roman" w:hAnsi="Times New Roman" w:cs="Times New Roman"/>
          <w:sz w:val="28"/>
          <w:szCs w:val="28"/>
        </w:rPr>
        <w:t xml:space="preserve"> и не возвращает Участникам Конкурса представленные ими документы для участия в Конкурсе.</w:t>
      </w:r>
    </w:p>
    <w:p w:rsidR="00735EC0" w:rsidRPr="00E1363A" w:rsidRDefault="00FF05E7" w:rsidP="007C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F0E0A">
        <w:rPr>
          <w:rFonts w:ascii="Times New Roman" w:hAnsi="Times New Roman" w:cs="Times New Roman"/>
          <w:sz w:val="28"/>
          <w:szCs w:val="28"/>
        </w:rPr>
        <w:t xml:space="preserve">обязательного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E74FE">
        <w:rPr>
          <w:rFonts w:ascii="Times New Roman" w:hAnsi="Times New Roman" w:cs="Times New Roman"/>
          <w:sz w:val="28"/>
          <w:szCs w:val="28"/>
        </w:rPr>
        <w:t>у</w:t>
      </w:r>
      <w:r w:rsidR="00735EC0">
        <w:rPr>
          <w:rFonts w:ascii="Times New Roman" w:hAnsi="Times New Roman" w:cs="Times New Roman"/>
          <w:sz w:val="28"/>
          <w:szCs w:val="28"/>
        </w:rPr>
        <w:t>частник Конкурса вправе представить самостоятельно по собственной инициативе сведения, которые Департамент экономического развития запрашивает в порядке м</w:t>
      </w:r>
      <w:r w:rsidR="000E74FE">
        <w:rPr>
          <w:rFonts w:ascii="Times New Roman" w:hAnsi="Times New Roman" w:cs="Times New Roman"/>
          <w:sz w:val="28"/>
          <w:szCs w:val="28"/>
        </w:rPr>
        <w:t xml:space="preserve">ежведомственного взаимодействия в </w:t>
      </w:r>
      <w:r w:rsidR="000E74FE" w:rsidRPr="000E74FE">
        <w:rPr>
          <w:rFonts w:ascii="Times New Roman" w:hAnsi="Times New Roman" w:cs="Times New Roman"/>
          <w:sz w:val="28"/>
          <w:szCs w:val="28"/>
        </w:rPr>
        <w:t>управлении Федеральной налоговой службы по автономному округу</w:t>
      </w:r>
      <w:r w:rsidR="000E74FE">
        <w:rPr>
          <w:rFonts w:ascii="Times New Roman" w:hAnsi="Times New Roman" w:cs="Times New Roman"/>
          <w:sz w:val="28"/>
          <w:szCs w:val="28"/>
        </w:rPr>
        <w:t xml:space="preserve">, в </w:t>
      </w:r>
      <w:r w:rsidR="000E74FE" w:rsidRPr="000E74FE">
        <w:rPr>
          <w:rFonts w:ascii="Times New Roman" w:hAnsi="Times New Roman" w:cs="Times New Roman"/>
          <w:sz w:val="28"/>
          <w:szCs w:val="28"/>
        </w:rPr>
        <w:t>управлении Федеральной службы по надзору в сфере защиты прав потребителей и благополучия человека по автономному округу</w:t>
      </w:r>
      <w:r w:rsidR="000E74FE">
        <w:rPr>
          <w:rFonts w:ascii="Times New Roman" w:hAnsi="Times New Roman" w:cs="Times New Roman"/>
          <w:sz w:val="28"/>
          <w:szCs w:val="28"/>
        </w:rPr>
        <w:t xml:space="preserve">, в </w:t>
      </w:r>
      <w:r w:rsidR="00FF0E0A" w:rsidRPr="00FF0E0A">
        <w:rPr>
          <w:rFonts w:ascii="Times New Roman" w:hAnsi="Times New Roman" w:cs="Times New Roman"/>
          <w:sz w:val="28"/>
          <w:szCs w:val="28"/>
        </w:rPr>
        <w:t xml:space="preserve">главном </w:t>
      </w:r>
      <w:r w:rsidR="006A1917">
        <w:rPr>
          <w:rFonts w:ascii="Times New Roman" w:hAnsi="Times New Roman" w:cs="Times New Roman"/>
          <w:sz w:val="28"/>
          <w:szCs w:val="28"/>
        </w:rPr>
        <w:t>У</w:t>
      </w:r>
      <w:r w:rsidR="00FF0E0A" w:rsidRPr="00FF0E0A">
        <w:rPr>
          <w:rFonts w:ascii="Times New Roman" w:hAnsi="Times New Roman" w:cs="Times New Roman"/>
          <w:sz w:val="28"/>
          <w:szCs w:val="28"/>
        </w:rPr>
        <w:t xml:space="preserve">правлении Министерства Российской Федерации по делам гражданской обороны, чрезвычайным ситуациям и ликвидации </w:t>
      </w:r>
      <w:r w:rsidR="006A1917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FF0E0A" w:rsidRPr="00FF0E0A">
        <w:rPr>
          <w:rFonts w:ascii="Times New Roman" w:hAnsi="Times New Roman" w:cs="Times New Roman"/>
          <w:sz w:val="28"/>
          <w:szCs w:val="28"/>
        </w:rPr>
        <w:t>стихийных бедствий по автономному округу</w:t>
      </w:r>
      <w:r w:rsidR="006A1917">
        <w:rPr>
          <w:rFonts w:ascii="Times New Roman" w:hAnsi="Times New Roman" w:cs="Times New Roman"/>
          <w:sz w:val="28"/>
          <w:szCs w:val="28"/>
        </w:rPr>
        <w:t>,</w:t>
      </w:r>
      <w:r w:rsidR="00FF0E0A">
        <w:rPr>
          <w:rFonts w:ascii="Times New Roman" w:hAnsi="Times New Roman" w:cs="Times New Roman"/>
          <w:sz w:val="28"/>
          <w:szCs w:val="28"/>
        </w:rPr>
        <w:t xml:space="preserve"> </w:t>
      </w:r>
      <w:r w:rsidR="006A1917">
        <w:rPr>
          <w:rFonts w:ascii="Times New Roman" w:hAnsi="Times New Roman" w:cs="Times New Roman"/>
          <w:sz w:val="28"/>
          <w:szCs w:val="28"/>
        </w:rPr>
        <w:t xml:space="preserve">в Государственной инспекции труда </w:t>
      </w:r>
      <w:r w:rsidR="00FF0E0A">
        <w:rPr>
          <w:rFonts w:ascii="Times New Roman" w:hAnsi="Times New Roman" w:cs="Times New Roman"/>
          <w:sz w:val="28"/>
          <w:szCs w:val="28"/>
        </w:rPr>
        <w:t>в</w:t>
      </w:r>
      <w:r w:rsidR="006A1917">
        <w:rPr>
          <w:rFonts w:ascii="Times New Roman" w:hAnsi="Times New Roman" w:cs="Times New Roman"/>
          <w:sz w:val="28"/>
          <w:szCs w:val="28"/>
        </w:rPr>
        <w:t xml:space="preserve"> автономном округе, в</w:t>
      </w:r>
      <w:r w:rsidR="00FF0E0A">
        <w:rPr>
          <w:rFonts w:ascii="Times New Roman" w:hAnsi="Times New Roman" w:cs="Times New Roman"/>
          <w:sz w:val="28"/>
          <w:szCs w:val="28"/>
        </w:rPr>
        <w:t xml:space="preserve"> </w:t>
      </w:r>
      <w:r w:rsidR="00FF0E0A" w:rsidRPr="00FF0E0A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автономного округа</w:t>
      </w:r>
      <w:r w:rsidR="00FF0E0A">
        <w:rPr>
          <w:rFonts w:ascii="Times New Roman" w:hAnsi="Times New Roman" w:cs="Times New Roman"/>
          <w:sz w:val="28"/>
          <w:szCs w:val="28"/>
        </w:rPr>
        <w:t>.</w:t>
      </w:r>
    </w:p>
    <w:p w:rsidR="007C6A71" w:rsidRPr="00E1363A" w:rsidRDefault="007C6A71" w:rsidP="007C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Конкурс по номинации признается несостоявшимся в случае поступления (допуска к конкурсу) одной заявки или отсутствия поступивших заявок в срок до 20 мая 202</w:t>
      </w:r>
      <w:r w:rsidR="00935365">
        <w:rPr>
          <w:rFonts w:ascii="Times New Roman" w:hAnsi="Times New Roman" w:cs="Times New Roman"/>
          <w:sz w:val="28"/>
          <w:szCs w:val="28"/>
        </w:rPr>
        <w:t>2</w:t>
      </w:r>
      <w:r w:rsidRPr="00E136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6A71" w:rsidRPr="00E1363A" w:rsidRDefault="007C6A71" w:rsidP="007C6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В срок до 15 июля 202</w:t>
      </w:r>
      <w:r w:rsidR="00935365">
        <w:rPr>
          <w:rFonts w:ascii="Times New Roman" w:hAnsi="Times New Roman" w:cs="Times New Roman"/>
          <w:sz w:val="28"/>
          <w:szCs w:val="28"/>
        </w:rPr>
        <w:t>2</w:t>
      </w:r>
      <w:r w:rsidRPr="00E1363A">
        <w:rPr>
          <w:rFonts w:ascii="Times New Roman" w:hAnsi="Times New Roman" w:cs="Times New Roman"/>
          <w:sz w:val="28"/>
          <w:szCs w:val="28"/>
        </w:rPr>
        <w:t xml:space="preserve"> года список Участников Конкурса, допущенных (не допущенных) к участию в Конкурсе, размещается на официальном сайте Департамента экономического развития автономного округа в информационно-телекоммуникационной сети Интернет. </w:t>
      </w:r>
    </w:p>
    <w:p w:rsidR="007C6A71" w:rsidRPr="00E1363A" w:rsidRDefault="007C6A71" w:rsidP="006A191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В срок до 25 июля 202</w:t>
      </w:r>
      <w:r w:rsidR="00935365">
        <w:rPr>
          <w:rFonts w:ascii="Times New Roman" w:hAnsi="Times New Roman" w:cs="Times New Roman"/>
          <w:sz w:val="28"/>
          <w:szCs w:val="28"/>
        </w:rPr>
        <w:t>2</w:t>
      </w:r>
      <w:r w:rsidRPr="00E1363A">
        <w:rPr>
          <w:rFonts w:ascii="Times New Roman" w:hAnsi="Times New Roman" w:cs="Times New Roman"/>
          <w:sz w:val="28"/>
          <w:szCs w:val="28"/>
        </w:rPr>
        <w:t xml:space="preserve"> года, документы организаций и индивидуальных предпринимателей, допущенных к участию в Конкурсе направляются членам Комиссии по проведению Конкурса для оценки участников Конкурса.</w:t>
      </w:r>
    </w:p>
    <w:p w:rsidR="007C6A71" w:rsidRDefault="007C6A71" w:rsidP="007C6A71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 xml:space="preserve">Критерии оценки участников Конкурса определены постановлением Правительства автономного округа от 8.11.2019 № 415-п «О конкурсе «Лучший </w:t>
      </w:r>
      <w:r w:rsidR="006A1917">
        <w:rPr>
          <w:rFonts w:ascii="Times New Roman" w:hAnsi="Times New Roman" w:cs="Times New Roman"/>
          <w:sz w:val="28"/>
          <w:szCs w:val="28"/>
        </w:rPr>
        <w:t xml:space="preserve">негосударственный </w:t>
      </w:r>
      <w:r w:rsidRPr="00E1363A">
        <w:rPr>
          <w:rFonts w:ascii="Times New Roman" w:hAnsi="Times New Roman" w:cs="Times New Roman"/>
          <w:sz w:val="28"/>
          <w:szCs w:val="28"/>
        </w:rPr>
        <w:t>поставщик услуг в социальной сфере Ханты-</w:t>
      </w:r>
      <w:r w:rsidRPr="00E1363A">
        <w:rPr>
          <w:rFonts w:ascii="Times New Roman" w:hAnsi="Times New Roman" w:cs="Times New Roman"/>
          <w:sz w:val="28"/>
          <w:szCs w:val="28"/>
        </w:rPr>
        <w:lastRenderedPageBreak/>
        <w:t>Мансийского автономного округа – Югры».</w:t>
      </w:r>
    </w:p>
    <w:p w:rsidR="00D607B2" w:rsidRPr="00D607B2" w:rsidRDefault="00D607B2" w:rsidP="00615CD6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7B2">
        <w:rPr>
          <w:rFonts w:ascii="Times New Roman" w:hAnsi="Times New Roman" w:cs="Times New Roman"/>
          <w:sz w:val="28"/>
          <w:szCs w:val="28"/>
        </w:rPr>
        <w:t xml:space="preserve">Члены Комиссии в срок до 25 августа </w:t>
      </w:r>
      <w:r w:rsidR="006A1917">
        <w:rPr>
          <w:rFonts w:ascii="Times New Roman" w:hAnsi="Times New Roman" w:cs="Times New Roman"/>
          <w:sz w:val="28"/>
          <w:szCs w:val="28"/>
        </w:rPr>
        <w:t>202</w:t>
      </w:r>
      <w:r w:rsidR="00935365">
        <w:rPr>
          <w:rFonts w:ascii="Times New Roman" w:hAnsi="Times New Roman" w:cs="Times New Roman"/>
          <w:sz w:val="28"/>
          <w:szCs w:val="28"/>
        </w:rPr>
        <w:t>2</w:t>
      </w:r>
      <w:r w:rsidR="006A191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07B2">
        <w:rPr>
          <w:rFonts w:ascii="Times New Roman" w:hAnsi="Times New Roman" w:cs="Times New Roman"/>
          <w:sz w:val="28"/>
          <w:szCs w:val="28"/>
        </w:rPr>
        <w:t>ценивают участников Конкурса по кр</w:t>
      </w:r>
      <w:r>
        <w:rPr>
          <w:rFonts w:ascii="Times New Roman" w:hAnsi="Times New Roman" w:cs="Times New Roman"/>
          <w:sz w:val="28"/>
          <w:szCs w:val="28"/>
        </w:rPr>
        <w:t>итериям, определенным в таблице и н</w:t>
      </w:r>
      <w:r w:rsidRPr="00D607B2">
        <w:rPr>
          <w:rFonts w:ascii="Times New Roman" w:hAnsi="Times New Roman" w:cs="Times New Roman"/>
          <w:sz w:val="28"/>
          <w:szCs w:val="28"/>
        </w:rPr>
        <w:t>аправляют в адрес Департамента экономического развития автономного округа оценочные листы участников Конкурса по форме, утверждаемой Департаментом экономического развития автономного округа.</w:t>
      </w:r>
    </w:p>
    <w:p w:rsidR="00D607B2" w:rsidRPr="00E1363A" w:rsidRDefault="00D607B2" w:rsidP="00D607B2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B2">
        <w:rPr>
          <w:rFonts w:ascii="Times New Roman" w:hAnsi="Times New Roman" w:cs="Times New Roman"/>
          <w:sz w:val="28"/>
          <w:szCs w:val="28"/>
        </w:rPr>
        <w:t xml:space="preserve">Секретарь Комиссии в срок до </w:t>
      </w:r>
      <w:r w:rsidR="006A1917">
        <w:rPr>
          <w:rFonts w:ascii="Times New Roman" w:hAnsi="Times New Roman" w:cs="Times New Roman"/>
          <w:sz w:val="28"/>
          <w:szCs w:val="28"/>
        </w:rPr>
        <w:t>1</w:t>
      </w:r>
      <w:r w:rsidRPr="00D607B2">
        <w:rPr>
          <w:rFonts w:ascii="Times New Roman" w:hAnsi="Times New Roman" w:cs="Times New Roman"/>
          <w:sz w:val="28"/>
          <w:szCs w:val="28"/>
        </w:rPr>
        <w:t xml:space="preserve">5 сентября </w:t>
      </w:r>
      <w:r w:rsidR="00615CD6">
        <w:rPr>
          <w:rFonts w:ascii="Times New Roman" w:hAnsi="Times New Roman" w:cs="Times New Roman"/>
          <w:sz w:val="28"/>
          <w:szCs w:val="28"/>
        </w:rPr>
        <w:t>202</w:t>
      </w:r>
      <w:r w:rsidR="00935365">
        <w:rPr>
          <w:rFonts w:ascii="Times New Roman" w:hAnsi="Times New Roman" w:cs="Times New Roman"/>
          <w:sz w:val="28"/>
          <w:szCs w:val="28"/>
        </w:rPr>
        <w:t>2</w:t>
      </w:r>
      <w:r w:rsidR="00615CD6">
        <w:rPr>
          <w:rFonts w:ascii="Times New Roman" w:hAnsi="Times New Roman" w:cs="Times New Roman"/>
          <w:sz w:val="28"/>
          <w:szCs w:val="28"/>
        </w:rPr>
        <w:t xml:space="preserve"> </w:t>
      </w:r>
      <w:r w:rsidRPr="00D607B2">
        <w:rPr>
          <w:rFonts w:ascii="Times New Roman" w:hAnsi="Times New Roman" w:cs="Times New Roman"/>
          <w:sz w:val="28"/>
          <w:szCs w:val="28"/>
        </w:rPr>
        <w:t>года, на основании оценочных листов Участников Конкурса, представленных членами Комиссии, формирует итоговую оценочную ведомость по форме, определяемой Департаментом экономического развития автономного округа, которая утверждается на заседании Комиссии.</w:t>
      </w:r>
    </w:p>
    <w:p w:rsidR="007C6A71" w:rsidRPr="00E1363A" w:rsidRDefault="007C6A71" w:rsidP="007C6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Конкурса, набравшие наибольшее суммарное количество баллов по всем критериям оценки, среди Участников Конкурса в соответствующей номинации (но не менее 50 % от максимально возможного количества баллов).</w:t>
      </w:r>
    </w:p>
    <w:p w:rsidR="007C6A71" w:rsidRPr="00E1363A" w:rsidRDefault="007C6A71" w:rsidP="007C6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В каждой номинации определяется один победитель.</w:t>
      </w:r>
    </w:p>
    <w:p w:rsidR="007C6A71" w:rsidRPr="00E1363A" w:rsidRDefault="007C6A71" w:rsidP="007C6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В случае набора равного суммарного количества баллов несколькими участниками Конкурса в одной номинации, победитель Конкурса определяется по наибольшему значению критерия «</w:t>
      </w:r>
      <w:r w:rsidR="006A1917" w:rsidRPr="006A1917">
        <w:rPr>
          <w:rFonts w:ascii="Times New Roman" w:hAnsi="Times New Roman" w:cs="Times New Roman"/>
          <w:sz w:val="28"/>
          <w:szCs w:val="28"/>
        </w:rPr>
        <w:t>Участие организации (индивидуального предпринимателя) в добровольческой и волонтерской деятельности в автономном округе</w:t>
      </w:r>
      <w:r w:rsidRPr="00E1363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C6A71" w:rsidRPr="00E1363A" w:rsidRDefault="007C6A71" w:rsidP="007C6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63A">
        <w:rPr>
          <w:rFonts w:ascii="Times New Roman" w:hAnsi="Times New Roman" w:cs="Times New Roman"/>
          <w:sz w:val="28"/>
          <w:szCs w:val="28"/>
        </w:rPr>
        <w:t>В</w:t>
      </w:r>
      <w:r w:rsidRPr="00245B09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A1917">
        <w:rPr>
          <w:rFonts w:ascii="Times New Roman" w:hAnsi="Times New Roman" w:cs="Times New Roman"/>
          <w:sz w:val="28"/>
          <w:szCs w:val="28"/>
        </w:rPr>
        <w:t>25</w:t>
      </w:r>
      <w:r w:rsidRPr="00245B09">
        <w:rPr>
          <w:rFonts w:ascii="Times New Roman" w:hAnsi="Times New Roman" w:cs="Times New Roman"/>
          <w:sz w:val="28"/>
          <w:szCs w:val="28"/>
        </w:rPr>
        <w:t xml:space="preserve"> </w:t>
      </w:r>
      <w:r w:rsidR="006A1917">
        <w:rPr>
          <w:rFonts w:ascii="Times New Roman" w:hAnsi="Times New Roman" w:cs="Times New Roman"/>
          <w:sz w:val="28"/>
          <w:szCs w:val="28"/>
        </w:rPr>
        <w:t>октяб</w:t>
      </w:r>
      <w:r w:rsidRPr="00245B09">
        <w:rPr>
          <w:rFonts w:ascii="Times New Roman" w:hAnsi="Times New Roman" w:cs="Times New Roman"/>
          <w:sz w:val="28"/>
          <w:szCs w:val="28"/>
        </w:rPr>
        <w:t xml:space="preserve">ря </w:t>
      </w:r>
      <w:r w:rsidRPr="00E1363A">
        <w:rPr>
          <w:rFonts w:ascii="Times New Roman" w:hAnsi="Times New Roman" w:cs="Times New Roman"/>
          <w:sz w:val="28"/>
          <w:szCs w:val="28"/>
        </w:rPr>
        <w:t>202</w:t>
      </w:r>
      <w:r w:rsidR="0093536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1363A">
        <w:rPr>
          <w:rFonts w:ascii="Times New Roman" w:hAnsi="Times New Roman" w:cs="Times New Roman"/>
          <w:sz w:val="28"/>
          <w:szCs w:val="28"/>
        </w:rPr>
        <w:t xml:space="preserve"> </w:t>
      </w:r>
      <w:r w:rsidRPr="00245B09">
        <w:rPr>
          <w:rFonts w:ascii="Times New Roman" w:hAnsi="Times New Roman" w:cs="Times New Roman"/>
          <w:sz w:val="28"/>
          <w:szCs w:val="28"/>
        </w:rPr>
        <w:t>года</w:t>
      </w:r>
      <w:r w:rsidRPr="00E1363A">
        <w:rPr>
          <w:rFonts w:ascii="Times New Roman" w:hAnsi="Times New Roman" w:cs="Times New Roman"/>
          <w:sz w:val="28"/>
          <w:szCs w:val="28"/>
        </w:rPr>
        <w:t xml:space="preserve"> информация об</w:t>
      </w:r>
      <w:r w:rsidRPr="00245B09">
        <w:rPr>
          <w:rFonts w:ascii="Times New Roman" w:hAnsi="Times New Roman" w:cs="Times New Roman"/>
          <w:sz w:val="28"/>
          <w:szCs w:val="28"/>
        </w:rPr>
        <w:t xml:space="preserve"> итогах Конкурса </w:t>
      </w:r>
      <w:r w:rsidRPr="00E1363A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Департамента экономического развития автономного округа в информационно-телекоммуникационной сети Интернет. </w:t>
      </w:r>
    </w:p>
    <w:p w:rsidR="007C6A71" w:rsidRPr="00245B09" w:rsidRDefault="007C6A71" w:rsidP="007C6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B09">
        <w:rPr>
          <w:rFonts w:ascii="Times New Roman" w:hAnsi="Times New Roman" w:cs="Times New Roman"/>
          <w:sz w:val="28"/>
          <w:szCs w:val="28"/>
        </w:rPr>
        <w:t>Победители Конкурса награждаются соответствующим дипломом.</w:t>
      </w:r>
    </w:p>
    <w:p w:rsidR="007C6A71" w:rsidRPr="00245B09" w:rsidRDefault="007C6A71" w:rsidP="007C6A7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B09">
        <w:rPr>
          <w:rFonts w:ascii="Times New Roman" w:hAnsi="Times New Roman" w:cs="Times New Roman"/>
          <w:sz w:val="28"/>
          <w:szCs w:val="28"/>
        </w:rPr>
        <w:t xml:space="preserve">По предложению Комиссии </w:t>
      </w:r>
      <w:r w:rsidRPr="00E1363A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245B09">
        <w:rPr>
          <w:rFonts w:ascii="Times New Roman" w:hAnsi="Times New Roman" w:cs="Times New Roman"/>
          <w:sz w:val="28"/>
          <w:szCs w:val="28"/>
        </w:rPr>
        <w:t>участники Конкурса могут быть отмечены дипломами за особые достижения в оказании услуг социальной сферы.</w:t>
      </w:r>
    </w:p>
    <w:p w:rsidR="000501BE" w:rsidRDefault="000501BE"/>
    <w:sectPr w:rsidR="000501BE" w:rsidSect="00B84783">
      <w:headerReference w:type="default" r:id="rId8"/>
      <w:headerReference w:type="first" r:id="rId9"/>
      <w:pgSz w:w="11907" w:h="16840" w:code="9"/>
      <w:pgMar w:top="1134" w:right="1276" w:bottom="993" w:left="1559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9D" w:rsidRDefault="0003179D" w:rsidP="00B84783">
      <w:pPr>
        <w:spacing w:after="0" w:line="240" w:lineRule="auto"/>
      </w:pPr>
      <w:r>
        <w:separator/>
      </w:r>
    </w:p>
  </w:endnote>
  <w:endnote w:type="continuationSeparator" w:id="0">
    <w:p w:rsidR="0003179D" w:rsidRDefault="0003179D" w:rsidP="00B8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9D" w:rsidRDefault="0003179D" w:rsidP="00B84783">
      <w:pPr>
        <w:spacing w:after="0" w:line="240" w:lineRule="auto"/>
      </w:pPr>
      <w:r>
        <w:separator/>
      </w:r>
    </w:p>
  </w:footnote>
  <w:footnote w:type="continuationSeparator" w:id="0">
    <w:p w:rsidR="0003179D" w:rsidRDefault="0003179D" w:rsidP="00B84783">
      <w:pPr>
        <w:spacing w:after="0" w:line="240" w:lineRule="auto"/>
      </w:pPr>
      <w:r>
        <w:continuationSeparator/>
      </w:r>
    </w:p>
  </w:footnote>
  <w:footnote w:id="1">
    <w:p w:rsidR="00CF5933" w:rsidRDefault="00CF5933" w:rsidP="00CF593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Порядок проведения Конкурса утвержден</w:t>
      </w:r>
      <w:r w:rsidRPr="00CF5933">
        <w:rPr>
          <w:rFonts w:ascii="Times New Roman" w:hAnsi="Times New Roman" w:cs="Times New Roman"/>
        </w:rPr>
        <w:t xml:space="preserve"> постановлением Правительства автономного округа от 8.11.2019 № 415-п «О конкурсе «Лучший </w:t>
      </w:r>
      <w:r w:rsidR="006A1917">
        <w:rPr>
          <w:rFonts w:ascii="Times New Roman" w:hAnsi="Times New Roman" w:cs="Times New Roman"/>
        </w:rPr>
        <w:t xml:space="preserve">негосударственный </w:t>
      </w:r>
      <w:r w:rsidRPr="00CF5933">
        <w:rPr>
          <w:rFonts w:ascii="Times New Roman" w:hAnsi="Times New Roman" w:cs="Times New Roman"/>
        </w:rPr>
        <w:t>поставщик услуг в социальной сфере Ханты-Мансийского автономного округа – Югры»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00192"/>
      <w:docPartObj>
        <w:docPartGallery w:val="Page Numbers (Top of Page)"/>
        <w:docPartUnique/>
      </w:docPartObj>
    </w:sdtPr>
    <w:sdtEndPr/>
    <w:sdtContent>
      <w:p w:rsidR="00B84783" w:rsidRDefault="00B84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65">
          <w:rPr>
            <w:noProof/>
          </w:rPr>
          <w:t>2</w:t>
        </w:r>
        <w:r>
          <w:fldChar w:fldCharType="end"/>
        </w:r>
      </w:p>
    </w:sdtContent>
  </w:sdt>
  <w:p w:rsidR="00B84783" w:rsidRDefault="00B847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83" w:rsidRDefault="00B84783">
    <w:pPr>
      <w:pStyle w:val="a4"/>
      <w:jc w:val="center"/>
    </w:pPr>
  </w:p>
  <w:p w:rsidR="00B84783" w:rsidRDefault="00B84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8601D"/>
    <w:multiLevelType w:val="multilevel"/>
    <w:tmpl w:val="FA10CC9C"/>
    <w:lvl w:ilvl="0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06"/>
    <w:rsid w:val="0003179D"/>
    <w:rsid w:val="000501BE"/>
    <w:rsid w:val="00057DD8"/>
    <w:rsid w:val="000E74FE"/>
    <w:rsid w:val="0023048C"/>
    <w:rsid w:val="00273110"/>
    <w:rsid w:val="004272EB"/>
    <w:rsid w:val="00615CD6"/>
    <w:rsid w:val="006237AB"/>
    <w:rsid w:val="006A1917"/>
    <w:rsid w:val="00735EC0"/>
    <w:rsid w:val="007B403D"/>
    <w:rsid w:val="007C6A71"/>
    <w:rsid w:val="00807A55"/>
    <w:rsid w:val="00824006"/>
    <w:rsid w:val="00935365"/>
    <w:rsid w:val="00B84783"/>
    <w:rsid w:val="00BC4E9B"/>
    <w:rsid w:val="00CF5933"/>
    <w:rsid w:val="00D34898"/>
    <w:rsid w:val="00D607B2"/>
    <w:rsid w:val="00FF05E7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C4A56-FF41-48FE-BF3D-8709507D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71"/>
    <w:pPr>
      <w:ind w:left="720" w:firstLine="0"/>
      <w:contextualSpacing/>
    </w:pPr>
  </w:style>
  <w:style w:type="paragraph" w:styleId="a4">
    <w:name w:val="header"/>
    <w:basedOn w:val="a"/>
    <w:link w:val="a5"/>
    <w:uiPriority w:val="99"/>
    <w:unhideWhenUsed/>
    <w:rsid w:val="00B8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783"/>
  </w:style>
  <w:style w:type="paragraph" w:styleId="a6">
    <w:name w:val="footer"/>
    <w:basedOn w:val="a"/>
    <w:link w:val="a7"/>
    <w:uiPriority w:val="99"/>
    <w:unhideWhenUsed/>
    <w:rsid w:val="00B8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783"/>
  </w:style>
  <w:style w:type="paragraph" w:styleId="a8">
    <w:name w:val="footnote text"/>
    <w:basedOn w:val="a"/>
    <w:link w:val="a9"/>
    <w:uiPriority w:val="99"/>
    <w:semiHidden/>
    <w:unhideWhenUsed/>
    <w:rsid w:val="00CF59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F59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F5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63FE-43FB-4506-BC49-88E3304E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Пушилова Юлия Александровна</dc:creator>
  <cp:keywords/>
  <dc:description/>
  <cp:lastModifiedBy>Пушилова Юлия Александровна</cp:lastModifiedBy>
  <cp:revision>6</cp:revision>
  <dcterms:created xsi:type="dcterms:W3CDTF">2020-03-19T14:26:00Z</dcterms:created>
  <dcterms:modified xsi:type="dcterms:W3CDTF">2022-03-29T12:06:00Z</dcterms:modified>
</cp:coreProperties>
</file>