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2B" w:rsidRDefault="00BC612B" w:rsidP="00BC612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развития Югры запускает новый сезон ежегодного проекта «Школа начинающего фермера «Я фермер Югры», который стартует 20 сентября 2023 года, и предлагает бесплатное онлайн обучение для жителей Югры. Проект нацелен на тех, кто хочет попробовать свои силы в сельском хозяйстве, на развитие фермерства в регионе и на просвещение сельского населения о мерах государственной поддержки в области сельского хозяйства.</w:t>
      </w:r>
    </w:p>
    <w:p w:rsidR="00BC612B" w:rsidRDefault="00BC612B" w:rsidP="00BC612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два месяца участники получат обширные знания и навыки, необходимые для успешного ведения фермерского дела. Они смогут овладеть различными аспектами сельского хозяйства, включая молочное и мясное животноводство, выращивание овощных культур, разведение рыбы, сбор и переработку дикоросов, а также плантационное выращивание.</w:t>
      </w:r>
    </w:p>
    <w:p w:rsidR="00BC612B" w:rsidRDefault="00BC612B" w:rsidP="00BC612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проекта являются помощь начинающим предпринимателям в сфере АПК на всех этапах развития и поддержка их проектов до формирования полноценного бизнес-плана. Участники также получат поддержку и консультации от профессиональных тренеров, экспертов-практиков в области сельского хозяйства, представителей органов власти и институтов развития Югры.</w:t>
      </w:r>
    </w:p>
    <w:p w:rsidR="00BC612B" w:rsidRDefault="00BC612B" w:rsidP="00BC612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обучения выпускники школы смогут представить свои бизнес-планы, разработанные в процессе программы, экспертной комиссии и получить консультационную поддержку для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C612B" w:rsidRDefault="00BC612B" w:rsidP="00BC612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«Школа начинающего фермера «Я-фермер Югры» предоставляет уникальную возможность жителям региона освоить новую сферу деятельности, а также получить поддержку и финансирование для развития своего бизнеса в сельском хозяйстве.</w:t>
      </w:r>
    </w:p>
    <w:p w:rsidR="00BC612B" w:rsidRDefault="00BC612B" w:rsidP="00BC612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онлайн-обучении необходимо заполнить анкету, которая доступна на официальном сайте Фонда развития Югры. После заполнения анкеты и подачи заявки, участникам будут предоставлены инструкции по доступу к онлайн-программе.</w:t>
      </w:r>
    </w:p>
    <w:p w:rsidR="00BC612B" w:rsidRDefault="00BC612B" w:rsidP="00BC612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начинающего фермера «Я фермер Югры» проходит в рамках нацпроекта «Малое и среднее предпринимательство», инициированного Президентом России.</w:t>
      </w:r>
    </w:p>
    <w:p w:rsidR="00DC4266" w:rsidRDefault="00BC612B" w:rsidP="00BC612B">
      <w:r>
        <w:rPr>
          <w:rFonts w:ascii="Times New Roman" w:hAnsi="Times New Roman" w:cs="Times New Roman"/>
          <w:sz w:val="24"/>
          <w:szCs w:val="24"/>
        </w:rPr>
        <w:t xml:space="preserve">Подробную информацию о работе и программе школы можно получить по тел.8(3467)388-575,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11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11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sir</w:t>
      </w:r>
      <w:r w:rsidRPr="00F9119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fondugra</w:t>
      </w:r>
      <w:bookmarkStart w:id="0" w:name="_GoBack"/>
      <w:bookmarkEnd w:id="0"/>
      <w:proofErr w:type="spellEnd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2B"/>
    <w:rsid w:val="004468D4"/>
    <w:rsid w:val="0082183E"/>
    <w:rsid w:val="00B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1863-57D1-4864-89E7-DFE07D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diakov.net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2023-08-24T03:57:00Z</dcterms:created>
  <dcterms:modified xsi:type="dcterms:W3CDTF">2023-08-24T03:57:00Z</dcterms:modified>
</cp:coreProperties>
</file>