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EC" w:rsidRPr="00D47797" w:rsidRDefault="002406EC" w:rsidP="005005B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ПЕРЕЧЕНЬ</w:t>
      </w:r>
    </w:p>
    <w:p w:rsidR="002406EC" w:rsidRPr="00D47797" w:rsidRDefault="002406EC" w:rsidP="005005B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 xml:space="preserve">документов необходимых для предоставления в администрацию Белоярского района для получения субсидии на </w:t>
      </w:r>
      <w:r w:rsidR="00F4223D">
        <w:rPr>
          <w:rFonts w:ascii="Times New Roman" w:hAnsi="Times New Roman" w:cs="Times New Roman"/>
          <w:sz w:val="24"/>
          <w:szCs w:val="24"/>
        </w:rPr>
        <w:t xml:space="preserve">поддержку и </w:t>
      </w:r>
      <w:r w:rsidR="005005B9" w:rsidRPr="00D4779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F4223D">
        <w:rPr>
          <w:rFonts w:ascii="Times New Roman" w:hAnsi="Times New Roman" w:cs="Times New Roman"/>
          <w:sz w:val="24"/>
          <w:szCs w:val="24"/>
        </w:rPr>
        <w:t>малых форм хозяйствования</w:t>
      </w:r>
    </w:p>
    <w:p w:rsidR="002406EC" w:rsidRPr="00D47797" w:rsidRDefault="002406EC" w:rsidP="0024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2.1. Получатели субсидии представляют в Уполномоченный орган до 15 ноября текущего финансового года: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6"/>
      <w:bookmarkEnd w:id="0"/>
      <w:r w:rsidRPr="00F4223D">
        <w:rPr>
          <w:rFonts w:ascii="Times New Roman" w:hAnsi="Times New Roman" w:cs="Times New Roman"/>
          <w:sz w:val="24"/>
          <w:szCs w:val="24"/>
        </w:rPr>
        <w:t>2.1.1. 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а) при выполнении работ подрядным способом: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8"/>
      <w:bookmarkEnd w:id="1"/>
      <w:r w:rsidRPr="00F4223D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 согласно приложению 1 к настоящему Порядку;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справку для предоставления субсидии на поддержку малых форм хозяйствования, по форме согласно приложению 2 к настоящему Порядку;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1"/>
      <w:bookmarkEnd w:id="2"/>
      <w:r w:rsidRPr="00F4223D">
        <w:rPr>
          <w:rFonts w:ascii="Times New Roman" w:hAnsi="Times New Roman" w:cs="Times New Roman"/>
          <w:sz w:val="24"/>
          <w:szCs w:val="24"/>
        </w:rPr>
        <w:t>копии договоров на выполнение проектно-изыскательских работ, строительно-монтажных работ;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копию проектно-сметной документации;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копии актов о приемке выполненных работ (форма КС-2);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копии справок о стоимости выполненных работ и затрат (форма КС-3);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выполненных работ;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0"/>
      <w:bookmarkEnd w:id="3"/>
      <w:r w:rsidRPr="00F4223D">
        <w:rPr>
          <w:rFonts w:ascii="Times New Roman" w:hAnsi="Times New Roman" w:cs="Times New Roman"/>
          <w:sz w:val="24"/>
          <w:szCs w:val="24"/>
        </w:rPr>
        <w:t>б) при выполнении работ собственными силами: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42"/>
      <w:bookmarkEnd w:id="4"/>
      <w:r w:rsidRPr="00F4223D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 согласно приложению 1 к настоящему Порядку;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справку на предоставление субсидии на поддержку малых форм хозяйствования, по форме согласно приложению 2 к настоящему Порядку;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5"/>
      <w:bookmarkEnd w:id="5"/>
      <w:r w:rsidRPr="00F4223D">
        <w:rPr>
          <w:rFonts w:ascii="Times New Roman" w:hAnsi="Times New Roman" w:cs="Times New Roman"/>
          <w:sz w:val="24"/>
          <w:szCs w:val="24"/>
        </w:rPr>
        <w:lastRenderedPageBreak/>
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оплачиваются).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48"/>
      <w:bookmarkStart w:id="7" w:name="Par249"/>
      <w:bookmarkEnd w:id="6"/>
      <w:bookmarkEnd w:id="7"/>
      <w:r w:rsidRPr="00F4223D">
        <w:rPr>
          <w:rFonts w:ascii="Times New Roman" w:hAnsi="Times New Roman" w:cs="Times New Roman"/>
          <w:sz w:val="24"/>
          <w:szCs w:val="24"/>
        </w:rPr>
        <w:t>2.1.2.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50"/>
      <w:bookmarkEnd w:id="8"/>
      <w:r w:rsidRPr="00F4223D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 согласно приложению 1 к настоящему Порядку;</w:t>
      </w:r>
      <w:bookmarkStart w:id="9" w:name="_GoBack"/>
      <w:bookmarkEnd w:id="9"/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справку на предоставление субсидии на поддержку малых форм хозяйствования по форме согласно приложению 2 к настоящему Порядку;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53"/>
      <w:bookmarkEnd w:id="10"/>
      <w:r w:rsidRPr="00F4223D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копию паспорта транспортного средства (при наличии);</w:t>
      </w:r>
    </w:p>
    <w:p w:rsidR="00F4223D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23D">
        <w:rPr>
          <w:rFonts w:ascii="Times New Roman" w:hAnsi="Times New Roman" w:cs="Times New Roman"/>
          <w:sz w:val="24"/>
          <w:szCs w:val="24"/>
        </w:rPr>
        <w:t>копию свидетельства о регистрации транспортного средства (при наличии).</w:t>
      </w:r>
    </w:p>
    <w:p w:rsidR="00DC4266" w:rsidRPr="00F4223D" w:rsidRDefault="00F4223D" w:rsidP="00F422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C4266" w:rsidRPr="00F4223D" w:rsidSect="00830F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EC"/>
    <w:rsid w:val="002406EC"/>
    <w:rsid w:val="004468D4"/>
    <w:rsid w:val="005005B9"/>
    <w:rsid w:val="00596C27"/>
    <w:rsid w:val="0082183E"/>
    <w:rsid w:val="00D4413C"/>
    <w:rsid w:val="00D47797"/>
    <w:rsid w:val="00F4223D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D9E8"/>
  <w15:chartTrackingRefBased/>
  <w15:docId w15:val="{94AC2623-AB9C-4834-B23C-DFDF8B5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7</cp:revision>
  <dcterms:created xsi:type="dcterms:W3CDTF">2020-01-27T08:42:00Z</dcterms:created>
  <dcterms:modified xsi:type="dcterms:W3CDTF">2021-03-26T09:56:00Z</dcterms:modified>
</cp:coreProperties>
</file>