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3508F" w:rsidRDefault="00AF57B4" w:rsidP="00E44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8F" w:rsidRPr="00033F36" w:rsidRDefault="0083508F" w:rsidP="0083508F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83508F" w:rsidRDefault="0083508F" w:rsidP="0083508F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      </w:t>
      </w:r>
    </w:p>
    <w:p w:rsidR="0083508F" w:rsidRDefault="00093249" w:rsidP="008350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3508F" w:rsidRPr="00444380" w:rsidRDefault="0083508F" w:rsidP="0083508F">
      <w:pPr>
        <w:jc w:val="center"/>
        <w:rPr>
          <w:sz w:val="24"/>
          <w:szCs w:val="24"/>
        </w:rPr>
      </w:pPr>
    </w:p>
    <w:p w:rsidR="0083508F" w:rsidRPr="008F16D5" w:rsidRDefault="0083508F" w:rsidP="0083508F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 </w:t>
      </w:r>
    </w:p>
    <w:p w:rsidR="0083508F" w:rsidRPr="00444380" w:rsidRDefault="0083508F" w:rsidP="0083508F">
      <w:pPr>
        <w:jc w:val="center"/>
        <w:rPr>
          <w:b/>
        </w:rPr>
      </w:pPr>
    </w:p>
    <w:p w:rsidR="0083508F" w:rsidRPr="00444380" w:rsidRDefault="0083508F" w:rsidP="0083508F">
      <w:pPr>
        <w:jc w:val="center"/>
        <w:rPr>
          <w:b/>
        </w:rPr>
      </w:pPr>
    </w:p>
    <w:p w:rsidR="0083508F" w:rsidRDefault="0083508F" w:rsidP="0083508F">
      <w:pPr>
        <w:pStyle w:val="1"/>
      </w:pPr>
      <w:r>
        <w:t>ПОСТАНОВЛЕНИЕ</w:t>
      </w:r>
    </w:p>
    <w:p w:rsidR="0083508F" w:rsidRPr="00F906AB" w:rsidRDefault="0083508F" w:rsidP="0083508F">
      <w:pPr>
        <w:rPr>
          <w:sz w:val="24"/>
          <w:szCs w:val="24"/>
        </w:rPr>
      </w:pPr>
    </w:p>
    <w:p w:rsidR="0083508F" w:rsidRDefault="0083508F" w:rsidP="0083508F">
      <w:pPr>
        <w:pStyle w:val="31"/>
      </w:pPr>
    </w:p>
    <w:p w:rsidR="0083508F" w:rsidRPr="00B079DC" w:rsidRDefault="00467DA0" w:rsidP="0083508F">
      <w:pPr>
        <w:pStyle w:val="31"/>
        <w:jc w:val="both"/>
        <w:rPr>
          <w:lang w:val="ru-RU"/>
        </w:rPr>
      </w:pPr>
      <w:r>
        <w:t xml:space="preserve">от </w:t>
      </w:r>
      <w:r w:rsidR="00817374">
        <w:rPr>
          <w:lang w:val="ru-RU"/>
        </w:rPr>
        <w:t xml:space="preserve"> </w:t>
      </w:r>
      <w:r w:rsidR="00B85D83">
        <w:rPr>
          <w:lang w:val="ru-RU"/>
        </w:rPr>
        <w:t xml:space="preserve"> </w:t>
      </w:r>
      <w:r w:rsidR="00553C86">
        <w:rPr>
          <w:lang w:val="ru-RU"/>
        </w:rPr>
        <w:t>апреля</w:t>
      </w:r>
      <w:r w:rsidR="00CD78CD">
        <w:rPr>
          <w:lang w:val="ru-RU"/>
        </w:rPr>
        <w:t xml:space="preserve"> </w:t>
      </w:r>
      <w:r w:rsidR="00B079DC">
        <w:rPr>
          <w:lang w:val="ru-RU"/>
        </w:rPr>
        <w:t xml:space="preserve"> </w:t>
      </w:r>
      <w:r w:rsidR="00E4418E">
        <w:t>20</w:t>
      </w:r>
      <w:r w:rsidR="003E717F">
        <w:rPr>
          <w:lang w:val="ru-RU"/>
        </w:rPr>
        <w:t>2</w:t>
      </w:r>
      <w:r w:rsidR="00FA3CFD">
        <w:rPr>
          <w:lang w:val="ru-RU"/>
        </w:rPr>
        <w:t>2</w:t>
      </w:r>
      <w:r w:rsidR="00B079DC">
        <w:rPr>
          <w:lang w:val="ru-RU"/>
        </w:rPr>
        <w:t xml:space="preserve"> </w:t>
      </w:r>
      <w:r w:rsidR="0083508F">
        <w:t xml:space="preserve">года                                                                        </w:t>
      </w:r>
      <w:r w:rsidR="00CD78CD">
        <w:t xml:space="preserve">    </w:t>
      </w:r>
      <w:r w:rsidR="00553C86">
        <w:rPr>
          <w:lang w:val="ru-RU"/>
        </w:rPr>
        <w:t xml:space="preserve">       </w:t>
      </w:r>
      <w:r w:rsidR="00CD78CD">
        <w:t xml:space="preserve">                </w:t>
      </w:r>
      <w:r>
        <w:t xml:space="preserve">       </w:t>
      </w:r>
      <w:r w:rsidR="0083508F">
        <w:t xml:space="preserve">№ </w:t>
      </w:r>
    </w:p>
    <w:p w:rsidR="0083508F" w:rsidRPr="00F906AB" w:rsidRDefault="0083508F" w:rsidP="0083508F">
      <w:pPr>
        <w:pStyle w:val="31"/>
        <w:rPr>
          <w:szCs w:val="24"/>
        </w:rPr>
      </w:pPr>
    </w:p>
    <w:p w:rsidR="0083508F" w:rsidRPr="00F906AB" w:rsidRDefault="0083508F" w:rsidP="0083508F">
      <w:pPr>
        <w:pStyle w:val="31"/>
        <w:rPr>
          <w:szCs w:val="24"/>
        </w:rPr>
      </w:pPr>
    </w:p>
    <w:p w:rsidR="005E6EEA" w:rsidRPr="004C7E9E" w:rsidRDefault="00544D57" w:rsidP="005E6E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D57">
        <w:rPr>
          <w:rFonts w:ascii="TimesNewRomanPS-BoldMT" w:hAnsi="TimesNewRomanPS-BoldMT" w:cs="TimesNewRomanPS-BoldMT"/>
          <w:sz w:val="24"/>
          <w:szCs w:val="24"/>
        </w:rPr>
        <w:t xml:space="preserve">О </w:t>
      </w:r>
      <w:r w:rsidR="00413E52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E461B0">
        <w:rPr>
          <w:rFonts w:ascii="Times New Roman" w:hAnsi="Times New Roman" w:cs="Times New Roman"/>
          <w:sz w:val="24"/>
          <w:szCs w:val="24"/>
        </w:rPr>
        <w:t>й в приложения</w:t>
      </w:r>
      <w:r w:rsidR="00686D39">
        <w:rPr>
          <w:rFonts w:ascii="Times New Roman" w:hAnsi="Times New Roman" w:cs="Times New Roman"/>
          <w:sz w:val="24"/>
          <w:szCs w:val="24"/>
        </w:rPr>
        <w:t xml:space="preserve"> 1, 2 </w:t>
      </w:r>
      <w:r w:rsidR="00E461B0">
        <w:rPr>
          <w:rFonts w:ascii="Times New Roman" w:hAnsi="Times New Roman" w:cs="Times New Roman"/>
          <w:sz w:val="24"/>
          <w:szCs w:val="24"/>
        </w:rPr>
        <w:t>к</w:t>
      </w:r>
      <w:r w:rsidR="005E6EE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461B0">
        <w:rPr>
          <w:rFonts w:ascii="Times New Roman" w:hAnsi="Times New Roman" w:cs="Times New Roman"/>
          <w:sz w:val="24"/>
          <w:szCs w:val="24"/>
        </w:rPr>
        <w:t>ю</w:t>
      </w:r>
      <w:r w:rsidR="005E6EE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E461B0">
        <w:rPr>
          <w:rFonts w:ascii="Times New Roman" w:hAnsi="Times New Roman" w:cs="Times New Roman"/>
          <w:sz w:val="24"/>
          <w:szCs w:val="24"/>
        </w:rPr>
        <w:t xml:space="preserve"> </w:t>
      </w:r>
      <w:r w:rsidR="005E6EEA">
        <w:rPr>
          <w:rFonts w:ascii="Times New Roman" w:hAnsi="Times New Roman" w:cs="Times New Roman"/>
          <w:sz w:val="24"/>
          <w:szCs w:val="24"/>
        </w:rPr>
        <w:t>от 25 февраля 2022 года № 148</w:t>
      </w:r>
    </w:p>
    <w:p w:rsidR="0083508F" w:rsidRPr="00544D57" w:rsidRDefault="0083508F" w:rsidP="005E6EEA">
      <w:pPr>
        <w:jc w:val="center"/>
        <w:rPr>
          <w:szCs w:val="24"/>
        </w:rPr>
      </w:pPr>
    </w:p>
    <w:p w:rsidR="00544D57" w:rsidRDefault="00DB60CA" w:rsidP="00E461B0">
      <w:pPr>
        <w:pStyle w:val="31"/>
        <w:ind w:firstLine="567"/>
        <w:jc w:val="both"/>
        <w:rPr>
          <w:szCs w:val="24"/>
          <w:lang w:val="ru-RU"/>
        </w:rPr>
      </w:pPr>
      <w:proofErr w:type="gramStart"/>
      <w:r w:rsidRPr="00413E52">
        <w:rPr>
          <w:b/>
          <w:szCs w:val="24"/>
          <w:lang w:val="ru-RU"/>
        </w:rPr>
        <w:t>П</w:t>
      </w:r>
      <w:proofErr w:type="gramEnd"/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с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т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а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н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в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л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я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ю:</w:t>
      </w:r>
    </w:p>
    <w:p w:rsidR="00E461B0" w:rsidRPr="00686D39" w:rsidRDefault="00DB60CA" w:rsidP="00E461B0">
      <w:pPr>
        <w:pStyle w:val="3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Cs w:val="24"/>
          <w:lang w:val="ru-RU"/>
        </w:rPr>
      </w:pPr>
      <w:r w:rsidRPr="00686D39">
        <w:rPr>
          <w:szCs w:val="24"/>
          <w:lang w:val="ru-RU"/>
        </w:rPr>
        <w:t>Внести в</w:t>
      </w:r>
      <w:r w:rsidR="00E461B0" w:rsidRPr="00686D39">
        <w:rPr>
          <w:szCs w:val="24"/>
          <w:lang w:val="ru-RU"/>
        </w:rPr>
        <w:t xml:space="preserve"> приложени</w:t>
      </w:r>
      <w:r w:rsidR="00686D39" w:rsidRPr="00686D39">
        <w:rPr>
          <w:szCs w:val="24"/>
          <w:lang w:val="ru-RU"/>
        </w:rPr>
        <w:t>е 1 «</w:t>
      </w:r>
      <w:r w:rsidR="00686D39" w:rsidRPr="00686D39">
        <w:rPr>
          <w:szCs w:val="24"/>
        </w:rPr>
        <w:t xml:space="preserve">Существенные условия концессионного соглашения </w:t>
      </w:r>
      <w:r w:rsidR="00686D39" w:rsidRPr="00686D39">
        <w:rPr>
          <w:szCs w:val="24"/>
          <w:lang w:val="ru-RU"/>
        </w:rPr>
        <w:t xml:space="preserve"> </w:t>
      </w:r>
      <w:r w:rsidR="00686D39" w:rsidRPr="00686D39">
        <w:rPr>
          <w:szCs w:val="24"/>
        </w:rPr>
        <w:t>о строительстве и эксплуатации Белоярс</w:t>
      </w:r>
      <w:r w:rsidR="00686D39">
        <w:rPr>
          <w:szCs w:val="24"/>
        </w:rPr>
        <w:t>кого межпоселенческого полигона</w:t>
      </w:r>
      <w:r w:rsidR="00686D39" w:rsidRPr="00686D39">
        <w:rPr>
          <w:szCs w:val="24"/>
          <w:lang w:val="ru-RU"/>
        </w:rPr>
        <w:t>»</w:t>
      </w:r>
      <w:r w:rsidRPr="00686D39">
        <w:rPr>
          <w:szCs w:val="24"/>
          <w:lang w:val="ru-RU"/>
        </w:rPr>
        <w:t xml:space="preserve"> к </w:t>
      </w:r>
      <w:r w:rsidR="00330857" w:rsidRPr="00686D39">
        <w:rPr>
          <w:szCs w:val="24"/>
          <w:lang w:val="ru-RU"/>
        </w:rPr>
        <w:t>постановлению</w:t>
      </w:r>
      <w:r w:rsidRPr="00686D39">
        <w:rPr>
          <w:szCs w:val="24"/>
          <w:lang w:val="ru-RU"/>
        </w:rPr>
        <w:t xml:space="preserve"> администрации Белоярского района от </w:t>
      </w:r>
      <w:r w:rsidR="00330857" w:rsidRPr="00686D39">
        <w:rPr>
          <w:szCs w:val="24"/>
          <w:lang w:val="ru-RU"/>
        </w:rPr>
        <w:t>25 февраля</w:t>
      </w:r>
      <w:r w:rsidRPr="00686D39">
        <w:rPr>
          <w:szCs w:val="24"/>
          <w:lang w:val="ru-RU"/>
        </w:rPr>
        <w:t xml:space="preserve"> 20</w:t>
      </w:r>
      <w:r w:rsidR="00330857" w:rsidRPr="00686D39">
        <w:rPr>
          <w:szCs w:val="24"/>
          <w:lang w:val="ru-RU"/>
        </w:rPr>
        <w:t>22</w:t>
      </w:r>
      <w:r w:rsidRPr="00686D39">
        <w:rPr>
          <w:szCs w:val="24"/>
          <w:lang w:val="ru-RU"/>
        </w:rPr>
        <w:t xml:space="preserve"> года №</w:t>
      </w:r>
      <w:r w:rsidR="00330857" w:rsidRPr="00686D39">
        <w:rPr>
          <w:szCs w:val="24"/>
          <w:lang w:val="ru-RU"/>
        </w:rPr>
        <w:t>148</w:t>
      </w:r>
      <w:r w:rsidRPr="00686D39">
        <w:rPr>
          <w:szCs w:val="24"/>
          <w:lang w:val="ru-RU"/>
        </w:rPr>
        <w:t xml:space="preserve"> «</w:t>
      </w:r>
      <w:r w:rsidR="00330857" w:rsidRPr="00686D39">
        <w:rPr>
          <w:szCs w:val="24"/>
          <w:lang w:val="ru-RU"/>
        </w:rPr>
        <w:t>О заключении концессионного соглашения о создании и эксплуатации Белоярского межпоселенческого полигона</w:t>
      </w:r>
      <w:r w:rsidRPr="00686D39">
        <w:rPr>
          <w:szCs w:val="24"/>
          <w:lang w:val="ru-RU"/>
        </w:rPr>
        <w:t>» изменени</w:t>
      </w:r>
      <w:r w:rsidR="00686D39">
        <w:rPr>
          <w:szCs w:val="24"/>
          <w:lang w:val="ru-RU"/>
        </w:rPr>
        <w:t>е</w:t>
      </w:r>
      <w:r w:rsidRPr="00686D39">
        <w:rPr>
          <w:szCs w:val="24"/>
          <w:lang w:val="ru-RU"/>
        </w:rPr>
        <w:t xml:space="preserve">, </w:t>
      </w:r>
      <w:r w:rsidR="006C34A8" w:rsidRPr="00686D39">
        <w:rPr>
          <w:szCs w:val="24"/>
          <w:lang w:val="ru-RU"/>
        </w:rPr>
        <w:t xml:space="preserve">изложив </w:t>
      </w:r>
      <w:r w:rsidR="00324540">
        <w:rPr>
          <w:szCs w:val="24"/>
          <w:lang w:val="ru-RU"/>
        </w:rPr>
        <w:t>позицию</w:t>
      </w:r>
      <w:r w:rsidR="00686D39">
        <w:rPr>
          <w:szCs w:val="24"/>
          <w:lang w:val="ru-RU"/>
        </w:rPr>
        <w:t xml:space="preserve"> 3 </w:t>
      </w:r>
      <w:r w:rsidR="00E461B0" w:rsidRPr="00686D39">
        <w:rPr>
          <w:szCs w:val="24"/>
          <w:lang w:val="ru-RU"/>
        </w:rPr>
        <w:t>в следующей редакции:</w:t>
      </w:r>
    </w:p>
    <w:p w:rsidR="00544D57" w:rsidRDefault="00686D39" w:rsidP="00330857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4F32EA">
        <w:rPr>
          <w:szCs w:val="24"/>
          <w:lang w:val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69"/>
        <w:gridCol w:w="6395"/>
      </w:tblGrid>
      <w:tr w:rsidR="004F32EA" w:rsidRPr="007A0DB7" w:rsidTr="004273F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A" w:rsidRPr="007A0DB7" w:rsidRDefault="004F32EA" w:rsidP="004273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7A0D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A" w:rsidRPr="007A0DB7" w:rsidRDefault="004F32EA" w:rsidP="004273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0DB7">
              <w:rPr>
                <w:rFonts w:eastAsia="Calibri"/>
                <w:sz w:val="24"/>
                <w:szCs w:val="24"/>
              </w:rPr>
              <w:t>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A" w:rsidRDefault="004F32EA" w:rsidP="004273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A0DB7">
              <w:rPr>
                <w:rFonts w:eastAsia="Calibri"/>
                <w:sz w:val="24"/>
                <w:szCs w:val="24"/>
              </w:rPr>
              <w:t xml:space="preserve">Объектом </w:t>
            </w:r>
            <w:r w:rsidR="001E4290">
              <w:rPr>
                <w:rFonts w:eastAsia="Calibri"/>
                <w:sz w:val="24"/>
                <w:szCs w:val="24"/>
              </w:rPr>
              <w:t xml:space="preserve">Концессионного соглашения </w:t>
            </w:r>
            <w:r w:rsidRPr="007A0DB7">
              <w:rPr>
                <w:rFonts w:eastAsia="Calibri"/>
                <w:sz w:val="24"/>
                <w:szCs w:val="24"/>
              </w:rPr>
              <w:t xml:space="preserve">является </w:t>
            </w:r>
            <w:r w:rsidR="001E4290">
              <w:rPr>
                <w:rFonts w:eastAsia="Calibri"/>
                <w:sz w:val="24"/>
                <w:szCs w:val="24"/>
              </w:rPr>
              <w:t xml:space="preserve">подлежащий созданию и последующей эксплуатации Белоярский межпоселенческий полигон, </w:t>
            </w:r>
            <w:r w:rsidRPr="007F3A8B">
              <w:rPr>
                <w:rFonts w:eastAsia="Calibri"/>
                <w:sz w:val="24"/>
                <w:szCs w:val="24"/>
              </w:rPr>
              <w:t>в состав Объекта входит недвижимое имущество или недвижимое имущество</w:t>
            </w:r>
            <w:r w:rsidRPr="007A0DB7">
              <w:rPr>
                <w:rFonts w:eastAsia="Calibri"/>
                <w:sz w:val="24"/>
                <w:szCs w:val="24"/>
              </w:rPr>
              <w:t xml:space="preserve"> и движимое имущество, технологически связанные между собой и предназначенные для осуществления деятельности, предусмотр</w:t>
            </w:r>
            <w:r w:rsidR="001E4290">
              <w:rPr>
                <w:rFonts w:eastAsia="Calibri"/>
                <w:sz w:val="24"/>
                <w:szCs w:val="24"/>
              </w:rPr>
              <w:t xml:space="preserve">енной </w:t>
            </w:r>
            <w:r>
              <w:rPr>
                <w:rFonts w:eastAsia="Calibri"/>
                <w:sz w:val="24"/>
                <w:szCs w:val="24"/>
              </w:rPr>
              <w:t>Концессионным соглашением</w:t>
            </w:r>
            <w:r w:rsidRPr="007A0DB7">
              <w:rPr>
                <w:rFonts w:eastAsia="Calibri"/>
                <w:sz w:val="24"/>
                <w:szCs w:val="24"/>
              </w:rPr>
              <w:t xml:space="preserve">, подлежащий созданию и последующему использованию (эксплуатации) на условиях, установленных в Концессионном соглашении. </w:t>
            </w:r>
            <w:proofErr w:type="gramEnd"/>
          </w:p>
          <w:p w:rsidR="004F32EA" w:rsidRDefault="004F32EA" w:rsidP="004273F3">
            <w:pPr>
              <w:pStyle w:val="SchedApps"/>
              <w:keepNext w:val="0"/>
              <w:pageBreakBefor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Описание Объекта, в том числе технико-экономические показатели, приводится в Концессионном соглашении,  должно соответствовать федеральным и региональным требованиям к объектам обращения с отходами и включает в себя:</w:t>
            </w:r>
          </w:p>
          <w:p w:rsidR="004F32EA" w:rsidRDefault="004F32EA" w:rsidP="004273F3">
            <w:pPr>
              <w:pStyle w:val="SchedApps"/>
              <w:keepNext w:val="0"/>
              <w:pageBreakBefor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Мощность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О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бъекта -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10 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>тыс. тонн/год (мощность обработки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F73805">
              <w:rPr>
                <w:rFonts w:ascii="Times New Roman" w:hAnsi="Times New Roman"/>
                <w:b w:val="0"/>
                <w:sz w:val="24"/>
                <w:lang w:val="ru-RU"/>
              </w:rPr>
              <w:t xml:space="preserve">будет 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определена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проектной документацией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), планируемая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максимальная 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вместимость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в процессе эксплуатации –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200</w:t>
            </w:r>
            <w:r w:rsidRPr="00EF4AC5">
              <w:rPr>
                <w:rFonts w:ascii="Times New Roman" w:hAnsi="Times New Roman"/>
                <w:b w:val="0"/>
                <w:sz w:val="24"/>
                <w:lang w:val="ru-RU"/>
              </w:rPr>
              <w:t xml:space="preserve"> тыс. тонн.</w:t>
            </w:r>
          </w:p>
          <w:p w:rsidR="004F32EA" w:rsidRPr="00EF4AC5" w:rsidRDefault="004F32EA" w:rsidP="004273F3">
            <w:pPr>
              <w:rPr>
                <w:sz w:val="16"/>
                <w:szCs w:val="16"/>
                <w:lang w:eastAsia="en-GB"/>
              </w:rPr>
            </w:pPr>
          </w:p>
          <w:p w:rsidR="004F32EA" w:rsidRPr="00DA7844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В состав Объекта входит следующее имущество:</w:t>
            </w:r>
          </w:p>
          <w:p w:rsidR="004F32EA" w:rsidRPr="00DA7844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lastRenderedPageBreak/>
              <w:t xml:space="preserve">а) полигон твердых коммунальных отходов максимальной мощностью не </w:t>
            </w:r>
            <w:r w:rsidRPr="004A5EA7">
              <w:rPr>
                <w:kern w:val="23"/>
                <w:sz w:val="24"/>
                <w:szCs w:val="24"/>
                <w:lang w:eastAsia="en-GB"/>
              </w:rPr>
              <w:t xml:space="preserve">более </w:t>
            </w:r>
            <w:r w:rsidR="001E4290" w:rsidRPr="004A5EA7">
              <w:rPr>
                <w:kern w:val="23"/>
                <w:sz w:val="24"/>
                <w:szCs w:val="24"/>
                <w:lang w:eastAsia="en-GB"/>
              </w:rPr>
              <w:t>4</w:t>
            </w:r>
            <w:r w:rsidRPr="004A5EA7">
              <w:rPr>
                <w:kern w:val="23"/>
                <w:sz w:val="24"/>
                <w:szCs w:val="24"/>
                <w:lang w:eastAsia="en-GB"/>
              </w:rPr>
              <w:t xml:space="preserve"> тысяч тонн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 в год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 (далее – Полигон ТКО)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4F32EA" w:rsidRPr="00686D39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>б) мусоросортировочный комплекс, в том числе сортировочная линия мощностью не более 10 тыс. тонн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 (далее – </w:t>
            </w:r>
            <w:proofErr w:type="gramStart"/>
            <w:r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>
              <w:rPr>
                <w:kern w:val="23"/>
                <w:sz w:val="24"/>
                <w:szCs w:val="24"/>
                <w:lang w:eastAsia="en-GB"/>
              </w:rPr>
              <w:t>)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4F32EA" w:rsidRPr="00686D39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686D39">
              <w:rPr>
                <w:kern w:val="23"/>
                <w:sz w:val="24"/>
                <w:szCs w:val="24"/>
                <w:lang w:eastAsia="en-GB"/>
              </w:rPr>
              <w:t>в) установка по термическому</w:t>
            </w:r>
            <w:r w:rsidR="00686D39" w:rsidRPr="00686D39">
              <w:rPr>
                <w:kern w:val="23"/>
                <w:sz w:val="24"/>
                <w:szCs w:val="24"/>
                <w:lang w:eastAsia="en-GB"/>
              </w:rPr>
              <w:t xml:space="preserve"> обезвреживанию</w:t>
            </w:r>
            <w:r w:rsidRPr="00686D39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4F32EA" w:rsidRPr="00DA7844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г) оборудование и специализированная техника, необходимая для функционирования Полигона ТКО и </w:t>
            </w:r>
            <w:proofErr w:type="gramStart"/>
            <w:r w:rsidRPr="00DA7844"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</w:t>
            </w:r>
            <w:r>
              <w:rPr>
                <w:kern w:val="23"/>
                <w:sz w:val="24"/>
                <w:szCs w:val="24"/>
                <w:lang w:eastAsia="en-GB"/>
              </w:rPr>
              <w:t>О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бъекта;</w:t>
            </w:r>
          </w:p>
          <w:p w:rsidR="004F32EA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д) устройство примыкания к </w:t>
            </w:r>
            <w:r>
              <w:rPr>
                <w:kern w:val="23"/>
                <w:sz w:val="24"/>
                <w:szCs w:val="24"/>
                <w:lang w:eastAsia="en-GB"/>
              </w:rPr>
              <w:t xml:space="preserve">подъездной 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автомобильной дороге </w:t>
            </w:r>
            <w:r w:rsidR="001E4290">
              <w:rPr>
                <w:kern w:val="23"/>
                <w:sz w:val="24"/>
                <w:szCs w:val="24"/>
                <w:lang w:eastAsia="en-GB"/>
              </w:rPr>
              <w:t xml:space="preserve">к городу Белоярский 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(</w:t>
            </w:r>
            <w:r>
              <w:rPr>
                <w:kern w:val="23"/>
                <w:sz w:val="24"/>
                <w:szCs w:val="24"/>
                <w:lang w:eastAsia="en-GB"/>
              </w:rPr>
              <w:t>71-100 ОП МЗ 71-100Н-1102).</w:t>
            </w:r>
          </w:p>
          <w:p w:rsidR="004F32EA" w:rsidRPr="00DA7844" w:rsidRDefault="004F32EA" w:rsidP="004273F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>
              <w:rPr>
                <w:kern w:val="23"/>
                <w:sz w:val="24"/>
                <w:szCs w:val="24"/>
                <w:lang w:eastAsia="en-GB"/>
              </w:rPr>
              <w:t xml:space="preserve"> М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ассовая доля твердых коммун</w:t>
            </w:r>
            <w:r>
              <w:rPr>
                <w:kern w:val="23"/>
                <w:sz w:val="24"/>
                <w:szCs w:val="24"/>
                <w:lang w:eastAsia="en-GB"/>
              </w:rPr>
              <w:t>альных отходов, размещаемых на О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бъекте и не подлежащих дальнейшей утилизации, </w:t>
            </w:r>
            <w:r w:rsidRPr="004A5EA7">
              <w:rPr>
                <w:kern w:val="23"/>
                <w:sz w:val="24"/>
                <w:szCs w:val="24"/>
                <w:lang w:eastAsia="en-GB"/>
              </w:rPr>
              <w:t xml:space="preserve">составляет не более </w:t>
            </w:r>
            <w:r w:rsidR="009030CE" w:rsidRPr="004A5EA7">
              <w:rPr>
                <w:kern w:val="23"/>
                <w:sz w:val="24"/>
                <w:szCs w:val="24"/>
                <w:lang w:eastAsia="en-GB"/>
              </w:rPr>
              <w:t>4</w:t>
            </w:r>
            <w:r w:rsidRPr="004A5EA7">
              <w:rPr>
                <w:kern w:val="23"/>
                <w:sz w:val="24"/>
                <w:szCs w:val="24"/>
                <w:lang w:eastAsia="en-GB"/>
              </w:rPr>
              <w:t>0 %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 xml:space="preserve"> от общего объема поступивших твердых коммунальных отходов, начина</w:t>
            </w:r>
            <w:r>
              <w:rPr>
                <w:kern w:val="23"/>
                <w:sz w:val="24"/>
                <w:szCs w:val="24"/>
                <w:lang w:eastAsia="en-GB"/>
              </w:rPr>
              <w:t>я со второго года эксплуатации Объекта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, является конкурсным критерием и подлежит определению в соответствии с конкурсным предложени</w:t>
            </w:r>
            <w:r>
              <w:rPr>
                <w:kern w:val="23"/>
                <w:sz w:val="24"/>
                <w:szCs w:val="24"/>
                <w:lang w:eastAsia="en-GB"/>
              </w:rPr>
              <w:t>ем лица, с которым заключается К</w:t>
            </w:r>
            <w:r w:rsidRPr="00DA7844">
              <w:rPr>
                <w:kern w:val="23"/>
                <w:sz w:val="24"/>
                <w:szCs w:val="24"/>
                <w:lang w:eastAsia="en-GB"/>
              </w:rPr>
              <w:t>онцессионное соглашение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F32EA" w:rsidRPr="00DA7844" w:rsidRDefault="004F32EA" w:rsidP="004273F3">
            <w:pPr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>
              <w:rPr>
                <w:kern w:val="23"/>
                <w:sz w:val="24"/>
                <w:szCs w:val="24"/>
                <w:lang w:eastAsia="en-GB"/>
              </w:rPr>
              <w:t>С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 xml:space="preserve">остав, иные показатели и характеристики </w:t>
            </w:r>
            <w:r>
              <w:rPr>
                <w:kern w:val="23"/>
                <w:sz w:val="24"/>
                <w:szCs w:val="24"/>
                <w:lang w:eastAsia="en-GB"/>
              </w:rPr>
              <w:t>О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>бъекта</w:t>
            </w:r>
            <w:r>
              <w:rPr>
                <w:kern w:val="23"/>
                <w:sz w:val="24"/>
                <w:szCs w:val="24"/>
                <w:lang w:eastAsia="en-GB"/>
              </w:rPr>
              <w:t>, определяются условиями К</w:t>
            </w:r>
            <w:r w:rsidRPr="00B0119A">
              <w:rPr>
                <w:kern w:val="23"/>
                <w:sz w:val="24"/>
                <w:szCs w:val="24"/>
                <w:lang w:eastAsia="en-GB"/>
              </w:rPr>
              <w:t>онцессионного соглашения</w:t>
            </w:r>
            <w:r>
              <w:rPr>
                <w:kern w:val="23"/>
                <w:sz w:val="24"/>
                <w:szCs w:val="24"/>
                <w:lang w:eastAsia="en-GB"/>
              </w:rPr>
              <w:t>.</w:t>
            </w:r>
          </w:p>
          <w:p w:rsidR="004F32EA" w:rsidRPr="007A0DB7" w:rsidRDefault="004F32EA" w:rsidP="004273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F32EA" w:rsidRDefault="004F32EA" w:rsidP="004F32EA">
      <w:pPr>
        <w:pStyle w:val="31"/>
        <w:ind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lastRenderedPageBreak/>
        <w:t>»</w:t>
      </w:r>
      <w:r w:rsidR="009930D5">
        <w:rPr>
          <w:szCs w:val="24"/>
          <w:lang w:val="ru-RU"/>
        </w:rPr>
        <w:t>.</w:t>
      </w:r>
    </w:p>
    <w:p w:rsidR="00E461B0" w:rsidRDefault="00E461B0" w:rsidP="00E461B0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="00686D39" w:rsidRPr="00686D39">
        <w:rPr>
          <w:szCs w:val="24"/>
          <w:lang w:val="ru-RU"/>
        </w:rPr>
        <w:t xml:space="preserve">Внести в приложение </w:t>
      </w:r>
      <w:r w:rsidR="00686D39">
        <w:rPr>
          <w:szCs w:val="24"/>
          <w:lang w:val="ru-RU"/>
        </w:rPr>
        <w:t>2</w:t>
      </w:r>
      <w:r w:rsidR="00686D39" w:rsidRPr="00686D39">
        <w:rPr>
          <w:szCs w:val="24"/>
          <w:lang w:val="ru-RU"/>
        </w:rPr>
        <w:t xml:space="preserve"> «</w:t>
      </w:r>
      <w:r w:rsidR="00686D39">
        <w:rPr>
          <w:szCs w:val="24"/>
          <w:lang w:val="ru-RU"/>
        </w:rPr>
        <w:t>Критерии конкурса и их параметры</w:t>
      </w:r>
      <w:r w:rsidR="00686D39" w:rsidRPr="00686D39">
        <w:rPr>
          <w:szCs w:val="24"/>
          <w:lang w:val="ru-RU"/>
        </w:rPr>
        <w:t xml:space="preserve">» к постановлению администрации Белоярского района от 25 февраля 2022 года №148 «О заключении концессионного соглашения о создании и эксплуатации Белоярского межпоселенческого полигона» изменение, изложив </w:t>
      </w:r>
      <w:r w:rsidR="00324540">
        <w:rPr>
          <w:szCs w:val="24"/>
          <w:lang w:val="ru-RU"/>
        </w:rPr>
        <w:t>позицию</w:t>
      </w:r>
      <w:r w:rsidR="009930D5">
        <w:rPr>
          <w:szCs w:val="24"/>
          <w:lang w:val="ru-RU"/>
        </w:rPr>
        <w:t xml:space="preserve"> 2.1 таблицы </w:t>
      </w:r>
      <w:r w:rsidR="00686D39" w:rsidRPr="00686D39">
        <w:rPr>
          <w:szCs w:val="24"/>
          <w:lang w:val="ru-RU"/>
        </w:rPr>
        <w:t>в следующей редакции</w:t>
      </w:r>
      <w:r w:rsidR="009930D5">
        <w:rPr>
          <w:szCs w:val="24"/>
          <w:lang w:val="ru-RU"/>
        </w:rPr>
        <w:t>:</w:t>
      </w:r>
    </w:p>
    <w:p w:rsidR="00B67BB8" w:rsidRDefault="00B67BB8" w:rsidP="00E461B0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412"/>
        <w:gridCol w:w="1701"/>
        <w:gridCol w:w="1843"/>
        <w:gridCol w:w="992"/>
      </w:tblGrid>
      <w:tr w:rsidR="00B67BB8" w:rsidRPr="00B67BB8" w:rsidTr="00D5671B">
        <w:tc>
          <w:tcPr>
            <w:tcW w:w="516" w:type="dxa"/>
            <w:shd w:val="clear" w:color="auto" w:fill="auto"/>
          </w:tcPr>
          <w:p w:rsidR="00B67BB8" w:rsidRPr="00B67BB8" w:rsidRDefault="00B67BB8" w:rsidP="00B67BB8">
            <w:pPr>
              <w:pStyle w:val="31"/>
              <w:ind w:firstLine="567"/>
              <w:jc w:val="both"/>
              <w:rPr>
                <w:szCs w:val="24"/>
              </w:rPr>
            </w:pPr>
            <w:r w:rsidRPr="00B67BB8">
              <w:rPr>
                <w:szCs w:val="24"/>
              </w:rPr>
              <w:t>2</w:t>
            </w:r>
            <w:r w:rsidR="00D5671B">
              <w:rPr>
                <w:szCs w:val="24"/>
                <w:lang w:val="ru-RU"/>
              </w:rPr>
              <w:t>2</w:t>
            </w:r>
            <w:r w:rsidRPr="00B67BB8">
              <w:rPr>
                <w:szCs w:val="24"/>
              </w:rPr>
              <w:t>.1</w:t>
            </w:r>
          </w:p>
        </w:tc>
        <w:tc>
          <w:tcPr>
            <w:tcW w:w="4412" w:type="dxa"/>
            <w:shd w:val="clear" w:color="auto" w:fill="auto"/>
          </w:tcPr>
          <w:p w:rsidR="00B67BB8" w:rsidRPr="00B67BB8" w:rsidRDefault="00B67BB8" w:rsidP="00B67BB8">
            <w:pPr>
              <w:pStyle w:val="31"/>
              <w:ind w:firstLine="567"/>
              <w:jc w:val="both"/>
              <w:rPr>
                <w:szCs w:val="24"/>
              </w:rPr>
            </w:pPr>
            <w:r w:rsidRPr="00B67BB8">
              <w:rPr>
                <w:szCs w:val="24"/>
              </w:rPr>
              <w:t>Массовая доля твердых коммунальных отходов, размещаемых на Объекте Концессионного соглашения и не подлежащих дальнейшей утилизации, в процентах от общего объема поступивших твердых коммунальных отходов, начиная со второго года эксплуатации Объекта Концессионного соглашения, процентов</w:t>
            </w:r>
          </w:p>
        </w:tc>
        <w:tc>
          <w:tcPr>
            <w:tcW w:w="1701" w:type="dxa"/>
            <w:shd w:val="clear" w:color="auto" w:fill="auto"/>
          </w:tcPr>
          <w:p w:rsidR="00B67BB8" w:rsidRPr="00B67BB8" w:rsidRDefault="00B67BB8" w:rsidP="00B67BB8">
            <w:pPr>
              <w:pStyle w:val="31"/>
              <w:tabs>
                <w:tab w:val="left" w:pos="541"/>
              </w:tabs>
              <w:rPr>
                <w:szCs w:val="24"/>
              </w:rPr>
            </w:pPr>
            <w:r>
              <w:rPr>
                <w:szCs w:val="24"/>
                <w:lang w:val="ru-RU"/>
              </w:rPr>
              <w:t>4</w:t>
            </w:r>
            <w:r w:rsidRPr="00B67BB8">
              <w:rPr>
                <w:szCs w:val="24"/>
              </w:rPr>
              <w:t>0 (</w:t>
            </w:r>
            <w:r>
              <w:rPr>
                <w:szCs w:val="24"/>
                <w:lang w:val="ru-RU"/>
              </w:rPr>
              <w:t>сорок</w:t>
            </w:r>
            <w:r w:rsidRPr="00B67BB8">
              <w:rPr>
                <w:szCs w:val="24"/>
              </w:rPr>
              <w:t>) %</w:t>
            </w:r>
          </w:p>
        </w:tc>
        <w:tc>
          <w:tcPr>
            <w:tcW w:w="1843" w:type="dxa"/>
            <w:shd w:val="clear" w:color="auto" w:fill="auto"/>
          </w:tcPr>
          <w:p w:rsidR="00B67BB8" w:rsidRPr="00B67BB8" w:rsidRDefault="00B67BB8" w:rsidP="00B67BB8">
            <w:pPr>
              <w:pStyle w:val="31"/>
              <w:tabs>
                <w:tab w:val="left" w:pos="541"/>
              </w:tabs>
              <w:rPr>
                <w:szCs w:val="24"/>
              </w:rPr>
            </w:pPr>
            <w:r w:rsidRPr="00B67BB8">
              <w:rPr>
                <w:szCs w:val="24"/>
              </w:rPr>
              <w:t>уменьшение</w:t>
            </w:r>
          </w:p>
        </w:tc>
        <w:tc>
          <w:tcPr>
            <w:tcW w:w="992" w:type="dxa"/>
            <w:shd w:val="clear" w:color="auto" w:fill="auto"/>
          </w:tcPr>
          <w:p w:rsidR="00B67BB8" w:rsidRPr="00B67BB8" w:rsidRDefault="00B67BB8" w:rsidP="009930D5">
            <w:pPr>
              <w:pStyle w:val="31"/>
              <w:tabs>
                <w:tab w:val="left" w:pos="541"/>
              </w:tabs>
              <w:rPr>
                <w:szCs w:val="24"/>
                <w:lang w:val="ru-RU"/>
              </w:rPr>
            </w:pPr>
            <w:r w:rsidRPr="00B67BB8">
              <w:rPr>
                <w:szCs w:val="24"/>
              </w:rPr>
              <w:t>0,</w:t>
            </w:r>
            <w:r w:rsidR="009930D5">
              <w:rPr>
                <w:szCs w:val="24"/>
                <w:lang w:val="ru-RU"/>
              </w:rPr>
              <w:t>6</w:t>
            </w:r>
          </w:p>
        </w:tc>
      </w:tr>
    </w:tbl>
    <w:p w:rsidR="00B67BB8" w:rsidRDefault="009930D5" w:rsidP="00B67BB8">
      <w:pPr>
        <w:pStyle w:val="31"/>
        <w:ind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>».</w:t>
      </w:r>
    </w:p>
    <w:p w:rsidR="00E03EA2" w:rsidRDefault="00E03EA2" w:rsidP="00E03EA2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Pr="00E03EA2">
        <w:rPr>
          <w:szCs w:val="24"/>
          <w:lang w:val="ru-RU"/>
        </w:rPr>
        <w:t xml:space="preserve">Опубликовать настоящее постановление в газете «Белоярские вести. </w:t>
      </w:r>
      <w:r>
        <w:rPr>
          <w:szCs w:val="24"/>
          <w:lang w:val="ru-RU"/>
        </w:rPr>
        <w:t>О</w:t>
      </w:r>
      <w:r w:rsidRPr="00E03EA2">
        <w:rPr>
          <w:szCs w:val="24"/>
          <w:lang w:val="ru-RU"/>
        </w:rPr>
        <w:t>фициальный выпуск»</w:t>
      </w:r>
      <w:r>
        <w:rPr>
          <w:szCs w:val="24"/>
          <w:lang w:val="ru-RU"/>
        </w:rPr>
        <w:t>.</w:t>
      </w:r>
    </w:p>
    <w:p w:rsidR="00F53498" w:rsidRPr="00F53498" w:rsidRDefault="00E03EA2" w:rsidP="00F53498">
      <w:pPr>
        <w:pStyle w:val="31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F53498" w:rsidRPr="00F53498">
        <w:rPr>
          <w:szCs w:val="24"/>
          <w:lang w:val="ru-RU"/>
        </w:rPr>
        <w:t xml:space="preserve">. </w:t>
      </w:r>
      <w:r w:rsidR="00B67BB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Настоящее постановление вступает в силу после его </w:t>
      </w:r>
      <w:r w:rsidR="005F45D4">
        <w:rPr>
          <w:szCs w:val="24"/>
          <w:lang w:val="ru-RU"/>
        </w:rPr>
        <w:t>подписания</w:t>
      </w:r>
      <w:r w:rsidR="00F53498" w:rsidRPr="00F53498">
        <w:rPr>
          <w:szCs w:val="24"/>
          <w:lang w:val="ru-RU"/>
        </w:rPr>
        <w:t>.</w:t>
      </w:r>
    </w:p>
    <w:p w:rsidR="00271331" w:rsidRDefault="00E03EA2" w:rsidP="00F53498">
      <w:pPr>
        <w:pStyle w:val="31"/>
        <w:ind w:firstLine="567"/>
        <w:jc w:val="both"/>
        <w:rPr>
          <w:lang w:val="ru-RU"/>
        </w:rPr>
      </w:pPr>
      <w:r>
        <w:rPr>
          <w:szCs w:val="24"/>
          <w:lang w:val="ru-RU"/>
        </w:rPr>
        <w:t>5</w:t>
      </w:r>
      <w:r w:rsidR="006C34A8">
        <w:rPr>
          <w:szCs w:val="24"/>
          <w:lang w:val="ru-RU"/>
        </w:rPr>
        <w:t xml:space="preserve">. </w:t>
      </w:r>
      <w:proofErr w:type="gramStart"/>
      <w:r w:rsidR="00F53498" w:rsidRPr="00F53498">
        <w:rPr>
          <w:szCs w:val="24"/>
          <w:lang w:val="ru-RU"/>
        </w:rPr>
        <w:t>Контроль за</w:t>
      </w:r>
      <w:proofErr w:type="gramEnd"/>
      <w:r w:rsidR="00F53498" w:rsidRPr="00F53498">
        <w:rPr>
          <w:szCs w:val="24"/>
          <w:lang w:val="ru-RU"/>
        </w:rPr>
        <w:t xml:space="preserve"> выполнением </w:t>
      </w:r>
      <w:r w:rsidR="00432896">
        <w:rPr>
          <w:szCs w:val="24"/>
          <w:lang w:val="ru-RU"/>
        </w:rPr>
        <w:t>настоящего</w:t>
      </w:r>
      <w:r w:rsidR="00CA4FF9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постановления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возложить на первого заместителя главы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>Белоярского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 района </w:t>
      </w:r>
      <w:proofErr w:type="spellStart"/>
      <w:r w:rsidR="00F53498" w:rsidRPr="00F53498">
        <w:rPr>
          <w:szCs w:val="24"/>
          <w:lang w:val="ru-RU"/>
        </w:rPr>
        <w:t>Ойнеца</w:t>
      </w:r>
      <w:proofErr w:type="spellEnd"/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 А.В., </w:t>
      </w:r>
      <w:r w:rsidR="00F53498">
        <w:rPr>
          <w:szCs w:val="24"/>
          <w:lang w:val="ru-RU"/>
        </w:rPr>
        <w:t xml:space="preserve"> </w:t>
      </w:r>
      <w:r w:rsidR="00F53498" w:rsidRPr="00F53498">
        <w:rPr>
          <w:szCs w:val="24"/>
          <w:lang w:val="ru-RU"/>
        </w:rPr>
        <w:t xml:space="preserve">заместителя главы Белоярского района </w:t>
      </w:r>
      <w:r w:rsidR="00F53498">
        <w:rPr>
          <w:szCs w:val="24"/>
          <w:lang w:val="ru-RU"/>
        </w:rPr>
        <w:t xml:space="preserve">  </w:t>
      </w:r>
      <w:proofErr w:type="spellStart"/>
      <w:r w:rsidR="00F53498" w:rsidRPr="00F53498">
        <w:rPr>
          <w:szCs w:val="24"/>
          <w:lang w:val="ru-RU"/>
        </w:rPr>
        <w:t>Ващука</w:t>
      </w:r>
      <w:proofErr w:type="spellEnd"/>
      <w:r w:rsidR="00F53498" w:rsidRPr="00F53498">
        <w:rPr>
          <w:szCs w:val="24"/>
          <w:lang w:val="ru-RU"/>
        </w:rPr>
        <w:t xml:space="preserve"> В.А.</w:t>
      </w:r>
    </w:p>
    <w:p w:rsidR="00271331" w:rsidRDefault="00271331" w:rsidP="00271331">
      <w:pPr>
        <w:pStyle w:val="31"/>
        <w:ind w:firstLine="567"/>
        <w:jc w:val="both"/>
        <w:rPr>
          <w:lang w:val="ru-RU"/>
        </w:rPr>
      </w:pPr>
      <w:bookmarkStart w:id="0" w:name="_GoBack"/>
      <w:bookmarkEnd w:id="0"/>
    </w:p>
    <w:p w:rsidR="00B40119" w:rsidRPr="00DA4AF8" w:rsidRDefault="0083508F" w:rsidP="00DA4AF8">
      <w:pPr>
        <w:pStyle w:val="31"/>
        <w:jc w:val="both"/>
      </w:pPr>
      <w:r w:rsidRPr="00A5754C">
        <w:t xml:space="preserve">Глава Белоярского района                                                      </w:t>
      </w:r>
      <w:r w:rsidR="003835C2">
        <w:t xml:space="preserve">                          </w:t>
      </w:r>
      <w:r w:rsidR="003835C2">
        <w:rPr>
          <w:lang w:val="ru-RU"/>
        </w:rPr>
        <w:t>С</w:t>
      </w:r>
      <w:r w:rsidRPr="00A5754C">
        <w:t>.</w:t>
      </w:r>
      <w:proofErr w:type="spellStart"/>
      <w:r w:rsidRPr="00A5754C">
        <w:t>П.Маненков</w:t>
      </w:r>
      <w:proofErr w:type="spellEnd"/>
    </w:p>
    <w:p w:rsidR="00B40119" w:rsidRDefault="00B40119" w:rsidP="001432F7">
      <w:pPr>
        <w:ind w:firstLine="540"/>
        <w:jc w:val="right"/>
      </w:pP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Согласовано: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Первый заместитель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главы Белоярского</w:t>
      </w:r>
      <w:r>
        <w:rPr>
          <w:sz w:val="24"/>
          <w:szCs w:val="24"/>
        </w:rPr>
        <w:t xml:space="preserve"> района _______________________</w:t>
      </w:r>
      <w:r w:rsidRPr="008D75E1">
        <w:rPr>
          <w:sz w:val="24"/>
          <w:szCs w:val="24"/>
        </w:rPr>
        <w:t xml:space="preserve">_А.В. </w:t>
      </w:r>
      <w:proofErr w:type="spellStart"/>
      <w:r w:rsidRPr="008D75E1">
        <w:rPr>
          <w:sz w:val="24"/>
          <w:szCs w:val="24"/>
        </w:rPr>
        <w:t>Ойнец</w:t>
      </w:r>
      <w:proofErr w:type="spellEnd"/>
      <w:r w:rsidRPr="008D75E1">
        <w:rPr>
          <w:sz w:val="24"/>
          <w:szCs w:val="24"/>
        </w:rPr>
        <w:t>_____________________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</w:t>
      </w:r>
      <w:r w:rsidRPr="008D75E1">
        <w:rPr>
          <w:sz w:val="24"/>
          <w:szCs w:val="24"/>
        </w:rPr>
        <w:t xml:space="preserve"> (подпись)                                                  (дата)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Заместитель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главы Белоярского р</w:t>
      </w:r>
      <w:r>
        <w:rPr>
          <w:sz w:val="24"/>
          <w:szCs w:val="24"/>
        </w:rPr>
        <w:t>айона  ______________</w:t>
      </w:r>
      <w:r w:rsidRPr="008D75E1">
        <w:rPr>
          <w:sz w:val="24"/>
          <w:szCs w:val="24"/>
        </w:rPr>
        <w:t>_____</w:t>
      </w:r>
      <w:r>
        <w:rPr>
          <w:sz w:val="24"/>
          <w:szCs w:val="24"/>
        </w:rPr>
        <w:t>___ В.А. Ващук _____</w:t>
      </w:r>
      <w:r w:rsidRPr="008D75E1">
        <w:rPr>
          <w:sz w:val="24"/>
          <w:szCs w:val="24"/>
        </w:rPr>
        <w:t>________________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              (подпись)                                                  (дата)</w:t>
      </w:r>
    </w:p>
    <w:p w:rsidR="00944BE3" w:rsidRPr="00317D1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Заместитель главы Белоярского района </w:t>
      </w:r>
    </w:p>
    <w:p w:rsidR="00944BE3" w:rsidRPr="00317D1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председатель Комитета </w:t>
      </w:r>
      <w:proofErr w:type="gramStart"/>
      <w:r w:rsidRPr="00317D13">
        <w:rPr>
          <w:sz w:val="24"/>
          <w:szCs w:val="24"/>
        </w:rPr>
        <w:t>по</w:t>
      </w:r>
      <w:proofErr w:type="gramEnd"/>
      <w:r w:rsidRPr="00317D13">
        <w:rPr>
          <w:sz w:val="24"/>
          <w:szCs w:val="24"/>
        </w:rPr>
        <w:t xml:space="preserve"> </w:t>
      </w:r>
    </w:p>
    <w:p w:rsidR="00944BE3" w:rsidRPr="00317D1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финансам и </w:t>
      </w:r>
      <w:proofErr w:type="gramStart"/>
      <w:r w:rsidRPr="00317D13">
        <w:rPr>
          <w:sz w:val="24"/>
          <w:szCs w:val="24"/>
        </w:rPr>
        <w:t>налоговой</w:t>
      </w:r>
      <w:proofErr w:type="gramEnd"/>
      <w:r w:rsidRPr="00317D13">
        <w:rPr>
          <w:sz w:val="24"/>
          <w:szCs w:val="24"/>
        </w:rPr>
        <w:t xml:space="preserve"> </w:t>
      </w:r>
    </w:p>
    <w:p w:rsidR="00944BE3" w:rsidRPr="00317D1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политике администрации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Белоярского района        </w:t>
      </w:r>
      <w:r>
        <w:rPr>
          <w:sz w:val="24"/>
          <w:szCs w:val="24"/>
        </w:rPr>
        <w:t xml:space="preserve">  </w:t>
      </w:r>
      <w:r w:rsidRPr="00317D13">
        <w:rPr>
          <w:sz w:val="24"/>
          <w:szCs w:val="24"/>
        </w:rPr>
        <w:t xml:space="preserve"> _______________________</w:t>
      </w:r>
      <w:proofErr w:type="spellStart"/>
      <w:r w:rsidRPr="00317D13">
        <w:rPr>
          <w:sz w:val="24"/>
          <w:szCs w:val="24"/>
        </w:rPr>
        <w:t>И.А.</w:t>
      </w:r>
      <w:proofErr w:type="gramStart"/>
      <w:r w:rsidRPr="00317D13">
        <w:rPr>
          <w:sz w:val="24"/>
          <w:szCs w:val="24"/>
        </w:rPr>
        <w:t>Плохих</w:t>
      </w:r>
      <w:proofErr w:type="spellEnd"/>
      <w:proofErr w:type="gramEnd"/>
      <w:r w:rsidRPr="00317D13">
        <w:rPr>
          <w:sz w:val="24"/>
          <w:szCs w:val="24"/>
        </w:rPr>
        <w:t xml:space="preserve"> _____________________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</w:t>
      </w:r>
      <w:r w:rsidRPr="008D75E1">
        <w:rPr>
          <w:sz w:val="24"/>
          <w:szCs w:val="24"/>
        </w:rPr>
        <w:t xml:space="preserve"> (подпись)                                                 (дата)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Начальник управления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природопользования, сельского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хозяйства и развития предпринимательства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Бело</w:t>
      </w:r>
      <w:r>
        <w:rPr>
          <w:sz w:val="24"/>
          <w:szCs w:val="24"/>
        </w:rPr>
        <w:t>ярского района _______________</w:t>
      </w:r>
      <w:r w:rsidRPr="008D75E1">
        <w:rPr>
          <w:sz w:val="24"/>
          <w:szCs w:val="24"/>
        </w:rPr>
        <w:t>И.А. Гончаров___________________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</w:t>
      </w:r>
      <w:r w:rsidRPr="008D75E1">
        <w:rPr>
          <w:sz w:val="24"/>
          <w:szCs w:val="24"/>
        </w:rPr>
        <w:t xml:space="preserve">  (подпись)                                            (дата)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Председатель Комитета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муниципальной собственности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Белоя</w:t>
      </w:r>
      <w:r>
        <w:rPr>
          <w:sz w:val="24"/>
          <w:szCs w:val="24"/>
        </w:rPr>
        <w:t xml:space="preserve">рского района  ________________А.В. Трофимов_________________               </w:t>
      </w:r>
      <w:r w:rsidRPr="008D75E1">
        <w:rPr>
          <w:sz w:val="24"/>
          <w:szCs w:val="24"/>
        </w:rPr>
        <w:tab/>
      </w:r>
      <w:r w:rsidRPr="008D75E1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             </w:t>
      </w:r>
      <w:r w:rsidRPr="008D75E1">
        <w:rPr>
          <w:sz w:val="24"/>
          <w:szCs w:val="24"/>
        </w:rPr>
        <w:t xml:space="preserve"> (подпись)                                                 (дата)</w:t>
      </w:r>
    </w:p>
    <w:p w:rsidR="00944BE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Заместитель начальника управления </w:t>
      </w:r>
    </w:p>
    <w:p w:rsidR="00944BE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>экономики,</w:t>
      </w:r>
      <w:r>
        <w:rPr>
          <w:sz w:val="24"/>
          <w:szCs w:val="24"/>
        </w:rPr>
        <w:t xml:space="preserve"> </w:t>
      </w:r>
      <w:r w:rsidRPr="00C86B7F">
        <w:rPr>
          <w:sz w:val="24"/>
          <w:szCs w:val="24"/>
        </w:rPr>
        <w:t xml:space="preserve">реформ и программ, </w:t>
      </w:r>
    </w:p>
    <w:p w:rsidR="00944BE3" w:rsidRPr="00C86B7F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начальник отдела экономики </w:t>
      </w:r>
    </w:p>
    <w:p w:rsidR="00944BE3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и прогнозирования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администрации Белоярского района </w:t>
      </w:r>
      <w:r>
        <w:rPr>
          <w:sz w:val="24"/>
          <w:szCs w:val="24"/>
        </w:rPr>
        <w:t xml:space="preserve"> ________________</w:t>
      </w:r>
      <w:r w:rsidRPr="008D75E1">
        <w:rPr>
          <w:sz w:val="24"/>
          <w:szCs w:val="24"/>
        </w:rPr>
        <w:t>_</w:t>
      </w:r>
      <w:r>
        <w:rPr>
          <w:sz w:val="24"/>
          <w:szCs w:val="24"/>
        </w:rPr>
        <w:t xml:space="preserve">О.А. </w:t>
      </w:r>
      <w:proofErr w:type="gramStart"/>
      <w:r>
        <w:rPr>
          <w:sz w:val="24"/>
          <w:szCs w:val="24"/>
        </w:rPr>
        <w:t>Меженная</w:t>
      </w:r>
      <w:proofErr w:type="gramEnd"/>
      <w:r w:rsidRPr="008D75E1">
        <w:rPr>
          <w:sz w:val="24"/>
          <w:szCs w:val="24"/>
        </w:rPr>
        <w:t xml:space="preserve">_______________                                                                          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</w:t>
      </w:r>
      <w:r w:rsidRPr="008D75E1">
        <w:rPr>
          <w:sz w:val="24"/>
          <w:szCs w:val="24"/>
        </w:rPr>
        <w:t xml:space="preserve"> (подпись)                                                  (дата)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Начальник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юридическо-правового управления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</w:t>
      </w:r>
      <w:r>
        <w:rPr>
          <w:sz w:val="24"/>
          <w:szCs w:val="24"/>
        </w:rPr>
        <w:t>лоярского района     _________</w:t>
      </w:r>
      <w:r w:rsidRPr="008D75E1">
        <w:rPr>
          <w:sz w:val="24"/>
          <w:szCs w:val="24"/>
        </w:rPr>
        <w:t xml:space="preserve">________М.А. Рябухин_______________                   </w:t>
      </w:r>
    </w:p>
    <w:p w:rsidR="00944BE3" w:rsidRPr="008D75E1" w:rsidRDefault="00944BE3" w:rsidP="00944BE3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              (подпись)                                                 (дата)</w:t>
      </w:r>
    </w:p>
    <w:p w:rsidR="00CF6EAB" w:rsidRDefault="00CF6EAB" w:rsidP="001432F7">
      <w:pPr>
        <w:ind w:firstLine="540"/>
        <w:jc w:val="right"/>
      </w:pPr>
    </w:p>
    <w:p w:rsidR="006872CF" w:rsidRDefault="006872C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A5EA7" w:rsidRPr="008D75E1" w:rsidRDefault="004A5EA7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44BE3" w:rsidRPr="00944BE3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 xml:space="preserve">Исполнитель: </w:t>
      </w:r>
    </w:p>
    <w:p w:rsidR="00944BE3" w:rsidRPr="00944BE3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 xml:space="preserve">ведущий специалист отдела </w:t>
      </w:r>
    </w:p>
    <w:p w:rsidR="00944BE3" w:rsidRPr="00944BE3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>экономики и прогнозирования</w:t>
      </w:r>
    </w:p>
    <w:p w:rsidR="00944BE3" w:rsidRPr="00944BE3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>управления экономики, реформ и программ</w:t>
      </w:r>
    </w:p>
    <w:p w:rsidR="00944BE3" w:rsidRPr="00944BE3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>администрации Белоярского района __________________</w:t>
      </w:r>
      <w:proofErr w:type="spellStart"/>
      <w:r w:rsidRPr="00944BE3">
        <w:rPr>
          <w:rFonts w:eastAsia="Calibri"/>
          <w:sz w:val="24"/>
          <w:szCs w:val="24"/>
        </w:rPr>
        <w:t>А.С.Кулабухова</w:t>
      </w:r>
      <w:proofErr w:type="spellEnd"/>
      <w:r w:rsidRPr="00944BE3">
        <w:rPr>
          <w:rFonts w:eastAsia="Calibri"/>
          <w:sz w:val="24"/>
          <w:szCs w:val="24"/>
        </w:rPr>
        <w:t xml:space="preserve"> ______________</w:t>
      </w:r>
    </w:p>
    <w:p w:rsidR="00413E52" w:rsidRDefault="00944BE3" w:rsidP="00944BE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44BE3">
        <w:rPr>
          <w:rFonts w:eastAsia="Calibri"/>
          <w:sz w:val="24"/>
          <w:szCs w:val="24"/>
        </w:rPr>
        <w:t xml:space="preserve">                                                                           (подпись)                                               (дата)</w:t>
      </w: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03084" w:rsidRDefault="00003084" w:rsidP="003835C2">
      <w:pPr>
        <w:jc w:val="right"/>
        <w:rPr>
          <w:sz w:val="24"/>
          <w:szCs w:val="24"/>
        </w:rPr>
      </w:pPr>
    </w:p>
    <w:p w:rsidR="00B9496D" w:rsidRDefault="00B9496D" w:rsidP="003835C2">
      <w:pPr>
        <w:jc w:val="right"/>
        <w:rPr>
          <w:sz w:val="24"/>
          <w:szCs w:val="24"/>
        </w:rPr>
      </w:pPr>
    </w:p>
    <w:sectPr w:rsidR="00B9496D" w:rsidSect="00B9496D">
      <w:headerReference w:type="default" r:id="rId10"/>
      <w:footerReference w:type="even" r:id="rId11"/>
      <w:footerReference w:type="default" r:id="rId12"/>
      <w:pgSz w:w="11906" w:h="16838"/>
      <w:pgMar w:top="992" w:right="851" w:bottom="1134" w:left="1701" w:header="709" w:footer="709" w:gutter="0"/>
      <w:pgNumType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39" w:rsidRDefault="00686D39">
      <w:r>
        <w:separator/>
      </w:r>
    </w:p>
  </w:endnote>
  <w:endnote w:type="continuationSeparator" w:id="0">
    <w:p w:rsidR="00686D39" w:rsidRDefault="0068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39" w:rsidRDefault="00686D39" w:rsidP="008173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6D39" w:rsidRDefault="00686D39" w:rsidP="0081737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39" w:rsidRDefault="00686D39" w:rsidP="008173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39" w:rsidRDefault="00686D39">
      <w:r>
        <w:separator/>
      </w:r>
    </w:p>
  </w:footnote>
  <w:footnote w:type="continuationSeparator" w:id="0">
    <w:p w:rsidR="00686D39" w:rsidRDefault="0068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39" w:rsidRDefault="00686D39">
    <w:pPr>
      <w:pStyle w:val="af2"/>
      <w:jc w:val="center"/>
    </w:pPr>
  </w:p>
  <w:p w:rsidR="00686D39" w:rsidRDefault="00686D3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DE737F"/>
    <w:multiLevelType w:val="hybridMultilevel"/>
    <w:tmpl w:val="60BEC38A"/>
    <w:lvl w:ilvl="0" w:tplc="E838734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A34AE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92662A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DF2389A"/>
    <w:multiLevelType w:val="hybridMultilevel"/>
    <w:tmpl w:val="697647A6"/>
    <w:lvl w:ilvl="0" w:tplc="59406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781F39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257845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5854C26"/>
    <w:multiLevelType w:val="hybridMultilevel"/>
    <w:tmpl w:val="65DE7C34"/>
    <w:lvl w:ilvl="0" w:tplc="F05E043A">
      <w:start w:val="1"/>
      <w:numFmt w:val="decimal"/>
      <w:lvlText w:val="%1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97"/>
    <w:rsid w:val="00000AFB"/>
    <w:rsid w:val="00001E3F"/>
    <w:rsid w:val="00003084"/>
    <w:rsid w:val="00007883"/>
    <w:rsid w:val="00015E18"/>
    <w:rsid w:val="000306B0"/>
    <w:rsid w:val="000315E0"/>
    <w:rsid w:val="0003608A"/>
    <w:rsid w:val="00037B32"/>
    <w:rsid w:val="0005320A"/>
    <w:rsid w:val="00072ECC"/>
    <w:rsid w:val="0008764D"/>
    <w:rsid w:val="00093249"/>
    <w:rsid w:val="000C2267"/>
    <w:rsid w:val="000C3B58"/>
    <w:rsid w:val="000C3D14"/>
    <w:rsid w:val="000C7C61"/>
    <w:rsid w:val="000D001D"/>
    <w:rsid w:val="000E46C9"/>
    <w:rsid w:val="000F0EBC"/>
    <w:rsid w:val="000F1BAE"/>
    <w:rsid w:val="000F4A89"/>
    <w:rsid w:val="00111183"/>
    <w:rsid w:val="00111324"/>
    <w:rsid w:val="0011298C"/>
    <w:rsid w:val="00116800"/>
    <w:rsid w:val="00143110"/>
    <w:rsid w:val="001432F7"/>
    <w:rsid w:val="00146D69"/>
    <w:rsid w:val="00147269"/>
    <w:rsid w:val="00152B1C"/>
    <w:rsid w:val="00167CFE"/>
    <w:rsid w:val="00175573"/>
    <w:rsid w:val="00181914"/>
    <w:rsid w:val="00183F19"/>
    <w:rsid w:val="001871A1"/>
    <w:rsid w:val="001939D7"/>
    <w:rsid w:val="001A4CBE"/>
    <w:rsid w:val="001A67D8"/>
    <w:rsid w:val="001B30AB"/>
    <w:rsid w:val="001B5625"/>
    <w:rsid w:val="001E3C7B"/>
    <w:rsid w:val="001E4290"/>
    <w:rsid w:val="0020336C"/>
    <w:rsid w:val="002046B9"/>
    <w:rsid w:val="0022129D"/>
    <w:rsid w:val="0023034E"/>
    <w:rsid w:val="00243D86"/>
    <w:rsid w:val="00245006"/>
    <w:rsid w:val="00252752"/>
    <w:rsid w:val="00253386"/>
    <w:rsid w:val="002652A3"/>
    <w:rsid w:val="00271331"/>
    <w:rsid w:val="002733D7"/>
    <w:rsid w:val="00283A7E"/>
    <w:rsid w:val="002C2978"/>
    <w:rsid w:val="002C53F4"/>
    <w:rsid w:val="002D1739"/>
    <w:rsid w:val="002D4A3F"/>
    <w:rsid w:val="002D7FCF"/>
    <w:rsid w:val="002E2F89"/>
    <w:rsid w:val="002E3D53"/>
    <w:rsid w:val="002E61DC"/>
    <w:rsid w:val="003108EE"/>
    <w:rsid w:val="0031229F"/>
    <w:rsid w:val="0031400D"/>
    <w:rsid w:val="00324540"/>
    <w:rsid w:val="00330857"/>
    <w:rsid w:val="00334777"/>
    <w:rsid w:val="00373B01"/>
    <w:rsid w:val="003835C2"/>
    <w:rsid w:val="00393427"/>
    <w:rsid w:val="003A21BC"/>
    <w:rsid w:val="003B3D41"/>
    <w:rsid w:val="003E717F"/>
    <w:rsid w:val="003E73B0"/>
    <w:rsid w:val="003F4E16"/>
    <w:rsid w:val="00406881"/>
    <w:rsid w:val="004125A3"/>
    <w:rsid w:val="00413E52"/>
    <w:rsid w:val="004159A9"/>
    <w:rsid w:val="004273F3"/>
    <w:rsid w:val="00427D3E"/>
    <w:rsid w:val="00432896"/>
    <w:rsid w:val="0044325B"/>
    <w:rsid w:val="004577D6"/>
    <w:rsid w:val="00457CE2"/>
    <w:rsid w:val="00467DA0"/>
    <w:rsid w:val="00486394"/>
    <w:rsid w:val="00495CB4"/>
    <w:rsid w:val="004A5EA7"/>
    <w:rsid w:val="004B0A50"/>
    <w:rsid w:val="004B22EC"/>
    <w:rsid w:val="004B5B85"/>
    <w:rsid w:val="004B5D57"/>
    <w:rsid w:val="004C6312"/>
    <w:rsid w:val="004D42DC"/>
    <w:rsid w:val="004D549D"/>
    <w:rsid w:val="004F32EA"/>
    <w:rsid w:val="004F4B92"/>
    <w:rsid w:val="004F52D4"/>
    <w:rsid w:val="00504D0E"/>
    <w:rsid w:val="005063A0"/>
    <w:rsid w:val="00523FCC"/>
    <w:rsid w:val="0053246C"/>
    <w:rsid w:val="0054093F"/>
    <w:rsid w:val="00544D57"/>
    <w:rsid w:val="00551916"/>
    <w:rsid w:val="00553C86"/>
    <w:rsid w:val="00554731"/>
    <w:rsid w:val="005655F8"/>
    <w:rsid w:val="005753E9"/>
    <w:rsid w:val="005A0C03"/>
    <w:rsid w:val="005A7A79"/>
    <w:rsid w:val="005B0CA5"/>
    <w:rsid w:val="005B2161"/>
    <w:rsid w:val="005B55A1"/>
    <w:rsid w:val="005C5C4B"/>
    <w:rsid w:val="005D2681"/>
    <w:rsid w:val="005D4DCE"/>
    <w:rsid w:val="005D5DC7"/>
    <w:rsid w:val="005E23A2"/>
    <w:rsid w:val="005E6EEA"/>
    <w:rsid w:val="005F28C7"/>
    <w:rsid w:val="005F45D4"/>
    <w:rsid w:val="00600F5A"/>
    <w:rsid w:val="00601DE9"/>
    <w:rsid w:val="00603A8E"/>
    <w:rsid w:val="0061095F"/>
    <w:rsid w:val="006235B8"/>
    <w:rsid w:val="00630E32"/>
    <w:rsid w:val="00635DDE"/>
    <w:rsid w:val="006444B8"/>
    <w:rsid w:val="00645AC8"/>
    <w:rsid w:val="00662A6C"/>
    <w:rsid w:val="006656BC"/>
    <w:rsid w:val="00685024"/>
    <w:rsid w:val="00686D39"/>
    <w:rsid w:val="006872CF"/>
    <w:rsid w:val="0069424F"/>
    <w:rsid w:val="00695B13"/>
    <w:rsid w:val="006A0E64"/>
    <w:rsid w:val="006A5193"/>
    <w:rsid w:val="006B6DD3"/>
    <w:rsid w:val="006B6F0D"/>
    <w:rsid w:val="006C34A8"/>
    <w:rsid w:val="006D681C"/>
    <w:rsid w:val="006E4807"/>
    <w:rsid w:val="00701165"/>
    <w:rsid w:val="00710534"/>
    <w:rsid w:val="00710D44"/>
    <w:rsid w:val="0072687B"/>
    <w:rsid w:val="00726D6D"/>
    <w:rsid w:val="007400D9"/>
    <w:rsid w:val="007402F5"/>
    <w:rsid w:val="00741A93"/>
    <w:rsid w:val="00745CE2"/>
    <w:rsid w:val="00750107"/>
    <w:rsid w:val="0076269F"/>
    <w:rsid w:val="007725AA"/>
    <w:rsid w:val="00796462"/>
    <w:rsid w:val="007A0DB7"/>
    <w:rsid w:val="007A6B38"/>
    <w:rsid w:val="007B6460"/>
    <w:rsid w:val="007D223D"/>
    <w:rsid w:val="007D7E97"/>
    <w:rsid w:val="007E36B2"/>
    <w:rsid w:val="007F3A8B"/>
    <w:rsid w:val="0080620F"/>
    <w:rsid w:val="00817374"/>
    <w:rsid w:val="008174C0"/>
    <w:rsid w:val="008240E2"/>
    <w:rsid w:val="00831029"/>
    <w:rsid w:val="00834CE8"/>
    <w:rsid w:val="0083508F"/>
    <w:rsid w:val="0083798A"/>
    <w:rsid w:val="00845899"/>
    <w:rsid w:val="00852C67"/>
    <w:rsid w:val="00865F0E"/>
    <w:rsid w:val="0087496F"/>
    <w:rsid w:val="0087545C"/>
    <w:rsid w:val="00887FE5"/>
    <w:rsid w:val="00897E6A"/>
    <w:rsid w:val="008A188B"/>
    <w:rsid w:val="008A785F"/>
    <w:rsid w:val="008B00C0"/>
    <w:rsid w:val="008B02AD"/>
    <w:rsid w:val="008B1039"/>
    <w:rsid w:val="008B3561"/>
    <w:rsid w:val="008B5608"/>
    <w:rsid w:val="008C01F1"/>
    <w:rsid w:val="008D1DC1"/>
    <w:rsid w:val="008D75E1"/>
    <w:rsid w:val="008D7ACF"/>
    <w:rsid w:val="008E27DD"/>
    <w:rsid w:val="008E66AC"/>
    <w:rsid w:val="008F1491"/>
    <w:rsid w:val="008F3864"/>
    <w:rsid w:val="008F38D7"/>
    <w:rsid w:val="009030CE"/>
    <w:rsid w:val="00906FE0"/>
    <w:rsid w:val="00912CB2"/>
    <w:rsid w:val="009207D4"/>
    <w:rsid w:val="00930309"/>
    <w:rsid w:val="0093592A"/>
    <w:rsid w:val="00941C0A"/>
    <w:rsid w:val="00944BE3"/>
    <w:rsid w:val="00950CCB"/>
    <w:rsid w:val="00967432"/>
    <w:rsid w:val="0098144C"/>
    <w:rsid w:val="0098321F"/>
    <w:rsid w:val="00991351"/>
    <w:rsid w:val="00992480"/>
    <w:rsid w:val="009930D5"/>
    <w:rsid w:val="009B1C6A"/>
    <w:rsid w:val="009C2D8F"/>
    <w:rsid w:val="009C2E0A"/>
    <w:rsid w:val="009C3564"/>
    <w:rsid w:val="009C7E96"/>
    <w:rsid w:val="009C7F31"/>
    <w:rsid w:val="009D07C2"/>
    <w:rsid w:val="009D3445"/>
    <w:rsid w:val="009D56FB"/>
    <w:rsid w:val="009D78A5"/>
    <w:rsid w:val="009F0D2C"/>
    <w:rsid w:val="009F30A9"/>
    <w:rsid w:val="009F3467"/>
    <w:rsid w:val="00A21748"/>
    <w:rsid w:val="00A222D3"/>
    <w:rsid w:val="00A355A1"/>
    <w:rsid w:val="00A91B37"/>
    <w:rsid w:val="00AA141E"/>
    <w:rsid w:val="00AC0281"/>
    <w:rsid w:val="00AC3227"/>
    <w:rsid w:val="00AD00CA"/>
    <w:rsid w:val="00AD4943"/>
    <w:rsid w:val="00AD5414"/>
    <w:rsid w:val="00AD54AE"/>
    <w:rsid w:val="00AE52B9"/>
    <w:rsid w:val="00AF57B4"/>
    <w:rsid w:val="00B03445"/>
    <w:rsid w:val="00B079DC"/>
    <w:rsid w:val="00B13709"/>
    <w:rsid w:val="00B1604B"/>
    <w:rsid w:val="00B33359"/>
    <w:rsid w:val="00B33BD8"/>
    <w:rsid w:val="00B40119"/>
    <w:rsid w:val="00B42D97"/>
    <w:rsid w:val="00B5473C"/>
    <w:rsid w:val="00B67BB8"/>
    <w:rsid w:val="00B85D83"/>
    <w:rsid w:val="00B9496D"/>
    <w:rsid w:val="00B958A4"/>
    <w:rsid w:val="00BD03E7"/>
    <w:rsid w:val="00BF3047"/>
    <w:rsid w:val="00BF3A7B"/>
    <w:rsid w:val="00C047D0"/>
    <w:rsid w:val="00C302B1"/>
    <w:rsid w:val="00C65588"/>
    <w:rsid w:val="00C77A17"/>
    <w:rsid w:val="00C808D8"/>
    <w:rsid w:val="00C83CF3"/>
    <w:rsid w:val="00C845E6"/>
    <w:rsid w:val="00C86A33"/>
    <w:rsid w:val="00C97C27"/>
    <w:rsid w:val="00CA32ED"/>
    <w:rsid w:val="00CA4FF9"/>
    <w:rsid w:val="00CB1BC0"/>
    <w:rsid w:val="00CC09A9"/>
    <w:rsid w:val="00CD78CD"/>
    <w:rsid w:val="00CF51DE"/>
    <w:rsid w:val="00CF6EAB"/>
    <w:rsid w:val="00D03F11"/>
    <w:rsid w:val="00D07803"/>
    <w:rsid w:val="00D146F5"/>
    <w:rsid w:val="00D20B06"/>
    <w:rsid w:val="00D30C8B"/>
    <w:rsid w:val="00D33AFD"/>
    <w:rsid w:val="00D37C45"/>
    <w:rsid w:val="00D47A73"/>
    <w:rsid w:val="00D5671B"/>
    <w:rsid w:val="00D7103E"/>
    <w:rsid w:val="00D800ED"/>
    <w:rsid w:val="00D81C60"/>
    <w:rsid w:val="00D900B8"/>
    <w:rsid w:val="00D91D4B"/>
    <w:rsid w:val="00DA296A"/>
    <w:rsid w:val="00DA4AF8"/>
    <w:rsid w:val="00DA63B3"/>
    <w:rsid w:val="00DB0596"/>
    <w:rsid w:val="00DB60CA"/>
    <w:rsid w:val="00DD18C0"/>
    <w:rsid w:val="00DD2FA0"/>
    <w:rsid w:val="00E015F0"/>
    <w:rsid w:val="00E03EA2"/>
    <w:rsid w:val="00E04733"/>
    <w:rsid w:val="00E10CB0"/>
    <w:rsid w:val="00E15E94"/>
    <w:rsid w:val="00E17880"/>
    <w:rsid w:val="00E273C8"/>
    <w:rsid w:val="00E343B3"/>
    <w:rsid w:val="00E4418E"/>
    <w:rsid w:val="00E461B0"/>
    <w:rsid w:val="00E71C53"/>
    <w:rsid w:val="00E83355"/>
    <w:rsid w:val="00E85A36"/>
    <w:rsid w:val="00E86A43"/>
    <w:rsid w:val="00E86F49"/>
    <w:rsid w:val="00E956B1"/>
    <w:rsid w:val="00EC1139"/>
    <w:rsid w:val="00EF3771"/>
    <w:rsid w:val="00F067CD"/>
    <w:rsid w:val="00F10FBE"/>
    <w:rsid w:val="00F14CEE"/>
    <w:rsid w:val="00F157C5"/>
    <w:rsid w:val="00F2002E"/>
    <w:rsid w:val="00F24F48"/>
    <w:rsid w:val="00F41960"/>
    <w:rsid w:val="00F44548"/>
    <w:rsid w:val="00F53498"/>
    <w:rsid w:val="00F76102"/>
    <w:rsid w:val="00F82305"/>
    <w:rsid w:val="00F82C05"/>
    <w:rsid w:val="00F83CF3"/>
    <w:rsid w:val="00FA3CFD"/>
    <w:rsid w:val="00FC4206"/>
    <w:rsid w:val="00FC5132"/>
    <w:rsid w:val="00FD675D"/>
    <w:rsid w:val="00FE3649"/>
    <w:rsid w:val="00FE7CE4"/>
    <w:rsid w:val="00FF1135"/>
    <w:rsid w:val="00FF470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List Paragraph"/>
    <w:basedOn w:val="a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6">
    <w:name w:val="Balloon Text"/>
    <w:basedOn w:val="a"/>
    <w:link w:val="a7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D5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817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374"/>
  </w:style>
  <w:style w:type="character" w:styleId="ab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432896"/>
    <w:rPr>
      <w:sz w:val="16"/>
      <w:szCs w:val="16"/>
    </w:rPr>
  </w:style>
  <w:style w:type="paragraph" w:styleId="ad">
    <w:name w:val="annotation text"/>
    <w:basedOn w:val="a"/>
    <w:link w:val="ae"/>
    <w:rsid w:val="00432896"/>
  </w:style>
  <w:style w:type="character" w:customStyle="1" w:styleId="ae">
    <w:name w:val="Текст примечания Знак"/>
    <w:basedOn w:val="a0"/>
    <w:link w:val="ad"/>
    <w:rsid w:val="00432896"/>
  </w:style>
  <w:style w:type="paragraph" w:styleId="af">
    <w:name w:val="annotation subject"/>
    <w:basedOn w:val="ad"/>
    <w:next w:val="ad"/>
    <w:link w:val="af0"/>
    <w:rsid w:val="00432896"/>
    <w:rPr>
      <w:b/>
      <w:bCs/>
    </w:rPr>
  </w:style>
  <w:style w:type="character" w:customStyle="1" w:styleId="af0">
    <w:name w:val="Тема примечания Знак"/>
    <w:link w:val="af"/>
    <w:rsid w:val="00432896"/>
    <w:rPr>
      <w:b/>
      <w:bCs/>
    </w:rPr>
  </w:style>
  <w:style w:type="paragraph" w:styleId="af1">
    <w:name w:val="Revision"/>
    <w:hidden/>
    <w:uiPriority w:val="99"/>
    <w:semiHidden/>
    <w:rsid w:val="00C302B1"/>
  </w:style>
  <w:style w:type="paragraph" w:styleId="af2">
    <w:name w:val="header"/>
    <w:basedOn w:val="a"/>
    <w:link w:val="af3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96D"/>
  </w:style>
  <w:style w:type="paragraph" w:customStyle="1" w:styleId="ConsPlusTitle">
    <w:name w:val="ConsPlusTitle"/>
    <w:uiPriority w:val="99"/>
    <w:rsid w:val="005E6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chedApps">
    <w:name w:val="Sched/Apps"/>
    <w:basedOn w:val="a"/>
    <w:next w:val="a"/>
    <w:rsid w:val="007E36B2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List Paragraph"/>
    <w:basedOn w:val="a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6">
    <w:name w:val="Balloon Text"/>
    <w:basedOn w:val="a"/>
    <w:link w:val="a7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D5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817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374"/>
  </w:style>
  <w:style w:type="character" w:styleId="ab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432896"/>
    <w:rPr>
      <w:sz w:val="16"/>
      <w:szCs w:val="16"/>
    </w:rPr>
  </w:style>
  <w:style w:type="paragraph" w:styleId="ad">
    <w:name w:val="annotation text"/>
    <w:basedOn w:val="a"/>
    <w:link w:val="ae"/>
    <w:rsid w:val="00432896"/>
  </w:style>
  <w:style w:type="character" w:customStyle="1" w:styleId="ae">
    <w:name w:val="Текст примечания Знак"/>
    <w:basedOn w:val="a0"/>
    <w:link w:val="ad"/>
    <w:rsid w:val="00432896"/>
  </w:style>
  <w:style w:type="paragraph" w:styleId="af">
    <w:name w:val="annotation subject"/>
    <w:basedOn w:val="ad"/>
    <w:next w:val="ad"/>
    <w:link w:val="af0"/>
    <w:rsid w:val="00432896"/>
    <w:rPr>
      <w:b/>
      <w:bCs/>
    </w:rPr>
  </w:style>
  <w:style w:type="character" w:customStyle="1" w:styleId="af0">
    <w:name w:val="Тема примечания Знак"/>
    <w:link w:val="af"/>
    <w:rsid w:val="00432896"/>
    <w:rPr>
      <w:b/>
      <w:bCs/>
    </w:rPr>
  </w:style>
  <w:style w:type="paragraph" w:styleId="af1">
    <w:name w:val="Revision"/>
    <w:hidden/>
    <w:uiPriority w:val="99"/>
    <w:semiHidden/>
    <w:rsid w:val="00C302B1"/>
  </w:style>
  <w:style w:type="paragraph" w:styleId="af2">
    <w:name w:val="header"/>
    <w:basedOn w:val="a"/>
    <w:link w:val="af3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96D"/>
  </w:style>
  <w:style w:type="paragraph" w:customStyle="1" w:styleId="ConsPlusTitle">
    <w:name w:val="ConsPlusTitle"/>
    <w:uiPriority w:val="99"/>
    <w:rsid w:val="005E6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chedApps">
    <w:name w:val="Sched/Apps"/>
    <w:basedOn w:val="a"/>
    <w:next w:val="a"/>
    <w:rsid w:val="007E36B2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A3C4-E4EA-4940-8362-FCBB0F22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590</Words>
  <Characters>5909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Е С Т Р</vt:lpstr>
    </vt:vector>
  </TitlesOfParts>
  <Company>*</Company>
  <LinksUpToDate>false</LinksUpToDate>
  <CharactersWithSpaces>6487</CharactersWithSpaces>
  <SharedDoc>false</SharedDoc>
  <HLinks>
    <vt:vector size="24" baseType="variant"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Е С Т Р</dc:title>
  <dc:subject/>
  <dc:creator>Светлана</dc:creator>
  <cp:keywords/>
  <dc:description/>
  <cp:lastModifiedBy>Кулабухова Анастасия Сергеевна</cp:lastModifiedBy>
  <cp:revision>22</cp:revision>
  <cp:lastPrinted>2022-04-12T06:39:00Z</cp:lastPrinted>
  <dcterms:created xsi:type="dcterms:W3CDTF">2022-02-22T07:55:00Z</dcterms:created>
  <dcterms:modified xsi:type="dcterms:W3CDTF">2022-04-15T04:24:00Z</dcterms:modified>
</cp:coreProperties>
</file>