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3694D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5932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3694D" w:rsidRPr="00E65AA4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Лыхма</w:t>
      </w:r>
    </w:p>
    <w:p w:rsidR="0063694D" w:rsidRPr="00DA2246" w:rsidRDefault="0063694D" w:rsidP="00636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D" w:rsidRDefault="0063694D" w:rsidP="006369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3285" w:rsidRPr="002029B6" w:rsidRDefault="00593285" w:rsidP="005932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отчетный период 2024 года контрольно-счетной палатой Белоярского района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Лыхма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4A0C"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</w:t>
      </w:r>
      <w:r w:rsidRPr="00FF4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3694D" w:rsidRDefault="0063694D" w:rsidP="00636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94D" w:rsidRPr="00656E06" w:rsidRDefault="00656E06" w:rsidP="00656E0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63694D" w:rsidRP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3694D" w:rsidRPr="00656E06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Лыхма.</w:t>
      </w:r>
    </w:p>
    <w:p w:rsidR="00656E06" w:rsidRDefault="0063694D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070B2D" w:rsidRPr="002D779C">
        <w:rPr>
          <w:rFonts w:ascii="Times New Roman" w:hAnsi="Times New Roman" w:cs="Times New Roman"/>
          <w:i/>
          <w:sz w:val="24"/>
          <w:szCs w:val="24"/>
        </w:rPr>
        <w:t>5</w:t>
      </w:r>
      <w:r w:rsidRPr="002D779C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656E06" w:rsidRPr="002D779C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656E06">
        <w:rPr>
          <w:rFonts w:ascii="Times New Roman" w:hAnsi="Times New Roman" w:cs="Times New Roman"/>
          <w:sz w:val="24"/>
          <w:szCs w:val="24"/>
        </w:rPr>
        <w:t>сельского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56E06">
        <w:rPr>
          <w:rFonts w:ascii="Times New Roman" w:hAnsi="Times New Roman" w:cs="Times New Roman"/>
          <w:sz w:val="24"/>
          <w:szCs w:val="24"/>
        </w:rPr>
        <w:t>я Лыхма</w:t>
      </w:r>
      <w:r w:rsidR="00656E06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656E06"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 w:rsidR="00656E06">
        <w:rPr>
          <w:rFonts w:ascii="Times New Roman" w:hAnsi="Times New Roman" w:cs="Times New Roman"/>
          <w:sz w:val="24"/>
          <w:szCs w:val="24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(не</w:t>
      </w:r>
      <w:r w:rsidR="00656E06">
        <w:rPr>
          <w:rFonts w:ascii="Times New Roman" w:hAnsi="Times New Roman" w:cs="Times New Roman"/>
          <w:sz w:val="20"/>
          <w:szCs w:val="20"/>
        </w:rPr>
        <w:t xml:space="preserve"> </w:t>
      </w:r>
      <w:r w:rsidR="00656E06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656E06">
        <w:rPr>
          <w:rFonts w:ascii="Times New Roman" w:hAnsi="Times New Roman" w:cs="Times New Roman"/>
          <w:sz w:val="24"/>
          <w:szCs w:val="24"/>
        </w:rPr>
        <w:t>а</w:t>
      </w:r>
      <w:r w:rsidR="00656E06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656E06">
        <w:rPr>
          <w:rFonts w:ascii="Times New Roman" w:hAnsi="Times New Roman" w:cs="Times New Roman"/>
          <w:sz w:val="24"/>
          <w:szCs w:val="24"/>
        </w:rPr>
        <w:t xml:space="preserve">, </w:t>
      </w:r>
      <w:r w:rsidR="00656E06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656E06">
        <w:rPr>
          <w:rFonts w:ascii="Times New Roman" w:hAnsi="Times New Roman" w:cs="Times New Roman"/>
          <w:sz w:val="24"/>
          <w:szCs w:val="24"/>
        </w:rPr>
        <w:t>, из них:</w:t>
      </w:r>
    </w:p>
    <w:p w:rsidR="00656E06" w:rsidRPr="000871B6" w:rsidRDefault="00656E06" w:rsidP="00656E06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070B2D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6E06" w:rsidRPr="00F03E07" w:rsidTr="008C3616">
        <w:tc>
          <w:tcPr>
            <w:tcW w:w="567" w:type="dxa"/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56E06" w:rsidRPr="00F03E07" w:rsidRDefault="00656E06" w:rsidP="00656E06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Лыхма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F03E07" w:rsidRDefault="00656E06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E06" w:rsidRPr="00F03E07" w:rsidTr="008C3616">
        <w:tc>
          <w:tcPr>
            <w:tcW w:w="7938" w:type="dxa"/>
            <w:gridSpan w:val="2"/>
            <w:vAlign w:val="center"/>
          </w:tcPr>
          <w:p w:rsidR="00656E06" w:rsidRPr="00021D4B" w:rsidRDefault="00656E06" w:rsidP="008C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56E06" w:rsidRPr="00021D4B" w:rsidRDefault="00070B2D" w:rsidP="008C36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6E06" w:rsidRDefault="00656E06" w:rsidP="00656E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2D" w:rsidRPr="00021D4B" w:rsidRDefault="00341584" w:rsidP="00341584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70B2D">
        <w:rPr>
          <w:rFonts w:ascii="Times New Roman" w:hAnsi="Times New Roman" w:cs="Times New Roman"/>
          <w:b/>
          <w:sz w:val="24"/>
          <w:szCs w:val="24"/>
        </w:rPr>
        <w:t>Э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кспертиза проекта решения Совета депутатов </w:t>
      </w:r>
      <w:r w:rsidR="00070B2D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070B2D">
        <w:rPr>
          <w:rFonts w:ascii="Times New Roman" w:hAnsi="Times New Roman" w:cs="Times New Roman"/>
          <w:b/>
          <w:sz w:val="24"/>
          <w:szCs w:val="24"/>
        </w:rPr>
        <w:t>Лыхма</w:t>
      </w:r>
      <w:r w:rsidR="00070B2D"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 депутатов сельского поселения Лыхма</w:t>
      </w:r>
      <w:r w:rsidR="00070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B2D" w:rsidRPr="00070B2D">
        <w:rPr>
          <w:rFonts w:ascii="Times New Roman" w:hAnsi="Times New Roman" w:cs="Times New Roman"/>
          <w:b/>
          <w:sz w:val="24"/>
          <w:szCs w:val="24"/>
        </w:rPr>
        <w:t xml:space="preserve">от 7 декабря 2023 года № 45» 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(внесение изменений в решение о бюджете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Лыхма</w:t>
      </w:r>
      <w:r w:rsidR="00070B2D">
        <w:rPr>
          <w:rFonts w:ascii="Times New Roman" w:eastAsia="Times New Roman" w:hAnsi="Times New Roman" w:cs="Times New Roman"/>
          <w:sz w:val="24"/>
          <w:szCs w:val="24"/>
        </w:rPr>
        <w:t xml:space="preserve"> на 2024 год и плановый период 2025 и 2026 годов</w:t>
      </w:r>
      <w:r w:rsidR="00070B2D"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0B2D">
        <w:rPr>
          <w:rFonts w:ascii="Times New Roman" w:hAnsi="Times New Roman" w:cs="Times New Roman"/>
          <w:sz w:val="24"/>
          <w:szCs w:val="24"/>
        </w:rPr>
        <w:t>, (далее – Про</w:t>
      </w:r>
      <w:r w:rsidR="00070B2D" w:rsidRPr="00021D4B">
        <w:rPr>
          <w:rFonts w:ascii="Times New Roman" w:hAnsi="Times New Roman" w:cs="Times New Roman"/>
          <w:sz w:val="24"/>
          <w:szCs w:val="24"/>
        </w:rPr>
        <w:t>ект решения</w:t>
      </w:r>
      <w:r w:rsidR="00070B2D">
        <w:rPr>
          <w:rFonts w:ascii="Times New Roman" w:hAnsi="Times New Roman" w:cs="Times New Roman"/>
          <w:sz w:val="24"/>
          <w:szCs w:val="24"/>
        </w:rPr>
        <w:t>).</w:t>
      </w:r>
    </w:p>
    <w:p w:rsidR="00070B2D" w:rsidRDefault="00070B2D" w:rsidP="00070B2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заключение от </w:t>
      </w:r>
      <w:r w:rsidR="0034158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марта 2024 года № </w:t>
      </w:r>
      <w:r w:rsidR="0034158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083AFF" w:rsidRDefault="000A7646" w:rsidP="0008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="00341584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ходы бюджета </w:t>
      </w:r>
      <w:r w:rsidR="00745FB5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Лыхма </w:t>
      </w:r>
      <w:r w:rsidR="00745FB5" w:rsidRPr="00745FB5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="00341584"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2024 год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 w:rsidR="00341584">
        <w:rPr>
          <w:rFonts w:ascii="Times New Roman" w:eastAsia="Times New Roman" w:hAnsi="Times New Roman" w:cs="Times New Roman"/>
          <w:sz w:val="24"/>
          <w:szCs w:val="24"/>
        </w:rPr>
        <w:t>ены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безвозмездных поступлений в бюджет поселения, </w:t>
      </w:r>
      <w:r w:rsidR="00341584">
        <w:rPr>
          <w:rFonts w:ascii="Times New Roman" w:eastAsia="Times New Roman" w:hAnsi="Times New Roman" w:cs="Times New Roman"/>
          <w:sz w:val="24"/>
          <w:szCs w:val="24"/>
        </w:rPr>
        <w:t xml:space="preserve">из них за счет субсидии </w:t>
      </w:r>
      <w:r w:rsidR="00083AFF" w:rsidRPr="00341584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– Югры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AFF" w:rsidRPr="00341584">
        <w:rPr>
          <w:rFonts w:ascii="Times New Roman" w:eastAsia="Times New Roman" w:hAnsi="Times New Roman" w:cs="Times New Roman"/>
          <w:sz w:val="24"/>
          <w:szCs w:val="24"/>
        </w:rPr>
        <w:t>на реализацию полномочий в области строительства и жилищных отношений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>в сумме (+)2 115 783,43 рубля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83AFF"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AFF" w:rsidRPr="00341584">
        <w:rPr>
          <w:rFonts w:ascii="Times New Roman" w:eastAsia="Times New Roman" w:hAnsi="Times New Roman" w:cs="Times New Roman"/>
          <w:sz w:val="24"/>
          <w:szCs w:val="24"/>
        </w:rPr>
        <w:t>иных межбюджетных трансфертов из бюджета Белоярского района для обеспечения сбалансированности бюджета поселения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41584" w:rsidRPr="00341584">
        <w:rPr>
          <w:rFonts w:ascii="Times New Roman" w:eastAsia="Times New Roman" w:hAnsi="Times New Roman" w:cs="Times New Roman"/>
          <w:sz w:val="24"/>
          <w:szCs w:val="24"/>
        </w:rPr>
        <w:t>(+)2 732 180,73 рублей</w:t>
      </w:r>
      <w:r w:rsidR="00083A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1584" w:rsidRDefault="00083AFF" w:rsidP="00083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2024 год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9D0">
        <w:rPr>
          <w:rFonts w:ascii="Times New Roman" w:eastAsia="Times New Roman" w:hAnsi="Times New Roman" w:cs="Times New Roman"/>
          <w:sz w:val="24"/>
          <w:szCs w:val="24"/>
        </w:rPr>
        <w:t xml:space="preserve">за счет безвозмездных поступлений в общей сумме 4 847 964,16 рубля и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остатка средств на счетах по учету средств бюджета поселения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1 января 2024 года в сумме 4 777 973,63 рубля.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зацию мероприятий муниципальной программы поселения «Реализация полномочий органов местного самоуправления сельского поселения Лыхма»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43B" w:rsidRPr="0011143B" w:rsidRDefault="000A7646" w:rsidP="000A7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результате уточнений доходы бюджета поселения составили 35 518 964,16 рубля, по расходам бюджета – 42 189 137,79 рублей. </w:t>
      </w:r>
      <w:r w:rsidR="0011143B" w:rsidRPr="0011143B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2024 год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 увеличи</w:t>
      </w:r>
      <w:r w:rsidR="0011143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>ся на 4 777 973,63 рубля и состави</w:t>
      </w:r>
      <w:r w:rsidR="0011143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1143B" w:rsidRPr="0011143B">
        <w:rPr>
          <w:rFonts w:ascii="Times New Roman" w:eastAsia="Times New Roman" w:hAnsi="Times New Roman" w:cs="Times New Roman"/>
          <w:sz w:val="24"/>
          <w:szCs w:val="24"/>
        </w:rPr>
        <w:t xml:space="preserve"> (-)6 670 173,63 рубля. Источниками внутреннего финансирования дефицита бюджета являются изменения остатков средств на счетах по учету средств бюджета поселения, что соответствует требованиям статьи 92.1 БК РФ.</w:t>
      </w:r>
    </w:p>
    <w:p w:rsidR="00043133" w:rsidRPr="00842F1D" w:rsidRDefault="00043133" w:rsidP="0004313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043133" w:rsidRDefault="00043133" w:rsidP="0004313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мероприятия, предлагаемые изменения и дополнения признаны обоснованными. Проект решения о внесении изменений в бюджет поселения рассмотрен</w:t>
      </w:r>
      <w:r w:rsidR="000C79D0"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утвержден</w:t>
      </w: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сельского поселения Лыхма в представленной редакции (решение Совета депутатов сельского поселения Лыхма от </w:t>
      </w:r>
      <w:r w:rsidR="000C79D0"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02.04.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</w:t>
      </w:r>
      <w:r w:rsidR="000C79D0"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года № 12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B53648" w:rsidRPr="00341584" w:rsidRDefault="00B53648" w:rsidP="00341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E06" w:rsidRPr="00043133" w:rsidRDefault="00656E06" w:rsidP="00043133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431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043133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 w:rsidR="00043133">
        <w:rPr>
          <w:rFonts w:ascii="Times New Roman" w:hAnsi="Times New Roman" w:cs="Times New Roman"/>
          <w:b/>
          <w:sz w:val="24"/>
          <w:szCs w:val="24"/>
        </w:rPr>
        <w:t>3</w:t>
      </w:r>
      <w:r w:rsidRPr="00043133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Лыхма, как </w:t>
      </w:r>
      <w:r w:rsidRPr="00043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главного администратора бюджетных средств поселения. </w:t>
      </w:r>
    </w:p>
    <w:p w:rsidR="00043133" w:rsidRDefault="00043133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D3105" w:rsidRDefault="001D3105" w:rsidP="001D31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043133" w:rsidRDefault="00043133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043133" w:rsidRDefault="00043133" w:rsidP="002E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043133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4E5" w:rsidRDefault="000464E5" w:rsidP="00043AB0">
      <w:pPr>
        <w:spacing w:after="0" w:line="240" w:lineRule="auto"/>
      </w:pPr>
      <w:r>
        <w:separator/>
      </w:r>
    </w:p>
  </w:endnote>
  <w:endnote w:type="continuationSeparator" w:id="0">
    <w:p w:rsidR="000464E5" w:rsidRDefault="000464E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4E5" w:rsidRDefault="000464E5" w:rsidP="00043AB0">
      <w:pPr>
        <w:spacing w:after="0" w:line="240" w:lineRule="auto"/>
      </w:pPr>
      <w:r>
        <w:separator/>
      </w:r>
    </w:p>
  </w:footnote>
  <w:footnote w:type="continuationSeparator" w:id="0">
    <w:p w:rsidR="000464E5" w:rsidRDefault="000464E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00DA3"/>
    <w:multiLevelType w:val="hybridMultilevel"/>
    <w:tmpl w:val="C3E0EBCA"/>
    <w:lvl w:ilvl="0" w:tplc="8452C4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424B0"/>
    <w:multiLevelType w:val="hybridMultilevel"/>
    <w:tmpl w:val="1A2EC19C"/>
    <w:lvl w:ilvl="0" w:tplc="7238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2364B"/>
    <w:multiLevelType w:val="hybridMultilevel"/>
    <w:tmpl w:val="58D08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937BAE"/>
    <w:multiLevelType w:val="hybridMultilevel"/>
    <w:tmpl w:val="2042F1D4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10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133"/>
    <w:rsid w:val="00043AB0"/>
    <w:rsid w:val="00044177"/>
    <w:rsid w:val="00044C42"/>
    <w:rsid w:val="000464E5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6285"/>
    <w:rsid w:val="00067DA4"/>
    <w:rsid w:val="00067F06"/>
    <w:rsid w:val="00070B2D"/>
    <w:rsid w:val="00071C4D"/>
    <w:rsid w:val="00071E20"/>
    <w:rsid w:val="00072383"/>
    <w:rsid w:val="00074A0D"/>
    <w:rsid w:val="000759B6"/>
    <w:rsid w:val="000811B4"/>
    <w:rsid w:val="00082D04"/>
    <w:rsid w:val="00083AFF"/>
    <w:rsid w:val="00090A31"/>
    <w:rsid w:val="000917BB"/>
    <w:rsid w:val="0009213B"/>
    <w:rsid w:val="00092A20"/>
    <w:rsid w:val="00096F7D"/>
    <w:rsid w:val="000A3B43"/>
    <w:rsid w:val="000A3BEB"/>
    <w:rsid w:val="000A6309"/>
    <w:rsid w:val="000A7646"/>
    <w:rsid w:val="000B2974"/>
    <w:rsid w:val="000B330C"/>
    <w:rsid w:val="000B35AC"/>
    <w:rsid w:val="000C5A8D"/>
    <w:rsid w:val="000C79D0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143B"/>
    <w:rsid w:val="00111D30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4AA1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105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2AB7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D779C"/>
    <w:rsid w:val="002E0ED8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19DB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1584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6625"/>
    <w:rsid w:val="004A34E3"/>
    <w:rsid w:val="004A4EF9"/>
    <w:rsid w:val="004A532B"/>
    <w:rsid w:val="004B01F8"/>
    <w:rsid w:val="004B2827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28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2B4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694D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6E06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10CD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2E80"/>
    <w:rsid w:val="00743BD7"/>
    <w:rsid w:val="00744CA0"/>
    <w:rsid w:val="00745FB5"/>
    <w:rsid w:val="00750854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87B0D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48B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224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53648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D1B93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CE4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8DD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2B0E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97B88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2CAE"/>
    <w:rsid w:val="00DC69EF"/>
    <w:rsid w:val="00DD2C39"/>
    <w:rsid w:val="00DE2CC7"/>
    <w:rsid w:val="00DE3B0A"/>
    <w:rsid w:val="00DE650E"/>
    <w:rsid w:val="00DF6AAB"/>
    <w:rsid w:val="00E02D25"/>
    <w:rsid w:val="00E03ECB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1227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4997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22F"/>
    <w:rsid w:val="00F71D1E"/>
    <w:rsid w:val="00F74967"/>
    <w:rsid w:val="00F75BE2"/>
    <w:rsid w:val="00F76B36"/>
    <w:rsid w:val="00F80E23"/>
    <w:rsid w:val="00F90911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1A1C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5285-6382-40BC-8BA6-071C9AE6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5868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719</cp:revision>
  <cp:lastPrinted>2022-01-06T14:50:00Z</cp:lastPrinted>
  <dcterms:created xsi:type="dcterms:W3CDTF">2013-04-01T05:21:00Z</dcterms:created>
  <dcterms:modified xsi:type="dcterms:W3CDTF">2024-05-03T04:28:00Z</dcterms:modified>
</cp:coreProperties>
</file>