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08" w:rsidRPr="00B0609F" w:rsidRDefault="00F17408" w:rsidP="00F17408">
      <w:pPr>
        <w:jc w:val="center"/>
        <w:rPr>
          <w:szCs w:val="24"/>
        </w:rPr>
      </w:pPr>
      <w:r w:rsidRPr="00B0609F">
        <w:rPr>
          <w:szCs w:val="24"/>
        </w:rPr>
        <w:t>О состоянии охраны и условий труда в организациях на территории Белоярского района (по результатам мониторинга за 2018 год)</w:t>
      </w:r>
    </w:p>
    <w:p w:rsidR="00F17408" w:rsidRPr="00B0609F" w:rsidRDefault="00F17408" w:rsidP="00F17408">
      <w:pPr>
        <w:ind w:firstLine="709"/>
        <w:jc w:val="center"/>
        <w:rPr>
          <w:b w:val="0"/>
          <w:szCs w:val="24"/>
        </w:rPr>
      </w:pPr>
    </w:p>
    <w:p w:rsidR="00F17408" w:rsidRPr="00072DB7" w:rsidRDefault="00F17408" w:rsidP="00F17408">
      <w:pPr>
        <w:ind w:firstLine="720"/>
        <w:jc w:val="both"/>
        <w:rPr>
          <w:b w:val="0"/>
          <w:szCs w:val="24"/>
        </w:rPr>
      </w:pPr>
      <w:r w:rsidRPr="00072DB7">
        <w:rPr>
          <w:b w:val="0"/>
          <w:szCs w:val="24"/>
        </w:rPr>
        <w:t>Законом Ханты-Мансийского автономного округа - Югры от 27 мая 2011 года          № 57-оз органы местного самоуправления муниципальных образований Ханты-Мансийского автономного округа – Югры с 1 января 2012 года наделены отдельными государственными полномочиями в сфере трудовых отношений и государственного управления охраной труда.</w:t>
      </w:r>
      <w:r w:rsidRPr="00072DB7">
        <w:rPr>
          <w:b w:val="0"/>
          <w:bCs/>
          <w:szCs w:val="24"/>
        </w:rPr>
        <w:t xml:space="preserve"> </w:t>
      </w:r>
    </w:p>
    <w:p w:rsidR="00F17408" w:rsidRPr="00072DB7" w:rsidRDefault="00F17408" w:rsidP="00F17408">
      <w:pPr>
        <w:ind w:firstLine="709"/>
        <w:jc w:val="both"/>
        <w:rPr>
          <w:b w:val="0"/>
          <w:szCs w:val="24"/>
        </w:rPr>
      </w:pPr>
      <w:r w:rsidRPr="00072DB7">
        <w:rPr>
          <w:b w:val="0"/>
          <w:szCs w:val="24"/>
        </w:rPr>
        <w:t xml:space="preserve">В соответствии с вышеуказанным законом, постановлением администрации Белоярского </w:t>
      </w:r>
      <w:proofErr w:type="gramStart"/>
      <w:r w:rsidRPr="00072DB7">
        <w:rPr>
          <w:b w:val="0"/>
          <w:szCs w:val="24"/>
        </w:rPr>
        <w:t>района</w:t>
      </w:r>
      <w:proofErr w:type="gramEnd"/>
      <w:r w:rsidRPr="00072DB7">
        <w:rPr>
          <w:b w:val="0"/>
          <w:szCs w:val="24"/>
        </w:rPr>
        <w:t xml:space="preserve"> уполномоченным органом по осуществлению данных полномочий определен Комитет по социальной политике администрации Белоярского района.</w:t>
      </w:r>
    </w:p>
    <w:p w:rsidR="00F17408" w:rsidRPr="00072DB7" w:rsidRDefault="00F17408" w:rsidP="00F17408">
      <w:pPr>
        <w:ind w:firstLine="709"/>
        <w:jc w:val="both"/>
        <w:rPr>
          <w:b w:val="0"/>
          <w:szCs w:val="24"/>
        </w:rPr>
      </w:pPr>
      <w:r w:rsidRPr="00072DB7">
        <w:rPr>
          <w:b w:val="0"/>
          <w:szCs w:val="24"/>
        </w:rPr>
        <w:t>В функции по осуществлению данных полномочий входит:</w:t>
      </w:r>
    </w:p>
    <w:p w:rsidR="00F17408" w:rsidRPr="00072DB7" w:rsidRDefault="00F17408" w:rsidP="00F17408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072DB7">
        <w:rPr>
          <w:b w:val="0"/>
          <w:szCs w:val="24"/>
        </w:rPr>
        <w:t>- организация сбора и обработки информации о состоянии условий и охраны труда у работодателей;</w:t>
      </w:r>
    </w:p>
    <w:p w:rsidR="00F17408" w:rsidRPr="00072DB7" w:rsidRDefault="00F17408" w:rsidP="00F17408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072DB7">
        <w:rPr>
          <w:b w:val="0"/>
          <w:szCs w:val="24"/>
        </w:rPr>
        <w:t>- обеспечение методического руководства работой служб охраны труда в организациях, осуществляющих деятельность на территории Белоярского района;</w:t>
      </w:r>
    </w:p>
    <w:p w:rsidR="00F17408" w:rsidRPr="00072DB7" w:rsidRDefault="00F17408" w:rsidP="00F17408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 w:rsidRPr="00072DB7">
        <w:rPr>
          <w:b w:val="0"/>
          <w:szCs w:val="24"/>
        </w:rPr>
        <w:t>- проведение уведомительной регистрации коллективных договоров и территориальных соглашений.</w:t>
      </w:r>
    </w:p>
    <w:p w:rsidR="00F17408" w:rsidRPr="00072DB7" w:rsidRDefault="00F17408" w:rsidP="00F17408">
      <w:pPr>
        <w:ind w:firstLine="720"/>
        <w:jc w:val="both"/>
        <w:rPr>
          <w:b w:val="0"/>
          <w:bCs/>
          <w:szCs w:val="24"/>
        </w:rPr>
      </w:pPr>
      <w:r w:rsidRPr="00072DB7">
        <w:rPr>
          <w:b w:val="0"/>
          <w:bCs/>
          <w:szCs w:val="24"/>
        </w:rPr>
        <w:t>По состоянию на 1 января 2019 года по данным налоговых органов  на территории Белоярского района осуществляют деятельность 263 организации.</w:t>
      </w:r>
    </w:p>
    <w:p w:rsidR="00F17408" w:rsidRPr="00252AA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AA8">
        <w:rPr>
          <w:rFonts w:ascii="Times New Roman" w:hAnsi="Times New Roman" w:cs="Times New Roman"/>
          <w:bCs/>
          <w:sz w:val="24"/>
          <w:szCs w:val="24"/>
        </w:rPr>
        <w:t xml:space="preserve">Количество работников, работающих в организациях Белоярского района по данным статистики – 12334 человека. </w:t>
      </w:r>
    </w:p>
    <w:p w:rsidR="00F17408" w:rsidRPr="00252AA8" w:rsidRDefault="00F17408" w:rsidP="00F17408">
      <w:pPr>
        <w:ind w:firstLine="720"/>
        <w:jc w:val="both"/>
        <w:rPr>
          <w:b w:val="0"/>
          <w:bCs/>
          <w:szCs w:val="24"/>
        </w:rPr>
      </w:pPr>
      <w:r w:rsidRPr="00252AA8">
        <w:rPr>
          <w:b w:val="0"/>
          <w:bCs/>
          <w:szCs w:val="24"/>
        </w:rPr>
        <w:t xml:space="preserve">Информацию  о </w:t>
      </w:r>
      <w:r w:rsidRPr="00252AA8">
        <w:rPr>
          <w:b w:val="0"/>
          <w:szCs w:val="24"/>
        </w:rPr>
        <w:t>состоянии условий и охраны труда</w:t>
      </w:r>
      <w:r w:rsidRPr="00252AA8">
        <w:rPr>
          <w:b w:val="0"/>
          <w:bCs/>
          <w:szCs w:val="24"/>
        </w:rPr>
        <w:t xml:space="preserve"> за 2018 год предоставили 175 работодателей (из них 41 с численностью 0 или 1 работник).  Численность работников у данных работодателей составляет 10691 человек (86,6% от данных статистики). </w:t>
      </w:r>
    </w:p>
    <w:p w:rsidR="00F17408" w:rsidRPr="00072DB7" w:rsidRDefault="00F17408" w:rsidP="00F17408">
      <w:pPr>
        <w:ind w:firstLine="720"/>
        <w:jc w:val="both"/>
        <w:rPr>
          <w:b w:val="0"/>
          <w:bCs/>
          <w:szCs w:val="24"/>
        </w:rPr>
      </w:pPr>
    </w:p>
    <w:p w:rsidR="00F17408" w:rsidRPr="00072DB7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DB7">
        <w:rPr>
          <w:rFonts w:ascii="Times New Roman" w:hAnsi="Times New Roman" w:cs="Times New Roman"/>
          <w:bCs/>
          <w:sz w:val="24"/>
          <w:szCs w:val="24"/>
        </w:rPr>
        <w:t>Из 175 работодателей, предоставивших информацию, 41 организации (работодателя) с численностью работников  более 50 человек, 93 организации (работодателя)  – менее 50 человек, 41 – с численностью 0 или 1 человек</w:t>
      </w:r>
      <w:proofErr w:type="gramStart"/>
      <w:r w:rsidRPr="00072DB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17408" w:rsidRPr="00072DB7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DB7">
        <w:rPr>
          <w:rFonts w:ascii="Times New Roman" w:hAnsi="Times New Roman" w:cs="Times New Roman"/>
          <w:bCs/>
          <w:sz w:val="24"/>
          <w:szCs w:val="24"/>
        </w:rPr>
        <w:t>В 41 организациях с численностью работников более 50 человек:</w:t>
      </w:r>
    </w:p>
    <w:p w:rsidR="00F17408" w:rsidRPr="00072DB7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DB7">
        <w:rPr>
          <w:rFonts w:ascii="Times New Roman" w:hAnsi="Times New Roman" w:cs="Times New Roman"/>
          <w:bCs/>
          <w:sz w:val="24"/>
          <w:szCs w:val="24"/>
        </w:rPr>
        <w:t xml:space="preserve">- 8 - имеют службу охраны труда (19 %);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7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072DB7">
        <w:rPr>
          <w:rFonts w:ascii="Times New Roman" w:hAnsi="Times New Roman" w:cs="Times New Roman"/>
          <w:bCs/>
          <w:color w:val="365F91"/>
          <w:sz w:val="24"/>
          <w:szCs w:val="24"/>
        </w:rPr>
        <w:t>Окружной показатель</w:t>
      </w:r>
      <w:r w:rsidRPr="0007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DB7">
        <w:rPr>
          <w:rFonts w:ascii="Times New Roman" w:hAnsi="Times New Roman" w:cs="Times New Roman"/>
          <w:bCs/>
          <w:color w:val="365F91"/>
          <w:sz w:val="24"/>
          <w:szCs w:val="24"/>
        </w:rPr>
        <w:t>26%</w:t>
      </w:r>
      <w:r>
        <w:rPr>
          <w:rFonts w:ascii="Times New Roman" w:hAnsi="Times New Roman" w:cs="Times New Roman"/>
          <w:bCs/>
          <w:color w:val="365F91"/>
          <w:sz w:val="24"/>
          <w:szCs w:val="24"/>
        </w:rPr>
        <w:t>)</w:t>
      </w:r>
    </w:p>
    <w:p w:rsidR="00F17408" w:rsidRPr="00072DB7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DB7">
        <w:rPr>
          <w:rFonts w:ascii="Times New Roman" w:hAnsi="Times New Roman" w:cs="Times New Roman"/>
          <w:bCs/>
          <w:sz w:val="24"/>
          <w:szCs w:val="24"/>
        </w:rPr>
        <w:t>- 31 - штатного специалиста по охране труда (76 %); (Окружной показатель 30%)</w:t>
      </w:r>
    </w:p>
    <w:p w:rsidR="00F17408" w:rsidRPr="00072DB7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DB7">
        <w:rPr>
          <w:rFonts w:ascii="Times New Roman" w:hAnsi="Times New Roman" w:cs="Times New Roman"/>
          <w:bCs/>
          <w:sz w:val="24"/>
          <w:szCs w:val="24"/>
        </w:rPr>
        <w:t>- 2 - возложены обязанности по охране труда на иных специалистов организации  (5 %).  Окружной показатель – 12,3%</w:t>
      </w:r>
    </w:p>
    <w:p w:rsidR="00F17408" w:rsidRPr="00E72665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В  93 организациях с численностью работников менее 50 человек: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color w:val="365F91"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- 6 - имеют штатного специалиста по охране труда (6 %);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72DB7">
        <w:rPr>
          <w:rFonts w:ascii="Times New Roman" w:hAnsi="Times New Roman" w:cs="Times New Roman"/>
          <w:bCs/>
          <w:color w:val="365F91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bCs/>
          <w:color w:val="365F91"/>
          <w:sz w:val="24"/>
          <w:szCs w:val="24"/>
        </w:rPr>
        <w:t>.</w:t>
      </w:r>
      <w:r w:rsidRPr="00072DB7">
        <w:rPr>
          <w:rFonts w:ascii="Times New Roman" w:hAnsi="Times New Roman" w:cs="Times New Roman"/>
          <w:bCs/>
          <w:color w:val="365F91"/>
          <w:sz w:val="24"/>
          <w:szCs w:val="24"/>
        </w:rPr>
        <w:t xml:space="preserve"> показатель</w:t>
      </w:r>
      <w:r w:rsidRPr="0007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65F91"/>
          <w:sz w:val="24"/>
          <w:szCs w:val="24"/>
        </w:rPr>
        <w:t>16,2</w:t>
      </w:r>
      <w:r w:rsidRPr="00072DB7">
        <w:rPr>
          <w:rFonts w:ascii="Times New Roman" w:hAnsi="Times New Roman" w:cs="Times New Roman"/>
          <w:bCs/>
          <w:color w:val="365F91"/>
          <w:sz w:val="24"/>
          <w:szCs w:val="24"/>
        </w:rPr>
        <w:t>%</w:t>
      </w:r>
      <w:r>
        <w:rPr>
          <w:rFonts w:ascii="Times New Roman" w:hAnsi="Times New Roman" w:cs="Times New Roman"/>
          <w:bCs/>
          <w:color w:val="365F91"/>
          <w:sz w:val="24"/>
          <w:szCs w:val="24"/>
        </w:rPr>
        <w:t>)</w:t>
      </w:r>
    </w:p>
    <w:p w:rsidR="00F17408" w:rsidRPr="00793F40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40">
        <w:rPr>
          <w:rFonts w:ascii="Times New Roman" w:hAnsi="Times New Roman" w:cs="Times New Roman"/>
          <w:bCs/>
          <w:sz w:val="24"/>
          <w:szCs w:val="24"/>
        </w:rPr>
        <w:t xml:space="preserve">- 1 - заключен договор со специалистом, оказывающим услуги в области охраны труда (1 %);  </w:t>
      </w:r>
      <w:proofErr w:type="gramStart"/>
      <w:r w:rsidRPr="00793F40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Окружной показатель</w:t>
      </w:r>
      <w:r w:rsidRPr="00793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4,2%)</w:t>
      </w:r>
    </w:p>
    <w:p w:rsidR="00F17408" w:rsidRPr="00793F40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F40">
        <w:rPr>
          <w:rFonts w:ascii="Times New Roman" w:hAnsi="Times New Roman" w:cs="Times New Roman"/>
          <w:bCs/>
          <w:sz w:val="24"/>
          <w:szCs w:val="24"/>
        </w:rPr>
        <w:t xml:space="preserve">- 86 - возложены обязанности по охране труда на иных специалистов организации, либо данные функции осуществляет руководитель (93 %).( 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Окружной показатель</w:t>
      </w:r>
      <w:r w:rsidRPr="00793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70,8%)</w:t>
      </w:r>
    </w:p>
    <w:p w:rsidR="00F17408" w:rsidRPr="00793F40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color w:val="365F91"/>
          <w:sz w:val="24"/>
          <w:szCs w:val="24"/>
        </w:rPr>
      </w:pPr>
      <w:r w:rsidRPr="00793F40">
        <w:rPr>
          <w:rFonts w:ascii="Times New Roman" w:hAnsi="Times New Roman" w:cs="Times New Roman"/>
          <w:bCs/>
          <w:sz w:val="24"/>
          <w:szCs w:val="24"/>
        </w:rPr>
        <w:t xml:space="preserve">- отсутствует специалист по охране труда – 0% 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(Окружной показатель – 12,3%)</w:t>
      </w:r>
    </w:p>
    <w:p w:rsidR="00F17408" w:rsidRPr="00793F40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3F40">
        <w:rPr>
          <w:rFonts w:ascii="Times New Roman" w:hAnsi="Times New Roman" w:cs="Times New Roman"/>
          <w:bCs/>
          <w:sz w:val="24"/>
          <w:szCs w:val="24"/>
        </w:rPr>
        <w:t>Не укомплектованы штатными специалистами по ОТ только 2 организации (СП Белоярское, ИФНС).</w:t>
      </w:r>
      <w:proofErr w:type="gramEnd"/>
      <w:r w:rsidRPr="00793F40">
        <w:rPr>
          <w:rFonts w:ascii="Times New Roman" w:hAnsi="Times New Roman" w:cs="Times New Roman"/>
          <w:bCs/>
          <w:sz w:val="24"/>
          <w:szCs w:val="24"/>
        </w:rPr>
        <w:t xml:space="preserve"> Данный показатель значительно возрос за последние годы.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По профессиональному уровню: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42 специалиста имеют высшее профессиональное образование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 xml:space="preserve">(Окружной показатель – </w:t>
      </w:r>
      <w:r>
        <w:rPr>
          <w:rFonts w:ascii="Times New Roman" w:hAnsi="Times New Roman" w:cs="Times New Roman"/>
          <w:bCs/>
          <w:color w:val="365F91"/>
          <w:sz w:val="24"/>
          <w:szCs w:val="24"/>
        </w:rPr>
        <w:t>33,5</w:t>
      </w:r>
      <w:r w:rsidRPr="00793F40">
        <w:rPr>
          <w:rFonts w:ascii="Times New Roman" w:hAnsi="Times New Roman" w:cs="Times New Roman"/>
          <w:bCs/>
          <w:color w:val="365F91"/>
          <w:sz w:val="24"/>
          <w:szCs w:val="24"/>
        </w:rPr>
        <w:t>%)</w:t>
      </w:r>
      <w:r w:rsidRPr="00335806">
        <w:rPr>
          <w:rFonts w:ascii="Times New Roman" w:hAnsi="Times New Roman" w:cs="Times New Roman"/>
          <w:bCs/>
          <w:sz w:val="24"/>
          <w:szCs w:val="24"/>
        </w:rPr>
        <w:t>,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81 специалист по охране труда  имеют высшее техническое или гуманитарное образование,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24 - среднее профессиональное (техническое или гуманитарное),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4  среднее  образование.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Показатель доли </w:t>
      </w:r>
      <w:r w:rsidRPr="00335806">
        <w:rPr>
          <w:rFonts w:ascii="Times New Roman" w:hAnsi="Times New Roman" w:cs="Times New Roman"/>
          <w:bCs/>
          <w:sz w:val="24"/>
          <w:szCs w:val="24"/>
        </w:rPr>
        <w:t>специалист</w:t>
      </w:r>
      <w:r>
        <w:rPr>
          <w:rFonts w:ascii="Times New Roman" w:hAnsi="Times New Roman" w:cs="Times New Roman"/>
          <w:bCs/>
          <w:sz w:val="24"/>
          <w:szCs w:val="24"/>
        </w:rPr>
        <w:t>ов,</w:t>
      </w:r>
      <w:r w:rsidRPr="00335806">
        <w:rPr>
          <w:rFonts w:ascii="Times New Roman" w:hAnsi="Times New Roman" w:cs="Times New Roman"/>
          <w:bCs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bCs/>
          <w:sz w:val="24"/>
          <w:szCs w:val="24"/>
        </w:rPr>
        <w:t>щих</w:t>
      </w:r>
      <w:r w:rsidRPr="00335806">
        <w:rPr>
          <w:rFonts w:ascii="Times New Roman" w:hAnsi="Times New Roman" w:cs="Times New Roman"/>
          <w:bCs/>
          <w:sz w:val="24"/>
          <w:szCs w:val="24"/>
        </w:rPr>
        <w:t xml:space="preserve"> высшее профессиональное образование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или прошедших профпереподготовку, немного ниже окружного, но возможно это связано с небольшим количеством крупных организаций и тем обстоятельством, что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профпереподготовка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A5994">
        <w:rPr>
          <w:rFonts w:ascii="Times New Roman" w:hAnsi="Times New Roman" w:cs="Times New Roman"/>
          <w:bCs/>
          <w:sz w:val="24"/>
          <w:szCs w:val="24"/>
        </w:rPr>
        <w:t>по охране труда является платной (от 25 тысяч рублей и более), и небольшие организации и индивидуальные предприниматели, в которых эти обязанности возлагаются на самого работодателя, либо на других специалистов, не</w:t>
      </w:r>
      <w:proofErr w:type="gramEnd"/>
      <w:r w:rsidRPr="00EA5994">
        <w:rPr>
          <w:rFonts w:ascii="Times New Roman" w:hAnsi="Times New Roman" w:cs="Times New Roman"/>
          <w:bCs/>
          <w:sz w:val="24"/>
          <w:szCs w:val="24"/>
        </w:rPr>
        <w:t xml:space="preserve"> всегда имеют финансовые возможности (или желания) выделить данные средства. А сами </w:t>
      </w:r>
      <w:r>
        <w:rPr>
          <w:rFonts w:ascii="Times New Roman" w:hAnsi="Times New Roman" w:cs="Times New Roman"/>
          <w:bCs/>
          <w:sz w:val="24"/>
          <w:szCs w:val="24"/>
        </w:rPr>
        <w:t>специалисты</w:t>
      </w:r>
      <w:r w:rsidRPr="00EA5994">
        <w:rPr>
          <w:rFonts w:ascii="Times New Roman" w:hAnsi="Times New Roman" w:cs="Times New Roman"/>
          <w:bCs/>
          <w:sz w:val="24"/>
          <w:szCs w:val="24"/>
        </w:rPr>
        <w:t xml:space="preserve"> не всегда имеют </w:t>
      </w:r>
      <w:r>
        <w:rPr>
          <w:rFonts w:ascii="Times New Roman" w:hAnsi="Times New Roman" w:cs="Times New Roman"/>
          <w:bCs/>
          <w:sz w:val="24"/>
          <w:szCs w:val="24"/>
        </w:rPr>
        <w:t>возможность</w:t>
      </w:r>
      <w:r w:rsidRPr="00EA599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проходить </w:t>
      </w:r>
      <w:r w:rsidRPr="00EA5994">
        <w:rPr>
          <w:rFonts w:ascii="Times New Roman" w:hAnsi="Times New Roman" w:cs="Times New Roman"/>
          <w:bCs/>
          <w:sz w:val="24"/>
          <w:szCs w:val="24"/>
        </w:rPr>
        <w:t>профпереподготовку за свой счет.</w:t>
      </w:r>
      <w:r w:rsidRPr="0033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408" w:rsidRPr="00EA5994" w:rsidRDefault="00F17408" w:rsidP="00F17408">
      <w:pPr>
        <w:ind w:firstLine="720"/>
        <w:jc w:val="both"/>
        <w:rPr>
          <w:b w:val="0"/>
          <w:szCs w:val="24"/>
        </w:rPr>
      </w:pPr>
      <w:r w:rsidRPr="00EA5994">
        <w:rPr>
          <w:b w:val="0"/>
          <w:szCs w:val="24"/>
        </w:rPr>
        <w:t xml:space="preserve">Для специалистов по охране труда </w:t>
      </w:r>
      <w:r>
        <w:rPr>
          <w:b w:val="0"/>
          <w:szCs w:val="24"/>
        </w:rPr>
        <w:t xml:space="preserve">в целях оказания </w:t>
      </w:r>
      <w:r w:rsidRPr="00EA5994">
        <w:rPr>
          <w:b w:val="0"/>
          <w:szCs w:val="24"/>
        </w:rPr>
        <w:t xml:space="preserve">методической помощи </w:t>
      </w:r>
      <w:r>
        <w:rPr>
          <w:b w:val="0"/>
          <w:szCs w:val="24"/>
        </w:rPr>
        <w:t xml:space="preserve">и повышения уровня информированности </w:t>
      </w:r>
      <w:r w:rsidRPr="00EA5994">
        <w:rPr>
          <w:b w:val="0"/>
          <w:szCs w:val="24"/>
        </w:rPr>
        <w:t xml:space="preserve">Комитет регулярно организует семинары. Изменения в законодательстве по охране труда размещаются на сайте администрации, направляются в адрес работодателей.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 xml:space="preserve">По стажу работы: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 xml:space="preserve">5 специалистов имеют стаж работы в области охраны труда до 1 года,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49 -  от 1 года до 3 лет,</w:t>
      </w:r>
      <w:r w:rsidRPr="00335806">
        <w:rPr>
          <w:rFonts w:ascii="Times New Roman" w:hAnsi="Times New Roman"/>
          <w:sz w:val="24"/>
          <w:szCs w:val="24"/>
        </w:rPr>
        <w:t xml:space="preserve">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/>
          <w:sz w:val="24"/>
          <w:szCs w:val="24"/>
        </w:rPr>
        <w:t>29</w:t>
      </w:r>
      <w:r w:rsidRPr="00335806">
        <w:rPr>
          <w:rFonts w:ascii="Times New Roman" w:hAnsi="Times New Roman" w:cs="Times New Roman"/>
          <w:sz w:val="24"/>
          <w:szCs w:val="24"/>
        </w:rPr>
        <w:t xml:space="preserve"> -  от 3  до 5 лет,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 xml:space="preserve">32 - от 5 до 10 лет, 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 xml:space="preserve">16 - от 10 лет до 15 лет, 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20 - от 15 лет и более.</w:t>
      </w:r>
    </w:p>
    <w:p w:rsidR="00F17408" w:rsidRPr="00EA5994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5994">
        <w:rPr>
          <w:rFonts w:ascii="Times New Roman" w:hAnsi="Times New Roman" w:cs="Times New Roman"/>
          <w:bCs/>
          <w:sz w:val="24"/>
          <w:szCs w:val="24"/>
        </w:rPr>
        <w:t>Почти во всех отчитавшихся организациях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5994">
        <w:rPr>
          <w:rFonts w:ascii="Times New Roman" w:hAnsi="Times New Roman" w:cs="Times New Roman"/>
          <w:bCs/>
          <w:sz w:val="24"/>
          <w:szCs w:val="24"/>
        </w:rPr>
        <w:t>(ИП) реализуются мероприятия по улучшению условий и охраны труда, на которые израсходовано более 266 млн</w:t>
      </w:r>
      <w:proofErr w:type="gramStart"/>
      <w:r w:rsidRPr="00EA59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A5994">
        <w:rPr>
          <w:rFonts w:ascii="Times New Roman" w:hAnsi="Times New Roman" w:cs="Times New Roman"/>
          <w:bCs/>
          <w:sz w:val="24"/>
          <w:szCs w:val="24"/>
        </w:rPr>
        <w:t>ублей, хотя не все работодатели производят финансирование мероприятий по охране труда.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В расчете на  1 работника израсходовано на мероприятия по охране труда 26,09 тыс. рублей.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В 22 организациях </w:t>
      </w:r>
      <w:r w:rsidRPr="00335806">
        <w:rPr>
          <w:rFonts w:ascii="Times New Roman" w:hAnsi="Times New Roman"/>
          <w:sz w:val="24"/>
          <w:szCs w:val="24"/>
        </w:rPr>
        <w:t>в планы мероприятий по улучшению условий и охраны труда включены мероприятия, направленные на развитие физической культуры и спорта, в том числе: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5806">
        <w:rPr>
          <w:rFonts w:ascii="Times New Roman" w:hAnsi="Times New Roman"/>
          <w:sz w:val="24"/>
          <w:szCs w:val="24"/>
        </w:rPr>
        <w:t>в 5 на компенсацию работникам оплаты занятий спортом в клубах и секциях;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в 17  - на организацию и проведение физкультурных и спортивных мероприятий (ГТО, оплату труда методистов и тренеров и др.);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в 21 – на  организацию и проведение физкультурно-оздоровительных мероприятий;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в 12 – на  приобретение, содержание спортивного инвентаря;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>в 7 – на  устройство новых и (или) реконструкцию имеющихся помещений и площадок для занятий спортом;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35806">
        <w:rPr>
          <w:rFonts w:ascii="Times New Roman" w:hAnsi="Times New Roman" w:cs="Times New Roman"/>
          <w:sz w:val="24"/>
          <w:szCs w:val="24"/>
        </w:rPr>
        <w:t xml:space="preserve">в 8 – на  создание и развитие физкультурно-спортивных клубов, организованных в целях массового привлечения граждан </w:t>
      </w:r>
      <w:proofErr w:type="gramStart"/>
      <w:r w:rsidRPr="0033580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35806">
        <w:rPr>
          <w:rFonts w:ascii="Times New Roman" w:hAnsi="Times New Roman" w:cs="Times New Roman"/>
          <w:sz w:val="24"/>
          <w:szCs w:val="24"/>
        </w:rPr>
        <w:t xml:space="preserve"> занятием физической культурной и спортом по месту работы.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2039 работников прошли  предварительные  медицинские осмотры, в том числе 722 женщины  и 21 работник в возрасте до 21 года. 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7006 работников прошли периодические  медицинские осмотры, в том числе 3046 женщин  и 34 работника в возрасте до 21 года.</w:t>
      </w:r>
    </w:p>
    <w:p w:rsidR="00F17408" w:rsidRPr="00335806" w:rsidRDefault="00F17408" w:rsidP="00F17408">
      <w:pPr>
        <w:ind w:firstLine="720"/>
        <w:jc w:val="both"/>
        <w:rPr>
          <w:b w:val="0"/>
          <w:bCs/>
          <w:szCs w:val="24"/>
        </w:rPr>
      </w:pPr>
      <w:r w:rsidRPr="00335806">
        <w:rPr>
          <w:b w:val="0"/>
          <w:bCs/>
          <w:szCs w:val="24"/>
        </w:rPr>
        <w:t>Аттестация рабочих мест или специальная оценка условий труда  проведена в 119 организациях, в том числе в 48 организациях проведена специальная оценка условий труда в отчетном периоде. Аттестовано 6641 рабочих мест, на которых занято 10542 человека (98,6 % от числа работников отчитавшихся организаций). На 5350</w:t>
      </w:r>
      <w:r w:rsidRPr="00335806">
        <w:rPr>
          <w:b w:val="0"/>
          <w:szCs w:val="24"/>
        </w:rPr>
        <w:t xml:space="preserve"> (80,5 %) </w:t>
      </w:r>
      <w:r w:rsidRPr="00335806">
        <w:rPr>
          <w:b w:val="0"/>
          <w:bCs/>
          <w:szCs w:val="24"/>
        </w:rPr>
        <w:t>рабочих местах</w:t>
      </w:r>
      <w:r w:rsidRPr="00335806">
        <w:rPr>
          <w:b w:val="0"/>
          <w:szCs w:val="24"/>
        </w:rPr>
        <w:t xml:space="preserve"> условия труда  признаны оптимальными и допустимыми, на 1291 (18,5 %) - вредными и опасными. Количество рабочих ме</w:t>
      </w:r>
      <w:proofErr w:type="gramStart"/>
      <w:r w:rsidRPr="00335806">
        <w:rPr>
          <w:b w:val="0"/>
          <w:szCs w:val="24"/>
        </w:rPr>
        <w:t>ст с вр</w:t>
      </w:r>
      <w:proofErr w:type="gramEnd"/>
      <w:r w:rsidRPr="00335806">
        <w:rPr>
          <w:b w:val="0"/>
          <w:szCs w:val="24"/>
        </w:rPr>
        <w:t>едными и опасными</w:t>
      </w:r>
      <w:r w:rsidRPr="00335806">
        <w:rPr>
          <w:b w:val="0"/>
          <w:bCs/>
          <w:szCs w:val="24"/>
        </w:rPr>
        <w:t xml:space="preserve"> условиями труда уменьшилось на 2,5 % по сравнению с 2017 годом.</w:t>
      </w:r>
    </w:p>
    <w:p w:rsidR="00F17408" w:rsidRPr="00335806" w:rsidRDefault="00F17408" w:rsidP="00F17408">
      <w:pPr>
        <w:ind w:firstLine="720"/>
        <w:jc w:val="both"/>
        <w:rPr>
          <w:b w:val="0"/>
          <w:szCs w:val="24"/>
        </w:rPr>
      </w:pPr>
      <w:r w:rsidRPr="00335806">
        <w:rPr>
          <w:b w:val="0"/>
          <w:bCs/>
          <w:szCs w:val="24"/>
        </w:rPr>
        <w:t>15  работодателей</w:t>
      </w:r>
      <w:r w:rsidRPr="00335806">
        <w:rPr>
          <w:b w:val="0"/>
          <w:szCs w:val="24"/>
        </w:rPr>
        <w:t xml:space="preserve"> аттестацию рабочих мест  по условиям труда </w:t>
      </w:r>
      <w:r w:rsidRPr="00335806">
        <w:rPr>
          <w:b w:val="0"/>
          <w:bCs/>
          <w:szCs w:val="24"/>
        </w:rPr>
        <w:t xml:space="preserve">или специальную оценку условий труда  </w:t>
      </w:r>
      <w:r w:rsidRPr="00335806">
        <w:rPr>
          <w:b w:val="0"/>
          <w:szCs w:val="24"/>
        </w:rPr>
        <w:t>не проводили за последние пять лет</w:t>
      </w:r>
      <w:r>
        <w:rPr>
          <w:b w:val="0"/>
          <w:szCs w:val="24"/>
        </w:rPr>
        <w:t>.</w:t>
      </w:r>
    </w:p>
    <w:p w:rsidR="00F17408" w:rsidRPr="00BE505B" w:rsidRDefault="00F17408" w:rsidP="00F17408">
      <w:pPr>
        <w:ind w:firstLine="720"/>
        <w:jc w:val="both"/>
        <w:rPr>
          <w:b w:val="0"/>
          <w:szCs w:val="24"/>
        </w:rPr>
      </w:pPr>
      <w:r w:rsidRPr="00BE505B">
        <w:rPr>
          <w:b w:val="0"/>
          <w:szCs w:val="24"/>
        </w:rPr>
        <w:t xml:space="preserve">В основном это предприниматели с численностью 2-3 человека. </w:t>
      </w:r>
    </w:p>
    <w:p w:rsidR="00F17408" w:rsidRPr="00BE505B" w:rsidRDefault="00F17408" w:rsidP="00F17408">
      <w:pPr>
        <w:ind w:firstLine="720"/>
        <w:jc w:val="both"/>
        <w:rPr>
          <w:b w:val="0"/>
          <w:szCs w:val="24"/>
        </w:rPr>
      </w:pPr>
      <w:r w:rsidRPr="00BE505B">
        <w:rPr>
          <w:b w:val="0"/>
          <w:szCs w:val="24"/>
        </w:rPr>
        <w:lastRenderedPageBreak/>
        <w:t xml:space="preserve">Большое значение в комплексной работе по улучшению условий и охраны труда имеет проведение </w:t>
      </w:r>
      <w:proofErr w:type="gramStart"/>
      <w:r w:rsidRPr="00BE505B">
        <w:rPr>
          <w:b w:val="0"/>
          <w:szCs w:val="24"/>
        </w:rPr>
        <w:t>обучения по охране</w:t>
      </w:r>
      <w:proofErr w:type="gramEnd"/>
      <w:r w:rsidRPr="00BE505B">
        <w:rPr>
          <w:b w:val="0"/>
          <w:szCs w:val="24"/>
        </w:rPr>
        <w:t xml:space="preserve"> труда руководителей, специалистов и работников рабочих профессий.</w:t>
      </w:r>
    </w:p>
    <w:p w:rsidR="00F17408" w:rsidRPr="00335806" w:rsidRDefault="00F17408" w:rsidP="00F17408">
      <w:pPr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В 2018 году</w:t>
      </w:r>
      <w:r w:rsidRPr="00BE505B">
        <w:rPr>
          <w:b w:val="0"/>
          <w:szCs w:val="24"/>
        </w:rPr>
        <w:t xml:space="preserve"> в </w:t>
      </w:r>
      <w:proofErr w:type="gramStart"/>
      <w:r w:rsidRPr="00BE505B">
        <w:rPr>
          <w:b w:val="0"/>
          <w:szCs w:val="24"/>
        </w:rPr>
        <w:t>обучающих организациях, имеющих соответствующую</w:t>
      </w:r>
      <w:r w:rsidRPr="00335806">
        <w:rPr>
          <w:b w:val="0"/>
          <w:szCs w:val="24"/>
        </w:rPr>
        <w:t xml:space="preserve"> аккредитацию по охране  труда обучено</w:t>
      </w:r>
      <w:proofErr w:type="gramEnd"/>
      <w:r w:rsidRPr="00335806">
        <w:rPr>
          <w:b w:val="0"/>
          <w:szCs w:val="24"/>
        </w:rPr>
        <w:t xml:space="preserve"> 329 руководителей и специалистов, непосредственно  в  самих организациях обучено по охране труда 8811 работников. С работниками проведено 103285 инструктажей по охране труда. </w:t>
      </w:r>
    </w:p>
    <w:p w:rsidR="00F17408" w:rsidRPr="00BE505B" w:rsidRDefault="00F17408" w:rsidP="00F17408">
      <w:pPr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14</w:t>
      </w:r>
      <w:r w:rsidRPr="00335806">
        <w:rPr>
          <w:b w:val="0"/>
          <w:szCs w:val="24"/>
        </w:rPr>
        <w:t xml:space="preserve"> руководител</w:t>
      </w:r>
      <w:r>
        <w:rPr>
          <w:b w:val="0"/>
          <w:szCs w:val="24"/>
        </w:rPr>
        <w:t>ей</w:t>
      </w:r>
      <w:r w:rsidRPr="00335806">
        <w:rPr>
          <w:b w:val="0"/>
          <w:szCs w:val="24"/>
        </w:rPr>
        <w:t xml:space="preserve"> и специалист</w:t>
      </w:r>
      <w:r>
        <w:rPr>
          <w:b w:val="0"/>
          <w:szCs w:val="24"/>
        </w:rPr>
        <w:t>ов</w:t>
      </w:r>
      <w:r w:rsidRPr="00335806">
        <w:rPr>
          <w:b w:val="0"/>
          <w:szCs w:val="24"/>
        </w:rPr>
        <w:t xml:space="preserve"> не проходили </w:t>
      </w:r>
      <w:proofErr w:type="gramStart"/>
      <w:r w:rsidRPr="00335806">
        <w:rPr>
          <w:b w:val="0"/>
          <w:szCs w:val="24"/>
        </w:rPr>
        <w:t>обучение по охране</w:t>
      </w:r>
      <w:proofErr w:type="gramEnd"/>
      <w:r w:rsidRPr="00335806">
        <w:rPr>
          <w:b w:val="0"/>
          <w:szCs w:val="24"/>
        </w:rPr>
        <w:t xml:space="preserve"> труда в </w:t>
      </w:r>
      <w:r w:rsidRPr="00BE505B">
        <w:rPr>
          <w:b w:val="0"/>
          <w:szCs w:val="24"/>
        </w:rPr>
        <w:t xml:space="preserve">установленном порядке, что составляет 0,4 % от количества организаций </w:t>
      </w:r>
      <w:r w:rsidRPr="00BE505B">
        <w:rPr>
          <w:b w:val="0"/>
          <w:bCs/>
          <w:szCs w:val="24"/>
        </w:rPr>
        <w:t>(окружной показатель  2%)</w:t>
      </w:r>
      <w:r w:rsidRPr="00BE505B">
        <w:rPr>
          <w:b w:val="0"/>
          <w:szCs w:val="24"/>
        </w:rPr>
        <w:t xml:space="preserve">, однако не во всех случаях это является нарушением, и возможно часть из них это вновь назначенные лица, которые обязаны проходить обучение и проверку знаний в течение месяца. С работодателями проводится разъяснительная работа, предоставляются координаты обучающих аккредитованных организаций. </w:t>
      </w:r>
    </w:p>
    <w:p w:rsidR="00F17408" w:rsidRPr="00BE505B" w:rsidRDefault="00F17408" w:rsidP="00F17408">
      <w:pPr>
        <w:ind w:firstLine="720"/>
        <w:jc w:val="both"/>
        <w:rPr>
          <w:b w:val="0"/>
          <w:szCs w:val="24"/>
        </w:rPr>
      </w:pPr>
      <w:r w:rsidRPr="00BE505B">
        <w:rPr>
          <w:b w:val="0"/>
          <w:szCs w:val="24"/>
        </w:rPr>
        <w:t xml:space="preserve">В 97 организациях внедрена система управления охраной труда. Это составляет 72% от общего количества отчитавшихся организаций </w:t>
      </w:r>
      <w:r w:rsidRPr="00BE505B">
        <w:rPr>
          <w:b w:val="0"/>
          <w:bCs/>
          <w:szCs w:val="24"/>
        </w:rPr>
        <w:t>(окружной показатель  69,8 %)</w:t>
      </w:r>
      <w:r w:rsidRPr="00BE505B">
        <w:rPr>
          <w:b w:val="0"/>
          <w:szCs w:val="24"/>
        </w:rPr>
        <w:t xml:space="preserve">. </w:t>
      </w:r>
    </w:p>
    <w:p w:rsidR="00F17408" w:rsidRPr="00335806" w:rsidRDefault="00F17408" w:rsidP="00F17408">
      <w:pPr>
        <w:ind w:firstLine="720"/>
        <w:jc w:val="both"/>
        <w:rPr>
          <w:b w:val="0"/>
          <w:szCs w:val="24"/>
        </w:rPr>
      </w:pPr>
      <w:r w:rsidRPr="00BE505B">
        <w:rPr>
          <w:b w:val="0"/>
          <w:szCs w:val="24"/>
        </w:rPr>
        <w:t>10 организаций имеют сертификат безопасности по охране труда, 10 - сертификат доверия работодателю.</w:t>
      </w:r>
    </w:p>
    <w:p w:rsidR="00F17408" w:rsidRPr="00BE505B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05B">
        <w:rPr>
          <w:rFonts w:ascii="Times New Roman" w:hAnsi="Times New Roman" w:cs="Times New Roman"/>
          <w:bCs/>
          <w:sz w:val="24"/>
          <w:szCs w:val="24"/>
        </w:rPr>
        <w:t>Производственный травматизм: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 xml:space="preserve">За 2018 год в организациях Белоярского района не зарегистрировано ни одного случая производственного травматизма со смертельным исходом, а также  групповых несчастных случаев на производстве и легких несчастных случаев. </w:t>
      </w:r>
    </w:p>
    <w:p w:rsidR="00F17408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7408" w:rsidRPr="00BE505B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5B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 в сфере охраны труда.</w:t>
      </w:r>
    </w:p>
    <w:p w:rsidR="00F17408" w:rsidRPr="00B0609F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09F">
        <w:rPr>
          <w:rFonts w:ascii="Times New Roman" w:hAnsi="Times New Roman" w:cs="Times New Roman"/>
          <w:bCs/>
          <w:sz w:val="24"/>
          <w:szCs w:val="24"/>
        </w:rPr>
        <w:t>Определенную положительную роль в управлении охраной труда в организациях играют профсоюзные организации и уполномоченные лица от работников.</w:t>
      </w:r>
    </w:p>
    <w:p w:rsidR="00F17408" w:rsidRPr="00B0609F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09F">
        <w:rPr>
          <w:rFonts w:ascii="Times New Roman" w:hAnsi="Times New Roman" w:cs="Times New Roman"/>
          <w:bCs/>
          <w:sz w:val="24"/>
          <w:szCs w:val="24"/>
        </w:rPr>
        <w:t xml:space="preserve">В 27 организациях действуют профсоюзные организации, количество членов профсоюзных организаций составляет 5901 человек (55,1 % от общей численности отчитавшихся организаций, что выше </w:t>
      </w:r>
      <w:proofErr w:type="spellStart"/>
      <w:r w:rsidRPr="00B0609F">
        <w:rPr>
          <w:rFonts w:ascii="Times New Roman" w:hAnsi="Times New Roman" w:cs="Times New Roman"/>
          <w:bCs/>
          <w:sz w:val="24"/>
          <w:szCs w:val="24"/>
        </w:rPr>
        <w:t>среднеокружного</w:t>
      </w:r>
      <w:proofErr w:type="spellEnd"/>
      <w:r w:rsidRPr="00B0609F">
        <w:rPr>
          <w:rFonts w:ascii="Times New Roman" w:hAnsi="Times New Roman" w:cs="Times New Roman"/>
          <w:bCs/>
          <w:sz w:val="24"/>
          <w:szCs w:val="24"/>
        </w:rPr>
        <w:t xml:space="preserve"> показателя 48,7 %). Действуют 32 иных представительных органа работников.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09F">
        <w:rPr>
          <w:rFonts w:ascii="Times New Roman" w:hAnsi="Times New Roman" w:cs="Times New Roman"/>
          <w:bCs/>
          <w:sz w:val="24"/>
          <w:szCs w:val="24"/>
        </w:rPr>
        <w:t xml:space="preserve">В организациях осуществляют деятельность 165 уполномоченных (доверенных) лиц по охране труда, из которых 72 человека </w:t>
      </w:r>
      <w:proofErr w:type="gramStart"/>
      <w:r w:rsidRPr="00B0609F">
        <w:rPr>
          <w:rFonts w:ascii="Times New Roman" w:hAnsi="Times New Roman" w:cs="Times New Roman"/>
          <w:bCs/>
          <w:sz w:val="24"/>
          <w:szCs w:val="24"/>
        </w:rPr>
        <w:t>обучены</w:t>
      </w:r>
      <w:proofErr w:type="gramEnd"/>
      <w:r w:rsidRPr="00B0609F">
        <w:rPr>
          <w:rFonts w:ascii="Times New Roman" w:hAnsi="Times New Roman" w:cs="Times New Roman"/>
          <w:bCs/>
          <w:sz w:val="24"/>
          <w:szCs w:val="24"/>
        </w:rPr>
        <w:t xml:space="preserve"> по охране труда в обучающих</w:t>
      </w:r>
      <w:r w:rsidRPr="00335806">
        <w:rPr>
          <w:rFonts w:ascii="Times New Roman" w:hAnsi="Times New Roman" w:cs="Times New Roman"/>
          <w:bCs/>
          <w:sz w:val="24"/>
          <w:szCs w:val="24"/>
        </w:rPr>
        <w:t xml:space="preserve"> организациях. Уполномоченными по охране труда проведено 174 проверки, выявлено  1167 </w:t>
      </w:r>
      <w:r w:rsidRPr="00335806">
        <w:rPr>
          <w:rFonts w:ascii="Times New Roman" w:hAnsi="Times New Roman" w:cs="Times New Roman"/>
          <w:sz w:val="24"/>
          <w:szCs w:val="24"/>
        </w:rPr>
        <w:t>нарушений, выдано 1095 предложений по устранению выявленных нарушений.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Также в</w:t>
      </w:r>
      <w:r w:rsidRPr="00335806">
        <w:rPr>
          <w:rFonts w:ascii="Times New Roman" w:hAnsi="Times New Roman" w:cs="Times New Roman"/>
          <w:bCs/>
          <w:sz w:val="24"/>
          <w:szCs w:val="24"/>
        </w:rPr>
        <w:t xml:space="preserve"> организациях действует 60 совместных комитетов (комиссий) по охране труда. Проведено 238 заседаний, на которых  рассмотрено 585 вопросов.</w:t>
      </w:r>
    </w:p>
    <w:p w:rsidR="00F17408" w:rsidRPr="00335806" w:rsidRDefault="00F17408" w:rsidP="00F17408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5806">
        <w:rPr>
          <w:rFonts w:ascii="Times New Roman" w:hAnsi="Times New Roman" w:cs="Times New Roman"/>
          <w:bCs/>
          <w:sz w:val="24"/>
          <w:szCs w:val="24"/>
        </w:rPr>
        <w:t>В 56 организациях заключены коллективные договоры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17408" w:rsidRPr="00B0609F" w:rsidRDefault="00F17408" w:rsidP="00F17408">
      <w:pPr>
        <w:ind w:firstLine="720"/>
        <w:jc w:val="both"/>
        <w:rPr>
          <w:b w:val="0"/>
          <w:bCs/>
          <w:szCs w:val="24"/>
        </w:rPr>
      </w:pPr>
      <w:r w:rsidRPr="00B0609F">
        <w:rPr>
          <w:b w:val="0"/>
          <w:szCs w:val="24"/>
        </w:rPr>
        <w:t xml:space="preserve">Показатели состояния условий и охраны труда в организациях Белоярского района ежегодно улучшаются. Увеличивается охват работодателей, которые проходят </w:t>
      </w:r>
      <w:proofErr w:type="gramStart"/>
      <w:r w:rsidRPr="00B0609F">
        <w:rPr>
          <w:b w:val="0"/>
          <w:szCs w:val="24"/>
        </w:rPr>
        <w:t>обучение по охране</w:t>
      </w:r>
      <w:proofErr w:type="gramEnd"/>
      <w:r w:rsidRPr="00B0609F">
        <w:rPr>
          <w:b w:val="0"/>
          <w:szCs w:val="24"/>
        </w:rPr>
        <w:t xml:space="preserve"> труда в обучающих организациях и организуют обучение работников в своих организациях, проводят специальную оценку условий труда на рабочих местах своих работников, реализуют другие мероприятия по охране труда, в том числе используя средства Фонда социального страхования. Большую работу по профилактике производственного травматизма в организациях проводят специалисты по охране труда. </w:t>
      </w:r>
      <w:r w:rsidRPr="00B0609F">
        <w:rPr>
          <w:b w:val="0"/>
          <w:bCs/>
          <w:szCs w:val="24"/>
        </w:rPr>
        <w:t>Ежегодно лучшие из них награждаются Благодарностью  и Почетными грамотами Департамента труда и занятости населения Ханты-Мансийского автономного округа – Югры. В этом году также специалист по охране труда награжден Благодарностью Департамента труда и занятости населения ХМАО-Югры.</w:t>
      </w: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17408"/>
    <w:rsid w:val="000D3B5C"/>
    <w:rsid w:val="004C0E29"/>
    <w:rsid w:val="00A75A94"/>
    <w:rsid w:val="00DC1181"/>
    <w:rsid w:val="00F1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1413</Words>
  <Characters>8056</Characters>
  <Application>Microsoft Office Word</Application>
  <DocSecurity>0</DocSecurity>
  <Lines>67</Lines>
  <Paragraphs>18</Paragraphs>
  <ScaleCrop>false</ScaleCrop>
  <Company>Microsoft</Company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2019-06-26T11:13:00Z</dcterms:created>
  <dcterms:modified xsi:type="dcterms:W3CDTF">2019-06-26T11:17:00Z</dcterms:modified>
</cp:coreProperties>
</file>