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E3" w:rsidRDefault="00127EE3" w:rsidP="00127EE3">
      <w:pPr>
        <w:ind w:firstLine="720"/>
        <w:jc w:val="center"/>
        <w:rPr>
          <w:b/>
        </w:rPr>
      </w:pPr>
      <w:bookmarkStart w:id="0" w:name="_GoBack"/>
      <w:r w:rsidRPr="00907D63">
        <w:rPr>
          <w:b/>
        </w:rPr>
        <w:t>Перечень объектов муниципального жилищного контроля</w:t>
      </w:r>
    </w:p>
    <w:p w:rsidR="00127EE3" w:rsidRPr="00907D63" w:rsidRDefault="00127EE3" w:rsidP="00127EE3">
      <w:pPr>
        <w:ind w:firstLine="720"/>
        <w:jc w:val="center"/>
        <w:rPr>
          <w:b/>
        </w:rPr>
      </w:pPr>
      <w:proofErr w:type="gramStart"/>
      <w:r w:rsidRPr="00907D63">
        <w:rPr>
          <w:b/>
        </w:rPr>
        <w:t>с</w:t>
      </w:r>
      <w:proofErr w:type="gramEnd"/>
      <w:r w:rsidRPr="00907D63">
        <w:rPr>
          <w:b/>
        </w:rPr>
        <w:t xml:space="preserve"> отнесением их к определенной категории риска</w:t>
      </w:r>
    </w:p>
    <w:bookmarkEnd w:id="0"/>
    <w:p w:rsidR="00127EE3" w:rsidRPr="00B40D14" w:rsidRDefault="00127EE3" w:rsidP="00127EE3">
      <w:pPr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56"/>
        <w:gridCol w:w="1802"/>
        <w:gridCol w:w="1736"/>
        <w:gridCol w:w="2911"/>
        <w:gridCol w:w="2197"/>
        <w:gridCol w:w="2529"/>
      </w:tblGrid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№ п/п</w:t>
            </w:r>
          </w:p>
        </w:tc>
        <w:tc>
          <w:tcPr>
            <w:tcW w:w="2756" w:type="dxa"/>
            <w:shd w:val="clear" w:color="auto" w:fill="auto"/>
          </w:tcPr>
          <w:p w:rsidR="00127EE3" w:rsidRDefault="00127EE3" w:rsidP="00204B19">
            <w:pPr>
              <w:jc w:val="center"/>
            </w:pPr>
            <w:r w:rsidRPr="00394434">
              <w:t>Наим</w:t>
            </w:r>
            <w:r>
              <w:t xml:space="preserve">енование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объекта</w:t>
            </w:r>
            <w:proofErr w:type="gramEnd"/>
            <w:r>
              <w:t xml:space="preserve"> контроля</w:t>
            </w:r>
          </w:p>
        </w:tc>
        <w:tc>
          <w:tcPr>
            <w:tcW w:w="1804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394434">
              <w:t>ОГРН</w:t>
            </w:r>
          </w:p>
          <w:p w:rsidR="00127EE3" w:rsidRDefault="00127EE3" w:rsidP="00204B19">
            <w:pPr>
              <w:jc w:val="center"/>
            </w:pPr>
          </w:p>
        </w:tc>
        <w:tc>
          <w:tcPr>
            <w:tcW w:w="1755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 w:rsidRPr="003E7BA7">
              <w:t>ИНН</w:t>
            </w:r>
          </w:p>
        </w:tc>
        <w:tc>
          <w:tcPr>
            <w:tcW w:w="2988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Место нахождения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 w:rsidRPr="003E7BA7">
              <w:t>Критерии отнесения объекта к категории риска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 w:rsidRPr="003E7BA7">
              <w:t>Категория риска</w:t>
            </w:r>
          </w:p>
        </w:tc>
      </w:tr>
      <w:tr w:rsidR="00127EE3" w:rsidTr="00204B19">
        <w:trPr>
          <w:trHeight w:val="1621"/>
        </w:trPr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1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394434">
              <w:t>Общество с ограниченной ответственностью «Управляющая компания Жилищно-коммунальный сервис</w:t>
            </w:r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3A7C59" w:rsidRDefault="00127EE3" w:rsidP="00204B19">
            <w:r w:rsidRPr="003A7C59">
              <w:t>1158617001872</w:t>
            </w:r>
          </w:p>
        </w:tc>
        <w:tc>
          <w:tcPr>
            <w:tcW w:w="1755" w:type="dxa"/>
            <w:shd w:val="clear" w:color="auto" w:fill="auto"/>
          </w:tcPr>
          <w:p w:rsidR="00127EE3" w:rsidRPr="003A7C59" w:rsidRDefault="00127EE3" w:rsidP="00204B19">
            <w:r w:rsidRPr="003A7C59">
              <w:t>8611010656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628162,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Pr="003A7C59" w:rsidRDefault="00127EE3" w:rsidP="00204B19">
            <w:pPr>
              <w:jc w:val="center"/>
            </w:pPr>
            <w:r>
              <w:t>7 микрорайон, дом № 3, офис 1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106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средний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2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C950DD">
              <w:t>Общество с ограниченной ответственностью «Ремонтно-строительный сервис</w:t>
            </w:r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7226AF" w:rsidRDefault="00127EE3" w:rsidP="00204B19">
            <w:r w:rsidRPr="007226AF">
              <w:t>1168617050777</w:t>
            </w:r>
          </w:p>
        </w:tc>
        <w:tc>
          <w:tcPr>
            <w:tcW w:w="1755" w:type="dxa"/>
            <w:shd w:val="clear" w:color="auto" w:fill="auto"/>
          </w:tcPr>
          <w:p w:rsidR="00127EE3" w:rsidRPr="007226AF" w:rsidRDefault="00127EE3" w:rsidP="00204B19">
            <w:r w:rsidRPr="007226AF">
              <w:t>8611010840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 xml:space="preserve">628162,                  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улица</w:t>
            </w:r>
            <w:proofErr w:type="gramEnd"/>
            <w:r>
              <w:t xml:space="preserve"> Центральная,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дом</w:t>
            </w:r>
            <w:proofErr w:type="gramEnd"/>
            <w:r>
              <w:t xml:space="preserve"> № 11</w:t>
            </w:r>
          </w:p>
          <w:p w:rsidR="00127EE3" w:rsidRDefault="00127EE3" w:rsidP="00204B19">
            <w:pPr>
              <w:jc w:val="center"/>
            </w:pP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75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умеренный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3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C950DD">
              <w:t xml:space="preserve">Общество с ограниченной </w:t>
            </w:r>
            <w:proofErr w:type="gramStart"/>
            <w:r w:rsidRPr="00C950DD">
              <w:t xml:space="preserve">ответственностью  </w:t>
            </w:r>
            <w:r>
              <w:t>«</w:t>
            </w:r>
            <w:proofErr w:type="spellStart"/>
            <w:proofErr w:type="gramEnd"/>
            <w:r w:rsidRPr="00C950DD">
              <w:t>Сервисимпорттехника</w:t>
            </w:r>
            <w:proofErr w:type="spellEnd"/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576568" w:rsidRDefault="00127EE3" w:rsidP="00204B19">
            <w:r w:rsidRPr="00576568">
              <w:t>1038602651163</w:t>
            </w:r>
          </w:p>
        </w:tc>
        <w:tc>
          <w:tcPr>
            <w:tcW w:w="1755" w:type="dxa"/>
            <w:shd w:val="clear" w:color="auto" w:fill="auto"/>
          </w:tcPr>
          <w:p w:rsidR="00127EE3" w:rsidRPr="00576568" w:rsidRDefault="00127EE3" w:rsidP="00204B19">
            <w:r w:rsidRPr="00576568">
              <w:t>8611006427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628163,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микрорайон Мирный,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дом</w:t>
            </w:r>
            <w:proofErr w:type="gramEnd"/>
            <w:r>
              <w:t xml:space="preserve"> № 40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68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умеренный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4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C950DD">
              <w:t xml:space="preserve">Общество с ограниченной ответственностью </w:t>
            </w:r>
            <w:r>
              <w:t>«</w:t>
            </w:r>
            <w:r w:rsidRPr="00C950DD">
              <w:t>Ремстройдвор</w:t>
            </w:r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EB4EF1" w:rsidRDefault="00127EE3" w:rsidP="00204B19">
            <w:r w:rsidRPr="00EB4EF1">
              <w:t>1078611000269</w:t>
            </w:r>
          </w:p>
        </w:tc>
        <w:tc>
          <w:tcPr>
            <w:tcW w:w="1755" w:type="dxa"/>
            <w:shd w:val="clear" w:color="auto" w:fill="auto"/>
          </w:tcPr>
          <w:p w:rsidR="00127EE3" w:rsidRPr="00EB4EF1" w:rsidRDefault="00127EE3" w:rsidP="00204B19">
            <w:r w:rsidRPr="00EB4EF1">
              <w:t>8611007734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 xml:space="preserve">628162,  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улица</w:t>
            </w:r>
            <w:proofErr w:type="gramEnd"/>
            <w:r>
              <w:t xml:space="preserve"> Центральная 19,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офис</w:t>
            </w:r>
            <w:proofErr w:type="gramEnd"/>
            <w:r>
              <w:t xml:space="preserve"> 6 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21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низкий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5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>
              <w:t>Общество с ограниченной ответственностью «Югра Сервис Строй»</w:t>
            </w:r>
          </w:p>
        </w:tc>
        <w:tc>
          <w:tcPr>
            <w:tcW w:w="1804" w:type="dxa"/>
            <w:shd w:val="clear" w:color="auto" w:fill="auto"/>
          </w:tcPr>
          <w:p w:rsidR="00127EE3" w:rsidRPr="00494CCA" w:rsidRDefault="00127EE3" w:rsidP="00204B19">
            <w:r w:rsidRPr="00494CCA">
              <w:t>1088611000092</w:t>
            </w:r>
          </w:p>
        </w:tc>
        <w:tc>
          <w:tcPr>
            <w:tcW w:w="1755" w:type="dxa"/>
            <w:shd w:val="clear" w:color="auto" w:fill="auto"/>
          </w:tcPr>
          <w:p w:rsidR="00127EE3" w:rsidRPr="00494CCA" w:rsidRDefault="00127EE3" w:rsidP="00204B19">
            <w:r w:rsidRPr="00494CCA">
              <w:t>8611007928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 xml:space="preserve">628162,                  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улица</w:t>
            </w:r>
            <w:proofErr w:type="gramEnd"/>
            <w:r>
              <w:t xml:space="preserve"> Центральная,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дом</w:t>
            </w:r>
            <w:proofErr w:type="gramEnd"/>
            <w:r>
              <w:t xml:space="preserve"> № 26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16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низкий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6</w:t>
            </w:r>
          </w:p>
        </w:tc>
        <w:tc>
          <w:tcPr>
            <w:tcW w:w="2756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Товарищество собственников жилья «Наш дом»</w:t>
            </w:r>
          </w:p>
          <w:p w:rsidR="00127EE3" w:rsidRPr="00394434" w:rsidRDefault="00127EE3" w:rsidP="00204B19">
            <w:pPr>
              <w:jc w:val="center"/>
            </w:pPr>
          </w:p>
        </w:tc>
        <w:tc>
          <w:tcPr>
            <w:tcW w:w="1804" w:type="dxa"/>
            <w:shd w:val="clear" w:color="auto" w:fill="auto"/>
          </w:tcPr>
          <w:p w:rsidR="00127EE3" w:rsidRPr="008355E4" w:rsidRDefault="00127EE3" w:rsidP="00204B19">
            <w:r w:rsidRPr="008355E4">
              <w:t>1098611000135</w:t>
            </w:r>
          </w:p>
        </w:tc>
        <w:tc>
          <w:tcPr>
            <w:tcW w:w="1755" w:type="dxa"/>
            <w:shd w:val="clear" w:color="auto" w:fill="auto"/>
          </w:tcPr>
          <w:p w:rsidR="00127EE3" w:rsidRPr="008355E4" w:rsidRDefault="00127EE3" w:rsidP="00204B19">
            <w:r w:rsidRPr="008355E4">
              <w:t>8611008336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 xml:space="preserve">628162,                  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Default="00127EE3" w:rsidP="00204B19">
            <w:pPr>
              <w:jc w:val="center"/>
            </w:pPr>
            <w:r>
              <w:t xml:space="preserve">4 микрорайон,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дом</w:t>
            </w:r>
            <w:proofErr w:type="gramEnd"/>
            <w:r>
              <w:t xml:space="preserve"> № 8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1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низкий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lastRenderedPageBreak/>
              <w:t>7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C950DD">
              <w:t xml:space="preserve">Товарищество собственников недвижимости </w:t>
            </w:r>
            <w:r>
              <w:t>«</w:t>
            </w:r>
            <w:r w:rsidRPr="00C950DD">
              <w:t>Соседи</w:t>
            </w:r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8972CF" w:rsidRDefault="00127EE3" w:rsidP="00204B19">
            <w:r w:rsidRPr="008972CF">
              <w:t>1108611000035</w:t>
            </w:r>
          </w:p>
        </w:tc>
        <w:tc>
          <w:tcPr>
            <w:tcW w:w="1755" w:type="dxa"/>
            <w:shd w:val="clear" w:color="auto" w:fill="auto"/>
          </w:tcPr>
          <w:p w:rsidR="00127EE3" w:rsidRDefault="00127EE3" w:rsidP="00204B19">
            <w:r w:rsidRPr="008972CF">
              <w:t>8611008590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proofErr w:type="gramStart"/>
            <w:r w:rsidRPr="00C950DD">
              <w:t>62816</w:t>
            </w:r>
            <w:r>
              <w:t>2</w:t>
            </w:r>
            <w:r w:rsidRPr="00C950DD">
              <w:t xml:space="preserve">,   </w:t>
            </w:r>
            <w:proofErr w:type="gramEnd"/>
            <w:r w:rsidRPr="00C950DD">
              <w:t xml:space="preserve">                                                                     город Белоярский,</w:t>
            </w:r>
          </w:p>
          <w:p w:rsidR="00127EE3" w:rsidRDefault="00127EE3" w:rsidP="00204B19">
            <w:pPr>
              <w:jc w:val="center"/>
            </w:pPr>
            <w:r w:rsidRPr="00C950DD">
              <w:t xml:space="preserve">7 микрорайон, </w:t>
            </w:r>
          </w:p>
          <w:p w:rsidR="00127EE3" w:rsidRDefault="00127EE3" w:rsidP="00204B19">
            <w:pPr>
              <w:jc w:val="center"/>
            </w:pPr>
            <w:proofErr w:type="gramStart"/>
            <w:r w:rsidRPr="00C950DD">
              <w:t>дом</w:t>
            </w:r>
            <w:proofErr w:type="gramEnd"/>
            <w:r w:rsidRPr="00C950DD">
              <w:t xml:space="preserve"> № 21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1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низкий</w:t>
            </w:r>
            <w:proofErr w:type="gramEnd"/>
          </w:p>
        </w:tc>
      </w:tr>
      <w:tr w:rsidR="00127EE3" w:rsidTr="00204B19">
        <w:tc>
          <w:tcPr>
            <w:tcW w:w="634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>8</w:t>
            </w:r>
          </w:p>
        </w:tc>
        <w:tc>
          <w:tcPr>
            <w:tcW w:w="2756" w:type="dxa"/>
            <w:shd w:val="clear" w:color="auto" w:fill="auto"/>
          </w:tcPr>
          <w:p w:rsidR="00127EE3" w:rsidRPr="00394434" w:rsidRDefault="00127EE3" w:rsidP="00204B19">
            <w:pPr>
              <w:jc w:val="center"/>
            </w:pPr>
            <w:r w:rsidRPr="00C950DD">
              <w:t xml:space="preserve">Товарищество собственников жилья </w:t>
            </w:r>
            <w:r>
              <w:t>«</w:t>
            </w:r>
            <w:r w:rsidRPr="00C950DD">
              <w:t>Радуга</w:t>
            </w:r>
            <w:r>
              <w:t>»</w:t>
            </w:r>
          </w:p>
        </w:tc>
        <w:tc>
          <w:tcPr>
            <w:tcW w:w="1804" w:type="dxa"/>
            <w:shd w:val="clear" w:color="auto" w:fill="auto"/>
          </w:tcPr>
          <w:p w:rsidR="00127EE3" w:rsidRPr="000F76C6" w:rsidRDefault="00127EE3" w:rsidP="00204B19">
            <w:r w:rsidRPr="000F76C6">
              <w:t>1128611000055</w:t>
            </w:r>
          </w:p>
        </w:tc>
        <w:tc>
          <w:tcPr>
            <w:tcW w:w="1755" w:type="dxa"/>
            <w:shd w:val="clear" w:color="auto" w:fill="auto"/>
          </w:tcPr>
          <w:p w:rsidR="00127EE3" w:rsidRDefault="00127EE3" w:rsidP="00204B19">
            <w:r w:rsidRPr="000F76C6">
              <w:t>8611009210</w:t>
            </w:r>
          </w:p>
        </w:tc>
        <w:tc>
          <w:tcPr>
            <w:tcW w:w="2988" w:type="dxa"/>
            <w:shd w:val="clear" w:color="auto" w:fill="auto"/>
          </w:tcPr>
          <w:p w:rsidR="00127EE3" w:rsidRDefault="00127EE3" w:rsidP="00204B19">
            <w:pPr>
              <w:jc w:val="center"/>
            </w:pPr>
            <w:r>
              <w:t xml:space="preserve">628162,                   </w:t>
            </w:r>
          </w:p>
          <w:p w:rsidR="00127EE3" w:rsidRDefault="00127EE3" w:rsidP="00204B19">
            <w:pPr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Белоярский, </w:t>
            </w:r>
          </w:p>
          <w:p w:rsidR="00127EE3" w:rsidRDefault="00127EE3" w:rsidP="00204B19">
            <w:pPr>
              <w:jc w:val="center"/>
            </w:pPr>
            <w:r>
              <w:t xml:space="preserve">7 микрорайон, </w:t>
            </w:r>
          </w:p>
          <w:p w:rsidR="00127EE3" w:rsidRDefault="00127EE3" w:rsidP="00204B19">
            <w:pPr>
              <w:jc w:val="center"/>
            </w:pPr>
            <w:r>
              <w:t>д. 18</w:t>
            </w:r>
          </w:p>
        </w:tc>
        <w:tc>
          <w:tcPr>
            <w:tcW w:w="2252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r>
              <w:t>1</w:t>
            </w:r>
          </w:p>
        </w:tc>
        <w:tc>
          <w:tcPr>
            <w:tcW w:w="2597" w:type="dxa"/>
            <w:shd w:val="clear" w:color="auto" w:fill="auto"/>
          </w:tcPr>
          <w:p w:rsidR="00127EE3" w:rsidRPr="003E7BA7" w:rsidRDefault="00127EE3" w:rsidP="00204B19">
            <w:pPr>
              <w:jc w:val="center"/>
            </w:pPr>
            <w:proofErr w:type="gramStart"/>
            <w:r>
              <w:t>низкий</w:t>
            </w:r>
            <w:proofErr w:type="gramEnd"/>
          </w:p>
        </w:tc>
      </w:tr>
    </w:tbl>
    <w:p w:rsidR="0065793B" w:rsidRDefault="0065793B"/>
    <w:sectPr w:rsidR="0065793B" w:rsidSect="00127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E3"/>
    <w:rsid w:val="00127EE3"/>
    <w:rsid w:val="006322BD"/>
    <w:rsid w:val="006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07D90-B75A-4A3B-8F21-64DA8E15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2</cp:revision>
  <dcterms:created xsi:type="dcterms:W3CDTF">2021-10-18T05:25:00Z</dcterms:created>
  <dcterms:modified xsi:type="dcterms:W3CDTF">2021-10-18T05:25:00Z</dcterms:modified>
</cp:coreProperties>
</file>