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1B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комитете </w:t>
      </w:r>
      <w:r w:rsidR="00D94747">
        <w:rPr>
          <w:rFonts w:ascii="Times New Roman" w:hAnsi="Times New Roman" w:cs="Times New Roman"/>
          <w:b/>
          <w:sz w:val="24"/>
          <w:szCs w:val="24"/>
        </w:rPr>
        <w:t>по культуре</w:t>
      </w:r>
      <w:r w:rsidRPr="0084441B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41B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D94747">
        <w:rPr>
          <w:rFonts w:ascii="Times New Roman" w:hAnsi="Times New Roman" w:cs="Times New Roman"/>
          <w:sz w:val="24"/>
          <w:szCs w:val="24"/>
        </w:rPr>
        <w:t>4</w:t>
      </w:r>
      <w:r w:rsidRPr="0084441B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2021 год, утвержденного распоряжением Комитета по финансам и налоговой политике администрации Белоярского района от 26 декабря 2020 года № 53-р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84441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2021 год», приказ Комитета по финансам и налоговой политике администрации Белоярского района </w:t>
      </w:r>
      <w:r w:rsidR="00D94747" w:rsidRPr="00D94747">
        <w:rPr>
          <w:rFonts w:ascii="Times New Roman" w:hAnsi="Times New Roman" w:cs="Times New Roman"/>
          <w:sz w:val="24"/>
          <w:szCs w:val="24"/>
        </w:rPr>
        <w:t>от 24 февраля 2021 года № 15-о</w:t>
      </w:r>
      <w:r w:rsidRPr="0084441B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4441B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D94747" w:rsidRPr="00D94747">
        <w:rPr>
          <w:rFonts w:ascii="Times New Roman" w:eastAsia="Calibri" w:hAnsi="Times New Roman" w:cs="Times New Roman"/>
          <w:sz w:val="24"/>
          <w:szCs w:val="24"/>
        </w:rPr>
        <w:t>с 25 февраля 2021 года по 15 марта 2021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287862">
        <w:rPr>
          <w:rFonts w:ascii="Times New Roman" w:hAnsi="Times New Roman" w:cs="Times New Roman"/>
          <w:sz w:val="24"/>
          <w:szCs w:val="24"/>
        </w:rPr>
        <w:t>1 076 953,88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287862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выявленных нарушений – 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4B7C" w:rsidRPr="004607EF" w:rsidRDefault="00574B7C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87862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84441B"/>
    <w:rsid w:val="008E4410"/>
    <w:rsid w:val="008E7CFB"/>
    <w:rsid w:val="00921E4E"/>
    <w:rsid w:val="00926E83"/>
    <w:rsid w:val="00951985"/>
    <w:rsid w:val="009C47D0"/>
    <w:rsid w:val="009D5199"/>
    <w:rsid w:val="009E30CE"/>
    <w:rsid w:val="00B0637E"/>
    <w:rsid w:val="00B95923"/>
    <w:rsid w:val="00BD3296"/>
    <w:rsid w:val="00D20D18"/>
    <w:rsid w:val="00D91D84"/>
    <w:rsid w:val="00D94747"/>
    <w:rsid w:val="00DD3EE5"/>
    <w:rsid w:val="00DD6CBE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20</cp:revision>
  <cp:lastPrinted>2017-11-01T10:26:00Z</cp:lastPrinted>
  <dcterms:created xsi:type="dcterms:W3CDTF">2018-06-01T06:52:00Z</dcterms:created>
  <dcterms:modified xsi:type="dcterms:W3CDTF">2021-03-17T09:57:00Z</dcterms:modified>
</cp:coreProperties>
</file>