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56" w:rsidRDefault="00FC4F56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В </w:t>
      </w:r>
      <w:r w:rsidR="00B6108C">
        <w:rPr>
          <w:rFonts w:ascii="Open Sans" w:hAnsi="Open Sans" w:cs="Helvetica"/>
          <w:color w:val="333333"/>
          <w:sz w:val="21"/>
          <w:szCs w:val="21"/>
        </w:rPr>
        <w:t>первом полугодии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</w:t>
      </w:r>
      <w:r>
        <w:rPr>
          <w:rFonts w:ascii="Open Sans" w:hAnsi="Open Sans" w:cs="Helvetica"/>
          <w:color w:val="333333"/>
          <w:sz w:val="21"/>
          <w:szCs w:val="21"/>
        </w:rPr>
        <w:t>201</w:t>
      </w:r>
      <w:r w:rsidR="00134626">
        <w:rPr>
          <w:rFonts w:ascii="Open Sans" w:hAnsi="Open Sans" w:cs="Helvetica"/>
          <w:color w:val="333333"/>
          <w:sz w:val="21"/>
          <w:szCs w:val="21"/>
        </w:rPr>
        <w:t>8</w:t>
      </w:r>
      <w:r>
        <w:rPr>
          <w:rFonts w:ascii="Open Sans" w:hAnsi="Open Sans" w:cs="Helvetica"/>
          <w:color w:val="333333"/>
          <w:sz w:val="21"/>
          <w:szCs w:val="21"/>
        </w:rPr>
        <w:t xml:space="preserve"> год</w:t>
      </w:r>
      <w:r w:rsidR="005A1A21">
        <w:rPr>
          <w:rFonts w:ascii="Open Sans" w:hAnsi="Open Sans" w:cs="Helvetica"/>
          <w:color w:val="333333"/>
          <w:sz w:val="21"/>
          <w:szCs w:val="21"/>
        </w:rPr>
        <w:t>а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134626">
        <w:rPr>
          <w:rFonts w:ascii="Open Sans" w:hAnsi="Open Sans" w:cs="Helvetica"/>
          <w:color w:val="333333"/>
          <w:sz w:val="21"/>
          <w:szCs w:val="21"/>
        </w:rPr>
        <w:t>управлением ЖКХ администрации Белоярского района  по осуществлению</w:t>
      </w:r>
      <w:r>
        <w:rPr>
          <w:rFonts w:ascii="Open Sans" w:hAnsi="Open Sans" w:cs="Helvetica"/>
          <w:color w:val="333333"/>
          <w:sz w:val="21"/>
          <w:szCs w:val="21"/>
        </w:rPr>
        <w:t xml:space="preserve"> муниципального жилищного контроля </w:t>
      </w:r>
      <w:r w:rsidR="00134626">
        <w:rPr>
          <w:rFonts w:ascii="Open Sans" w:hAnsi="Open Sans" w:cs="Helvetica"/>
          <w:color w:val="333333"/>
          <w:sz w:val="21"/>
          <w:szCs w:val="21"/>
        </w:rPr>
        <w:t>было</w:t>
      </w:r>
      <w:r>
        <w:rPr>
          <w:rFonts w:ascii="Open Sans" w:hAnsi="Open Sans" w:cs="Helvetica"/>
          <w:color w:val="333333"/>
          <w:sz w:val="21"/>
          <w:szCs w:val="21"/>
        </w:rPr>
        <w:t xml:space="preserve"> проведено </w:t>
      </w:r>
      <w:r w:rsidR="00134626">
        <w:rPr>
          <w:rFonts w:ascii="Open Sans" w:hAnsi="Open Sans" w:cs="Helvetica"/>
          <w:color w:val="333333"/>
          <w:sz w:val="21"/>
          <w:szCs w:val="21"/>
        </w:rPr>
        <w:t>17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5A1A21">
        <w:rPr>
          <w:rFonts w:ascii="Open Sans" w:hAnsi="Open Sans" w:cs="Helvetica"/>
          <w:color w:val="333333"/>
          <w:sz w:val="21"/>
          <w:szCs w:val="21"/>
        </w:rPr>
        <w:t xml:space="preserve">внеплановых </w:t>
      </w:r>
      <w:r>
        <w:rPr>
          <w:rFonts w:ascii="Open Sans" w:hAnsi="Open Sans" w:cs="Helvetica"/>
          <w:color w:val="333333"/>
          <w:sz w:val="21"/>
          <w:szCs w:val="21"/>
        </w:rPr>
        <w:t>проверок, в том числе:</w:t>
      </w:r>
    </w:p>
    <w:p w:rsidR="00FC4F56" w:rsidRDefault="00FC4F56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- </w:t>
      </w:r>
      <w:r w:rsidR="00134626">
        <w:rPr>
          <w:rFonts w:ascii="Open Sans" w:hAnsi="Open Sans" w:cs="Helvetica"/>
          <w:color w:val="333333"/>
          <w:sz w:val="21"/>
          <w:szCs w:val="21"/>
        </w:rPr>
        <w:t>4</w:t>
      </w:r>
      <w:r>
        <w:rPr>
          <w:rFonts w:ascii="Open Sans" w:hAnsi="Open Sans" w:cs="Helvetica"/>
          <w:color w:val="333333"/>
          <w:sz w:val="21"/>
          <w:szCs w:val="21"/>
        </w:rPr>
        <w:t xml:space="preserve"> провер</w:t>
      </w:r>
      <w:r w:rsidR="00134626">
        <w:rPr>
          <w:rFonts w:ascii="Open Sans" w:hAnsi="Open Sans" w:cs="Helvetica"/>
          <w:color w:val="333333"/>
          <w:sz w:val="21"/>
          <w:szCs w:val="21"/>
        </w:rPr>
        <w:t>ки</w:t>
      </w:r>
      <w:r>
        <w:rPr>
          <w:rFonts w:ascii="Open Sans" w:hAnsi="Open Sans" w:cs="Helvetica"/>
          <w:color w:val="333333"/>
          <w:sz w:val="21"/>
          <w:szCs w:val="21"/>
        </w:rPr>
        <w:t xml:space="preserve"> на основани</w:t>
      </w:r>
      <w:r w:rsidR="00134626">
        <w:rPr>
          <w:rFonts w:ascii="Open Sans" w:hAnsi="Open Sans" w:cs="Helvetica"/>
          <w:color w:val="333333"/>
          <w:sz w:val="21"/>
          <w:szCs w:val="21"/>
        </w:rPr>
        <w:t>е</w:t>
      </w:r>
      <w:r>
        <w:rPr>
          <w:rFonts w:ascii="Open Sans" w:hAnsi="Open Sans" w:cs="Helvetica"/>
          <w:color w:val="333333"/>
          <w:sz w:val="21"/>
          <w:szCs w:val="21"/>
        </w:rPr>
        <w:t xml:space="preserve"> обращений и заявлений граждан, содержащих информацию о нарушении обязательных требований федерального, окружного законодательства и муниципальных правовых актов в сфере управления многоквартирными домами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 в отношении юридических лиц (все субъекты среднего и малого предпринимательства)</w:t>
      </w:r>
      <w:r w:rsidR="00893F3E">
        <w:rPr>
          <w:rFonts w:ascii="Open Sans" w:hAnsi="Open Sans" w:cs="Helvetica"/>
          <w:color w:val="333333"/>
          <w:sz w:val="21"/>
          <w:szCs w:val="21"/>
        </w:rPr>
        <w:t xml:space="preserve"> из них</w:t>
      </w:r>
      <w:r w:rsidR="00204A50">
        <w:rPr>
          <w:rFonts w:ascii="Open Sans" w:hAnsi="Open Sans" w:cs="Helvetica"/>
          <w:color w:val="333333"/>
          <w:sz w:val="21"/>
          <w:szCs w:val="21"/>
        </w:rPr>
        <w:t>:</w:t>
      </w:r>
    </w:p>
    <w:p w:rsidR="00FC4F56" w:rsidRDefault="00FC4F56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- </w:t>
      </w:r>
      <w:r w:rsidR="00134626">
        <w:rPr>
          <w:rFonts w:ascii="Open Sans" w:hAnsi="Open Sans" w:cs="Helvetica"/>
          <w:color w:val="333333"/>
          <w:sz w:val="21"/>
          <w:szCs w:val="21"/>
        </w:rPr>
        <w:t>3</w:t>
      </w:r>
      <w:r>
        <w:rPr>
          <w:rFonts w:ascii="Open Sans" w:hAnsi="Open Sans" w:cs="Helvetica"/>
          <w:color w:val="333333"/>
          <w:sz w:val="21"/>
          <w:szCs w:val="21"/>
        </w:rPr>
        <w:t xml:space="preserve"> провер</w:t>
      </w:r>
      <w:r w:rsidR="00134626">
        <w:rPr>
          <w:rFonts w:ascii="Open Sans" w:hAnsi="Open Sans" w:cs="Helvetica"/>
          <w:color w:val="333333"/>
          <w:sz w:val="21"/>
          <w:szCs w:val="21"/>
        </w:rPr>
        <w:t>ки</w:t>
      </w:r>
      <w:r>
        <w:rPr>
          <w:rFonts w:ascii="Open Sans" w:hAnsi="Open Sans" w:cs="Helvetica"/>
          <w:color w:val="333333"/>
          <w:sz w:val="21"/>
          <w:szCs w:val="21"/>
        </w:rPr>
        <w:t xml:space="preserve"> в целях </w:t>
      </w:r>
      <w:proofErr w:type="gramStart"/>
      <w:r>
        <w:rPr>
          <w:rFonts w:ascii="Open Sans" w:hAnsi="Open Sans" w:cs="Helvetica"/>
          <w:color w:val="333333"/>
          <w:sz w:val="21"/>
          <w:szCs w:val="21"/>
        </w:rPr>
        <w:t>контроля</w:t>
      </w:r>
      <w:proofErr w:type="gramEnd"/>
      <w:r>
        <w:rPr>
          <w:rFonts w:ascii="Open Sans" w:hAnsi="Open Sans" w:cs="Helvetica"/>
          <w:color w:val="333333"/>
          <w:sz w:val="21"/>
          <w:szCs w:val="21"/>
        </w:rPr>
        <w:t xml:space="preserve"> за исполнением ранее выданных в 201</w:t>
      </w:r>
      <w:r w:rsidR="00134626">
        <w:rPr>
          <w:rFonts w:ascii="Open Sans" w:hAnsi="Open Sans" w:cs="Helvetica"/>
          <w:color w:val="333333"/>
          <w:sz w:val="21"/>
          <w:szCs w:val="21"/>
        </w:rPr>
        <w:t>7</w:t>
      </w:r>
      <w:r>
        <w:rPr>
          <w:rFonts w:ascii="Open Sans" w:hAnsi="Open Sans" w:cs="Helvetica"/>
          <w:color w:val="333333"/>
          <w:sz w:val="21"/>
          <w:szCs w:val="21"/>
        </w:rPr>
        <w:t>-201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8 </w:t>
      </w:r>
      <w:r>
        <w:rPr>
          <w:rFonts w:ascii="Open Sans" w:hAnsi="Open Sans" w:cs="Helvetica"/>
          <w:color w:val="333333"/>
          <w:sz w:val="21"/>
          <w:szCs w:val="21"/>
        </w:rPr>
        <w:t>годах предписаний;</w:t>
      </w:r>
    </w:p>
    <w:p w:rsidR="00204A50" w:rsidRPr="00204A50" w:rsidRDefault="00204A50" w:rsidP="00204A50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- 1 проверка в отношении </w:t>
      </w:r>
      <w:r w:rsidRPr="00204A50">
        <w:rPr>
          <w:rFonts w:ascii="Open Sans" w:hAnsi="Open Sans" w:cs="Helvetica"/>
          <w:bCs/>
          <w:color w:val="333333"/>
          <w:sz w:val="21"/>
          <w:szCs w:val="21"/>
        </w:rPr>
        <w:t>Обществ</w:t>
      </w:r>
      <w:r>
        <w:rPr>
          <w:rFonts w:ascii="Open Sans" w:hAnsi="Open Sans" w:cs="Helvetica"/>
          <w:bCs/>
          <w:color w:val="333333"/>
          <w:sz w:val="21"/>
          <w:szCs w:val="21"/>
        </w:rPr>
        <w:t>а</w:t>
      </w:r>
      <w:r w:rsidRPr="00204A50">
        <w:rPr>
          <w:rFonts w:ascii="Open Sans" w:hAnsi="Open Sans" w:cs="Helvetica"/>
          <w:bCs/>
          <w:color w:val="333333"/>
          <w:sz w:val="21"/>
          <w:szCs w:val="21"/>
        </w:rPr>
        <w:t xml:space="preserve"> с ограниченной ответственностью «Управляющая компания Жилищно-коммунальный сервис плюс», </w:t>
      </w:r>
      <w:r w:rsidRPr="00204A50">
        <w:rPr>
          <w:rFonts w:ascii="Open Sans" w:hAnsi="Open Sans" w:cs="Helvetica"/>
          <w:color w:val="333333"/>
          <w:sz w:val="21"/>
          <w:szCs w:val="21"/>
        </w:rPr>
        <w:t xml:space="preserve">адрес фактического осуществления деятельности: г. Белоярский, 1 микрорайон, дом № 3. </w:t>
      </w:r>
    </w:p>
    <w:p w:rsidR="00204A50" w:rsidRDefault="00204A50" w:rsidP="00204A50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204A50">
        <w:rPr>
          <w:rFonts w:ascii="Open Sans" w:hAnsi="Open Sans" w:cs="Helvetica"/>
          <w:color w:val="333333"/>
          <w:sz w:val="21"/>
          <w:szCs w:val="21"/>
        </w:rPr>
        <w:t xml:space="preserve">Цель проведения проверки: рассмотрения обращения гражданина от 26 декабря 2017 года № И-79 о фактах нарушения обязательств, предусмотренных </w:t>
      </w:r>
      <w:hyperlink r:id="rId5" w:history="1">
        <w:r w:rsidRPr="00204A50">
          <w:rPr>
            <w:rStyle w:val="a4"/>
            <w:rFonts w:ascii="Open Sans" w:hAnsi="Open Sans" w:cs="Helvetica"/>
            <w:sz w:val="21"/>
            <w:szCs w:val="21"/>
          </w:rPr>
          <w:t>частью 2 статьи 162</w:t>
        </w:r>
      </w:hyperlink>
      <w:r w:rsidRPr="00204A50">
        <w:rPr>
          <w:rFonts w:ascii="Open Sans" w:hAnsi="Open Sans" w:cs="Helvetica"/>
          <w:color w:val="333333"/>
          <w:sz w:val="21"/>
          <w:szCs w:val="21"/>
        </w:rPr>
        <w:t xml:space="preserve"> Жилищного кодекса Российской Федерации, в части порядка предоставления коммунальной услуги по горячему водоснабжению собственнику жилого помещения № 57 многоквартирного дома № 3 по 1 микрорайону</w:t>
      </w:r>
    </w:p>
    <w:p w:rsidR="00204A50" w:rsidRPr="00204A50" w:rsidRDefault="00204A50" w:rsidP="00204A50">
      <w:pPr>
        <w:pStyle w:val="a3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(</w:t>
      </w:r>
      <w:r w:rsidRPr="00204A50">
        <w:rPr>
          <w:rFonts w:ascii="Open Sans" w:hAnsi="Open Sans" w:cs="Helvetica"/>
          <w:color w:val="333333"/>
          <w:sz w:val="21"/>
          <w:szCs w:val="21"/>
        </w:rPr>
        <w:t xml:space="preserve">нарушения обязательств, предусмотренных </w:t>
      </w:r>
      <w:hyperlink r:id="rId6" w:history="1">
        <w:r w:rsidRPr="00204A50">
          <w:rPr>
            <w:rStyle w:val="a4"/>
            <w:rFonts w:ascii="Open Sans" w:hAnsi="Open Sans" w:cs="Helvetica"/>
            <w:sz w:val="21"/>
            <w:szCs w:val="21"/>
          </w:rPr>
          <w:t>частью 2 статьи 162</w:t>
        </w:r>
      </w:hyperlink>
      <w:r w:rsidRPr="00204A50">
        <w:rPr>
          <w:rFonts w:ascii="Open Sans" w:hAnsi="Open Sans" w:cs="Helvetica"/>
          <w:color w:val="333333"/>
          <w:sz w:val="21"/>
          <w:szCs w:val="21"/>
        </w:rPr>
        <w:t xml:space="preserve"> Жилищного кодекса Российской Федерации, в части порядка предоставления коммунальных услуг</w:t>
      </w:r>
      <w:r>
        <w:rPr>
          <w:rFonts w:ascii="Open Sans" w:hAnsi="Open Sans" w:cs="Helvetica"/>
          <w:color w:val="333333"/>
          <w:sz w:val="21"/>
          <w:szCs w:val="21"/>
        </w:rPr>
        <w:t>)</w:t>
      </w:r>
      <w:r w:rsidRPr="00204A50">
        <w:rPr>
          <w:rFonts w:ascii="Open Sans" w:hAnsi="Open Sans" w:cs="Helvetica"/>
          <w:color w:val="333333"/>
          <w:sz w:val="21"/>
          <w:szCs w:val="21"/>
        </w:rPr>
        <w:t xml:space="preserve">. </w:t>
      </w:r>
    </w:p>
    <w:p w:rsidR="00204A50" w:rsidRPr="00204A50" w:rsidRDefault="00204A50" w:rsidP="00204A50">
      <w:pPr>
        <w:pStyle w:val="a3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204A50">
        <w:rPr>
          <w:rFonts w:ascii="Open Sans" w:hAnsi="Open Sans" w:cs="Helvetica"/>
          <w:color w:val="333333"/>
          <w:sz w:val="21"/>
          <w:szCs w:val="21"/>
        </w:rPr>
        <w:t xml:space="preserve">Часть 2 статья 162 Жилищного кодекса РФ: </w:t>
      </w:r>
    </w:p>
    <w:p w:rsidR="00204A50" w:rsidRPr="00204A50" w:rsidRDefault="00204A50" w:rsidP="00204A50">
      <w:pPr>
        <w:pStyle w:val="a3"/>
        <w:jc w:val="both"/>
        <w:rPr>
          <w:rFonts w:ascii="Open Sans" w:hAnsi="Open Sans" w:cs="Helvetica"/>
          <w:color w:val="333333"/>
          <w:sz w:val="21"/>
          <w:szCs w:val="21"/>
        </w:rPr>
      </w:pPr>
      <w:proofErr w:type="gramStart"/>
      <w:r w:rsidRPr="00204A50">
        <w:rPr>
          <w:rFonts w:ascii="Open Sans" w:hAnsi="Open Sans" w:cs="Helvetica"/>
          <w:color w:val="333333"/>
          <w:sz w:val="21"/>
          <w:szCs w:val="21"/>
        </w:rPr>
        <w:t xml:space="preserve">«По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</w:t>
      </w:r>
      <w:hyperlink r:id="rId7" w:history="1">
        <w:r w:rsidRPr="00204A50">
          <w:rPr>
            <w:rStyle w:val="a4"/>
            <w:rFonts w:ascii="Open Sans" w:hAnsi="Open Sans" w:cs="Helvetica"/>
            <w:sz w:val="21"/>
            <w:szCs w:val="21"/>
          </w:rPr>
          <w:t>пункте 6 части 2 статьи 153</w:t>
        </w:r>
      </w:hyperlink>
      <w:r w:rsidRPr="00204A50">
        <w:rPr>
          <w:rFonts w:ascii="Open Sans" w:hAnsi="Open Sans" w:cs="Helvetica"/>
          <w:color w:val="333333"/>
          <w:sz w:val="21"/>
          <w:szCs w:val="21"/>
        </w:rPr>
        <w:t xml:space="preserve"> настоящего Кодекса, либо в случае, предусмотренном </w:t>
      </w:r>
      <w:hyperlink r:id="rId8" w:history="1">
        <w:r w:rsidRPr="00204A50">
          <w:rPr>
            <w:rStyle w:val="a4"/>
            <w:rFonts w:ascii="Open Sans" w:hAnsi="Open Sans" w:cs="Helvetica"/>
            <w:sz w:val="21"/>
            <w:szCs w:val="21"/>
          </w:rPr>
          <w:t>частью 14 статьи 161</w:t>
        </w:r>
      </w:hyperlink>
      <w:r w:rsidRPr="00204A50">
        <w:rPr>
          <w:rFonts w:ascii="Open Sans" w:hAnsi="Open Sans" w:cs="Helvetica"/>
          <w:color w:val="333333"/>
          <w:sz w:val="21"/>
          <w:szCs w:val="21"/>
        </w:rPr>
        <w:t xml:space="preserve"> настоящего Кодекса, застройщика) в течение согласованного срока</w:t>
      </w:r>
      <w:proofErr w:type="gramEnd"/>
      <w:r w:rsidRPr="00204A50">
        <w:rPr>
          <w:rFonts w:ascii="Open Sans" w:hAnsi="Open Sans" w:cs="Helvetica"/>
          <w:color w:val="333333"/>
          <w:sz w:val="21"/>
          <w:szCs w:val="21"/>
        </w:rPr>
        <w:t xml:space="preserve"> за плату обязуется выполнять </w:t>
      </w:r>
      <w:proofErr w:type="gramStart"/>
      <w:r w:rsidRPr="00204A50">
        <w:rPr>
          <w:rFonts w:ascii="Open Sans" w:hAnsi="Open Sans" w:cs="Helvetica"/>
          <w:color w:val="333333"/>
          <w:sz w:val="21"/>
          <w:szCs w:val="21"/>
        </w:rPr>
        <w:t xml:space="preserve">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</w:t>
      </w:r>
      <w:hyperlink r:id="rId9" w:history="1">
        <w:r w:rsidRPr="00204A50">
          <w:rPr>
            <w:rStyle w:val="a4"/>
            <w:rFonts w:ascii="Open Sans" w:hAnsi="Open Sans" w:cs="Helvetica"/>
            <w:sz w:val="21"/>
            <w:szCs w:val="21"/>
          </w:rPr>
          <w:t>статьей 157.2</w:t>
        </w:r>
      </w:hyperlink>
      <w:r w:rsidRPr="00204A50">
        <w:rPr>
          <w:rFonts w:ascii="Open Sans" w:hAnsi="Open Sans" w:cs="Helvetica"/>
          <w:color w:val="333333"/>
          <w:sz w:val="21"/>
          <w:szCs w:val="21"/>
        </w:rPr>
        <w:t xml:space="preserve"> настоящего Кодекса, обеспечить готовность инженерных систем, осуществлять иную направленную на достижение целей управления многоквартирным домом</w:t>
      </w:r>
      <w:proofErr w:type="gramEnd"/>
      <w:r w:rsidRPr="00204A50">
        <w:rPr>
          <w:rFonts w:ascii="Open Sans" w:hAnsi="Open Sans" w:cs="Helvetica"/>
          <w:color w:val="333333"/>
          <w:sz w:val="21"/>
          <w:szCs w:val="21"/>
        </w:rPr>
        <w:t xml:space="preserve"> деятельность».</w:t>
      </w:r>
    </w:p>
    <w:p w:rsidR="00204A50" w:rsidRPr="00204A50" w:rsidRDefault="00204A50" w:rsidP="00204A50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204A50">
        <w:rPr>
          <w:rFonts w:ascii="Open Sans" w:hAnsi="Open Sans" w:cs="Helvetica"/>
          <w:color w:val="333333"/>
          <w:sz w:val="21"/>
          <w:szCs w:val="21"/>
        </w:rPr>
        <w:t xml:space="preserve">Форма проведения проверки -  документарная и выездная. </w:t>
      </w:r>
    </w:p>
    <w:p w:rsidR="00204A50" w:rsidRPr="00204A50" w:rsidRDefault="00204A50" w:rsidP="00204A50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204A50">
        <w:rPr>
          <w:rFonts w:ascii="Open Sans" w:hAnsi="Open Sans" w:cs="Helvetica"/>
          <w:color w:val="333333"/>
          <w:sz w:val="21"/>
          <w:szCs w:val="21"/>
        </w:rPr>
        <w:t xml:space="preserve">Дата проведения проверки 16.01.2018, срок проведения 8 часов. </w:t>
      </w:r>
    </w:p>
    <w:p w:rsidR="00204A50" w:rsidRPr="00204A50" w:rsidRDefault="00204A50" w:rsidP="00204A50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204A50">
        <w:rPr>
          <w:rFonts w:ascii="Open Sans" w:hAnsi="Open Sans" w:cs="Helvetica"/>
          <w:color w:val="333333"/>
          <w:sz w:val="21"/>
          <w:szCs w:val="21"/>
        </w:rPr>
        <w:t xml:space="preserve">В ходе проведения проверки выявлено нарушение </w:t>
      </w:r>
      <w:hyperlink r:id="rId10" w:history="1">
        <w:r w:rsidRPr="00204A50">
          <w:rPr>
            <w:rStyle w:val="a4"/>
            <w:rFonts w:ascii="Open Sans" w:hAnsi="Open Sans" w:cs="Helvetica"/>
            <w:color w:val="auto"/>
            <w:sz w:val="21"/>
            <w:szCs w:val="21"/>
            <w:u w:val="none"/>
          </w:rPr>
          <w:t>част</w:t>
        </w:r>
        <w:r>
          <w:rPr>
            <w:rStyle w:val="a4"/>
            <w:rFonts w:ascii="Open Sans" w:hAnsi="Open Sans" w:cs="Helvetica"/>
            <w:color w:val="auto"/>
            <w:sz w:val="21"/>
            <w:szCs w:val="21"/>
            <w:u w:val="none"/>
          </w:rPr>
          <w:t>и</w:t>
        </w:r>
        <w:r w:rsidRPr="00204A50">
          <w:rPr>
            <w:rStyle w:val="a4"/>
            <w:rFonts w:ascii="Open Sans" w:hAnsi="Open Sans" w:cs="Helvetica"/>
            <w:color w:val="auto"/>
            <w:sz w:val="21"/>
            <w:szCs w:val="21"/>
            <w:u w:val="none"/>
          </w:rPr>
          <w:t xml:space="preserve"> 2 статьи 162</w:t>
        </w:r>
      </w:hyperlink>
      <w:r w:rsidRPr="00204A50">
        <w:rPr>
          <w:rFonts w:ascii="Open Sans" w:hAnsi="Open Sans" w:cs="Helvetica"/>
          <w:sz w:val="21"/>
          <w:szCs w:val="21"/>
        </w:rPr>
        <w:t xml:space="preserve"> </w:t>
      </w:r>
      <w:r w:rsidRPr="00204A50">
        <w:rPr>
          <w:rFonts w:ascii="Open Sans" w:hAnsi="Open Sans" w:cs="Helvetica"/>
          <w:color w:val="333333"/>
          <w:sz w:val="21"/>
          <w:szCs w:val="21"/>
        </w:rPr>
        <w:t>Жилищного кодекса Российской Федерации</w:t>
      </w:r>
      <w:r>
        <w:rPr>
          <w:rFonts w:ascii="Open Sans" w:hAnsi="Open Sans" w:cs="Helvetica"/>
          <w:color w:val="333333"/>
          <w:sz w:val="21"/>
          <w:szCs w:val="21"/>
        </w:rPr>
        <w:t>,</w:t>
      </w:r>
      <w:r w:rsidRPr="00204A50">
        <w:rPr>
          <w:rFonts w:ascii="Open Sans" w:hAnsi="Open Sans" w:cs="Helvetica"/>
          <w:color w:val="333333"/>
          <w:sz w:val="21"/>
          <w:szCs w:val="21"/>
        </w:rPr>
        <w:t xml:space="preserve"> пункта 18 раздела 2 Постановления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204A50" w:rsidRPr="00204A50" w:rsidRDefault="00204A50" w:rsidP="00204A50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204A50">
        <w:rPr>
          <w:rFonts w:ascii="Open Sans" w:hAnsi="Open Sans" w:cs="Helvetica"/>
          <w:color w:val="333333"/>
          <w:sz w:val="21"/>
          <w:szCs w:val="21"/>
        </w:rPr>
        <w:t>По результатам проверки выдано предписание об  устранении нарушений в срок до 01.06.2018 г.</w:t>
      </w:r>
    </w:p>
    <w:p w:rsidR="005A1A21" w:rsidRDefault="00134626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- 1</w:t>
      </w:r>
      <w:r w:rsidR="00204A50">
        <w:rPr>
          <w:rFonts w:ascii="Open Sans" w:hAnsi="Open Sans" w:cs="Helvetica"/>
          <w:color w:val="333333"/>
          <w:sz w:val="21"/>
          <w:szCs w:val="21"/>
        </w:rPr>
        <w:t>3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провер</w:t>
      </w:r>
      <w:r>
        <w:rPr>
          <w:rFonts w:ascii="Open Sans" w:hAnsi="Open Sans" w:cs="Helvetica"/>
          <w:color w:val="333333"/>
          <w:sz w:val="21"/>
          <w:szCs w:val="21"/>
        </w:rPr>
        <w:t>ок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в отношении нанимателей, проживающих в муниципальных квартирах по договорам социального</w:t>
      </w:r>
      <w:r w:rsidR="005A1A21">
        <w:rPr>
          <w:rFonts w:ascii="Open Sans" w:hAnsi="Open Sans" w:cs="Helvetica"/>
          <w:color w:val="333333"/>
          <w:sz w:val="21"/>
          <w:szCs w:val="21"/>
        </w:rPr>
        <w:t>, коммерческого</w:t>
      </w:r>
      <w:r w:rsidR="00FC4F56">
        <w:rPr>
          <w:rFonts w:ascii="Open Sans" w:hAnsi="Open Sans" w:cs="Helvetica"/>
          <w:color w:val="333333"/>
          <w:sz w:val="21"/>
          <w:szCs w:val="21"/>
        </w:rPr>
        <w:t xml:space="preserve"> найма на предмет соблюдения требований к обеспече</w:t>
      </w:r>
      <w:r w:rsidR="00A907A9">
        <w:rPr>
          <w:rFonts w:ascii="Open Sans" w:hAnsi="Open Sans" w:cs="Helvetica"/>
          <w:color w:val="333333"/>
          <w:sz w:val="21"/>
          <w:szCs w:val="21"/>
        </w:rPr>
        <w:t>нию сохранности жилых помещений, нарушении</w:t>
      </w:r>
      <w:r w:rsidR="00A907A9">
        <w:t xml:space="preserve"> </w:t>
      </w:r>
      <w:r w:rsidR="00A907A9" w:rsidRPr="00A907A9">
        <w:rPr>
          <w:rFonts w:ascii="Open Sans" w:hAnsi="Open Sans" w:cs="Helvetica"/>
          <w:color w:val="333333"/>
          <w:sz w:val="21"/>
          <w:szCs w:val="21"/>
        </w:rPr>
        <w:t>санитарных правил содержания жилого помещения, бесхо</w:t>
      </w:r>
      <w:r w:rsidR="00A907A9">
        <w:rPr>
          <w:rFonts w:ascii="Open Sans" w:hAnsi="Open Sans" w:cs="Helvetica"/>
          <w:color w:val="333333"/>
          <w:sz w:val="21"/>
          <w:szCs w:val="21"/>
        </w:rPr>
        <w:t xml:space="preserve">зяйственного содержания жилища, </w:t>
      </w:r>
      <w:r w:rsidR="00A907A9" w:rsidRPr="00A907A9">
        <w:rPr>
          <w:rFonts w:ascii="Open Sans" w:hAnsi="Open Sans" w:cs="Helvetica"/>
          <w:color w:val="333333"/>
          <w:sz w:val="21"/>
          <w:szCs w:val="21"/>
        </w:rPr>
        <w:t xml:space="preserve"> нарушения общественного порядка</w:t>
      </w:r>
      <w:r w:rsidR="00A907A9">
        <w:rPr>
          <w:rFonts w:ascii="Open Sans" w:hAnsi="Open Sans" w:cs="Helvetica"/>
          <w:color w:val="333333"/>
          <w:sz w:val="21"/>
          <w:szCs w:val="21"/>
        </w:rPr>
        <w:t xml:space="preserve">.  </w:t>
      </w:r>
    </w:p>
    <w:p w:rsidR="00FC4F56" w:rsidRDefault="00A907A9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По результатам проверок были направлены предупреждения об устранении выявленных нарушений.</w:t>
      </w:r>
    </w:p>
    <w:p w:rsidR="00FC4F56" w:rsidRDefault="00FC4F56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По итогам контрольных мероприятий в отношении управляющих организаций выдано </w:t>
      </w:r>
      <w:r w:rsidR="00134626">
        <w:rPr>
          <w:rFonts w:ascii="Open Sans" w:hAnsi="Open Sans" w:cs="Helvetica"/>
          <w:color w:val="333333"/>
          <w:sz w:val="21"/>
          <w:szCs w:val="21"/>
        </w:rPr>
        <w:t>1</w:t>
      </w:r>
      <w:r>
        <w:rPr>
          <w:rFonts w:ascii="Open Sans" w:hAnsi="Open Sans" w:cs="Helvetica"/>
          <w:color w:val="333333"/>
          <w:sz w:val="21"/>
          <w:szCs w:val="21"/>
        </w:rPr>
        <w:t xml:space="preserve"> предписани</w:t>
      </w:r>
      <w:r w:rsidR="00134626">
        <w:rPr>
          <w:rFonts w:ascii="Open Sans" w:hAnsi="Open Sans" w:cs="Helvetica"/>
          <w:color w:val="333333"/>
          <w:sz w:val="21"/>
          <w:szCs w:val="21"/>
        </w:rPr>
        <w:t>е</w:t>
      </w:r>
      <w:r>
        <w:rPr>
          <w:rFonts w:ascii="Open Sans" w:hAnsi="Open Sans" w:cs="Helvetica"/>
          <w:color w:val="333333"/>
          <w:sz w:val="21"/>
          <w:szCs w:val="21"/>
        </w:rPr>
        <w:t xml:space="preserve"> об устранении нарушений обязательных требований, составлено </w:t>
      </w:r>
      <w:r w:rsidRPr="00204A50">
        <w:rPr>
          <w:rFonts w:ascii="Open Sans" w:hAnsi="Open Sans" w:cs="Helvetica"/>
          <w:sz w:val="21"/>
          <w:szCs w:val="21"/>
        </w:rPr>
        <w:t>5</w:t>
      </w:r>
      <w:r w:rsidRPr="00204A50">
        <w:rPr>
          <w:rFonts w:ascii="Open Sans" w:hAnsi="Open Sans" w:cs="Helvetica"/>
          <w:color w:val="333333"/>
          <w:sz w:val="21"/>
          <w:szCs w:val="21"/>
        </w:rPr>
        <w:t xml:space="preserve"> протоколов по части 1 статьи 19.5 Кодекса Российской Федерации об административн</w:t>
      </w:r>
      <w:r>
        <w:rPr>
          <w:rFonts w:ascii="Open Sans" w:hAnsi="Open Sans" w:cs="Helvetica"/>
          <w:color w:val="333333"/>
          <w:sz w:val="21"/>
          <w:szCs w:val="21"/>
        </w:rPr>
        <w:t xml:space="preserve">ых правонарушениях </w:t>
      </w:r>
      <w:r w:rsidR="00134626">
        <w:rPr>
          <w:rFonts w:ascii="Open Sans" w:hAnsi="Open Sans" w:cs="Helvetica"/>
          <w:color w:val="333333"/>
          <w:sz w:val="21"/>
          <w:szCs w:val="21"/>
        </w:rPr>
        <w:t xml:space="preserve">в соответствии с </w:t>
      </w:r>
      <w:r>
        <w:rPr>
          <w:rFonts w:ascii="Open Sans" w:hAnsi="Open Sans" w:cs="Helvetica"/>
          <w:color w:val="333333"/>
          <w:sz w:val="21"/>
          <w:szCs w:val="21"/>
        </w:rPr>
        <w:t>Закон</w:t>
      </w:r>
      <w:r w:rsidR="00134626">
        <w:rPr>
          <w:rFonts w:ascii="Open Sans" w:hAnsi="Open Sans" w:cs="Helvetica"/>
          <w:color w:val="333333"/>
          <w:sz w:val="21"/>
          <w:szCs w:val="21"/>
        </w:rPr>
        <w:t>ом</w:t>
      </w:r>
      <w:r>
        <w:rPr>
          <w:rFonts w:ascii="Open Sans" w:hAnsi="Open Sans" w:cs="Helvetica"/>
          <w:color w:val="333333"/>
          <w:sz w:val="21"/>
          <w:szCs w:val="21"/>
        </w:rPr>
        <w:t xml:space="preserve"> ХМАО-Югры №102-оз "Об административных правонарушениях".</w:t>
      </w:r>
    </w:p>
    <w:p w:rsidR="00FC4F56" w:rsidRDefault="00FC4F56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По состоянию на </w:t>
      </w:r>
      <w:r w:rsidR="008C19D3">
        <w:rPr>
          <w:rFonts w:ascii="Open Sans" w:hAnsi="Open Sans" w:cs="Helvetica"/>
          <w:color w:val="333333"/>
          <w:sz w:val="21"/>
          <w:szCs w:val="21"/>
        </w:rPr>
        <w:t>29.06</w:t>
      </w:r>
      <w:r>
        <w:rPr>
          <w:rFonts w:ascii="Open Sans" w:hAnsi="Open Sans" w:cs="Helvetica"/>
          <w:color w:val="333333"/>
          <w:sz w:val="21"/>
          <w:szCs w:val="21"/>
        </w:rPr>
        <w:t>.201</w:t>
      </w:r>
      <w:r w:rsidR="008C19D3">
        <w:rPr>
          <w:rFonts w:ascii="Open Sans" w:hAnsi="Open Sans" w:cs="Helvetica"/>
          <w:color w:val="333333"/>
          <w:sz w:val="21"/>
          <w:szCs w:val="21"/>
        </w:rPr>
        <w:t>8</w:t>
      </w:r>
      <w:r>
        <w:rPr>
          <w:rFonts w:ascii="Open Sans" w:hAnsi="Open Sans" w:cs="Helvetica"/>
          <w:color w:val="333333"/>
          <w:sz w:val="21"/>
          <w:szCs w:val="21"/>
        </w:rPr>
        <w:t xml:space="preserve"> года </w:t>
      </w:r>
      <w:r w:rsidR="009F6DA5">
        <w:rPr>
          <w:rFonts w:ascii="Open Sans" w:hAnsi="Open Sans" w:cs="Helvetica"/>
          <w:color w:val="333333"/>
          <w:sz w:val="21"/>
          <w:szCs w:val="21"/>
        </w:rPr>
        <w:t xml:space="preserve">- все </w:t>
      </w:r>
      <w:r>
        <w:rPr>
          <w:rFonts w:ascii="Open Sans" w:hAnsi="Open Sans" w:cs="Helvetica"/>
          <w:color w:val="333333"/>
          <w:sz w:val="21"/>
          <w:szCs w:val="21"/>
        </w:rPr>
        <w:t>предписани</w:t>
      </w:r>
      <w:r w:rsidR="008C19D3">
        <w:rPr>
          <w:rFonts w:ascii="Open Sans" w:hAnsi="Open Sans" w:cs="Helvetica"/>
          <w:color w:val="333333"/>
          <w:sz w:val="21"/>
          <w:szCs w:val="21"/>
        </w:rPr>
        <w:t>я</w:t>
      </w:r>
      <w:r>
        <w:rPr>
          <w:rFonts w:ascii="Open Sans" w:hAnsi="Open Sans" w:cs="Helvetica"/>
          <w:color w:val="333333"/>
          <w:sz w:val="21"/>
          <w:szCs w:val="21"/>
        </w:rPr>
        <w:t>, выданны</w:t>
      </w:r>
      <w:r w:rsidR="008C19D3">
        <w:rPr>
          <w:rFonts w:ascii="Open Sans" w:hAnsi="Open Sans" w:cs="Helvetica"/>
          <w:color w:val="333333"/>
          <w:sz w:val="21"/>
          <w:szCs w:val="21"/>
        </w:rPr>
        <w:t>е</w:t>
      </w:r>
      <w:r>
        <w:rPr>
          <w:rFonts w:ascii="Open Sans" w:hAnsi="Open Sans" w:cs="Helvetica"/>
          <w:color w:val="333333"/>
          <w:sz w:val="21"/>
          <w:szCs w:val="21"/>
        </w:rPr>
        <w:t xml:space="preserve"> в 201</w:t>
      </w:r>
      <w:r w:rsidR="008C19D3">
        <w:rPr>
          <w:rFonts w:ascii="Open Sans" w:hAnsi="Open Sans" w:cs="Helvetica"/>
          <w:color w:val="333333"/>
          <w:sz w:val="21"/>
          <w:szCs w:val="21"/>
        </w:rPr>
        <w:t>8</w:t>
      </w:r>
      <w:r>
        <w:rPr>
          <w:rFonts w:ascii="Open Sans" w:hAnsi="Open Sans" w:cs="Helvetica"/>
          <w:color w:val="333333"/>
          <w:sz w:val="21"/>
          <w:szCs w:val="21"/>
        </w:rPr>
        <w:t xml:space="preserve"> году</w:t>
      </w:r>
      <w:r w:rsidR="009F6DA5">
        <w:rPr>
          <w:rFonts w:ascii="Open Sans" w:hAnsi="Open Sans" w:cs="Helvetica"/>
          <w:color w:val="333333"/>
          <w:sz w:val="21"/>
          <w:szCs w:val="21"/>
        </w:rPr>
        <w:t>,</w:t>
      </w:r>
      <w:r w:rsidR="008C19D3">
        <w:rPr>
          <w:rFonts w:ascii="Open Sans" w:hAnsi="Open Sans" w:cs="Helvetica"/>
          <w:color w:val="333333"/>
          <w:sz w:val="21"/>
          <w:szCs w:val="21"/>
        </w:rPr>
        <w:t xml:space="preserve"> исполнены.</w:t>
      </w:r>
    </w:p>
    <w:p w:rsidR="005A1A21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b/>
          <w:bCs/>
          <w:color w:val="333333"/>
          <w:sz w:val="21"/>
          <w:szCs w:val="21"/>
        </w:rPr>
        <w:lastRenderedPageBreak/>
        <w:t>Работа с общественностью: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</w:t>
      </w:r>
    </w:p>
    <w:p w:rsidR="005A1A21" w:rsidRPr="005A1A21" w:rsidRDefault="005A1A21" w:rsidP="005A1A21">
      <w:pPr>
        <w:pStyle w:val="a3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A1A21">
        <w:rPr>
          <w:rFonts w:ascii="Open Sans" w:hAnsi="Open Sans" w:cs="Helvetica"/>
          <w:color w:val="333333"/>
          <w:sz w:val="21"/>
          <w:szCs w:val="21"/>
        </w:rPr>
        <w:t xml:space="preserve">Информирование юридических лиц, индивидуальных предпринимателей, граждан об обязательных требованиях, предъявляемых при осуществлении мероприятий по  муниципальному жилищному контролю,  осуществляется в постоянном режиме на официальном сайте администрации района в информационно-телекоммуникационной сети «Интернет»: </w:t>
      </w:r>
      <w:hyperlink r:id="rId11" w:anchor="tabs-container5" w:history="1">
        <w:r w:rsidRPr="005A1A21">
          <w:rPr>
            <w:rStyle w:val="a4"/>
            <w:rFonts w:ascii="Open Sans" w:hAnsi="Open Sans" w:cs="Helvetica"/>
            <w:sz w:val="21"/>
            <w:szCs w:val="21"/>
          </w:rPr>
          <w:t>http://admbel.ru/local-control/administration/strukture/gkh/#tabs-container5</w:t>
        </w:r>
      </w:hyperlink>
      <w:r w:rsidRPr="005A1A21">
        <w:rPr>
          <w:rFonts w:ascii="Open Sans" w:hAnsi="Open Sans" w:cs="Helvetica"/>
          <w:color w:val="333333"/>
          <w:sz w:val="21"/>
          <w:szCs w:val="21"/>
        </w:rPr>
        <w:t xml:space="preserve">        </w:t>
      </w:r>
    </w:p>
    <w:p w:rsidR="005E0A63" w:rsidRPr="005E0A63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color w:val="333333"/>
          <w:sz w:val="21"/>
          <w:szCs w:val="21"/>
        </w:rPr>
        <w:t xml:space="preserve">К муниципальному жилищному контролю привлекается общественность. В первую очередь, это сами заявители. Они в обязательном порядке приглашаются на выездные проверки. </w:t>
      </w:r>
      <w:r>
        <w:rPr>
          <w:rFonts w:ascii="Open Sans" w:hAnsi="Open Sans" w:cs="Helvetica"/>
          <w:color w:val="333333"/>
          <w:sz w:val="21"/>
          <w:szCs w:val="21"/>
        </w:rPr>
        <w:t>Инициатива не находит поддержки у заявителей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. </w:t>
      </w:r>
      <w:r>
        <w:rPr>
          <w:rFonts w:ascii="Open Sans" w:hAnsi="Open Sans" w:cs="Helvetica"/>
          <w:color w:val="333333"/>
          <w:sz w:val="21"/>
          <w:szCs w:val="21"/>
        </w:rPr>
        <w:t>П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ричины неучастия в проверках </w:t>
      </w:r>
      <w:r>
        <w:rPr>
          <w:rFonts w:ascii="Open Sans" w:hAnsi="Open Sans" w:cs="Helvetica"/>
          <w:color w:val="333333"/>
          <w:sz w:val="21"/>
          <w:szCs w:val="21"/>
        </w:rPr>
        <w:t xml:space="preserve">часто 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связаны с недостаточностью свободного времени у заявителя (занятость на работе, маленькие дети). </w:t>
      </w:r>
      <w:r>
        <w:rPr>
          <w:rFonts w:ascii="Open Sans" w:hAnsi="Open Sans" w:cs="Helvetica"/>
          <w:color w:val="333333"/>
          <w:sz w:val="21"/>
          <w:szCs w:val="21"/>
        </w:rPr>
        <w:t>В настоящее время решается вопрос о привлечении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к проведению проверок </w:t>
      </w:r>
      <w:r>
        <w:rPr>
          <w:rFonts w:ascii="Open Sans" w:hAnsi="Open Sans" w:cs="Helvetica"/>
          <w:color w:val="333333"/>
          <w:sz w:val="21"/>
          <w:szCs w:val="21"/>
        </w:rPr>
        <w:t>представителей ТОС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. </w:t>
      </w:r>
    </w:p>
    <w:p w:rsidR="005A1A21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color w:val="333333"/>
          <w:sz w:val="21"/>
          <w:szCs w:val="21"/>
        </w:rPr>
        <w:t>Текущие вопросы (уборка придомовой территории, подъездов, информация о сроках проведения текущих и капитальных ремонтов</w:t>
      </w:r>
      <w:r w:rsidR="005A1A21">
        <w:rPr>
          <w:rFonts w:ascii="Open Sans" w:hAnsi="Open Sans" w:cs="Helvetica"/>
          <w:color w:val="333333"/>
          <w:sz w:val="21"/>
          <w:szCs w:val="21"/>
        </w:rPr>
        <w:t>, другие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), возникающие у жителей в сфере жилищно-коммунального хозяйства, удается </w:t>
      </w:r>
      <w:r>
        <w:rPr>
          <w:rFonts w:ascii="Open Sans" w:hAnsi="Open Sans" w:cs="Helvetica"/>
          <w:color w:val="333333"/>
          <w:sz w:val="21"/>
          <w:szCs w:val="21"/>
        </w:rPr>
        <w:t>оперативно решать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</w:t>
      </w:r>
      <w:r>
        <w:rPr>
          <w:rFonts w:ascii="Open Sans" w:hAnsi="Open Sans" w:cs="Helvetica"/>
          <w:color w:val="333333"/>
          <w:sz w:val="21"/>
          <w:szCs w:val="21"/>
        </w:rPr>
        <w:t>по звонкам граждан на телефоны управления ЖКХ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. </w:t>
      </w:r>
      <w:r w:rsidR="005A1A21">
        <w:rPr>
          <w:rFonts w:ascii="Open Sans" w:hAnsi="Open Sans" w:cs="Helvetica"/>
          <w:color w:val="333333"/>
          <w:sz w:val="21"/>
          <w:szCs w:val="21"/>
        </w:rPr>
        <w:t>Что позволяет быстро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реагировать на претензии, избегая длительной и регламентированной процедуры проверки. </w:t>
      </w:r>
    </w:p>
    <w:p w:rsidR="005A1A21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color w:val="333333"/>
          <w:sz w:val="21"/>
          <w:szCs w:val="21"/>
        </w:rPr>
        <w:t xml:space="preserve">С </w:t>
      </w:r>
      <w:r>
        <w:rPr>
          <w:rFonts w:ascii="Open Sans" w:hAnsi="Open Sans" w:cs="Helvetica"/>
          <w:color w:val="333333"/>
          <w:sz w:val="21"/>
          <w:szCs w:val="21"/>
        </w:rPr>
        <w:t>января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201</w:t>
      </w:r>
      <w:r>
        <w:rPr>
          <w:rFonts w:ascii="Open Sans" w:hAnsi="Open Sans" w:cs="Helvetica"/>
          <w:color w:val="333333"/>
          <w:sz w:val="21"/>
          <w:szCs w:val="21"/>
        </w:rPr>
        <w:t>8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года проведено </w:t>
      </w:r>
      <w:r>
        <w:rPr>
          <w:rFonts w:ascii="Open Sans" w:hAnsi="Open Sans" w:cs="Helvetica"/>
          <w:color w:val="333333"/>
          <w:sz w:val="21"/>
          <w:szCs w:val="21"/>
        </w:rPr>
        <w:t>6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встреч</w:t>
      </w:r>
      <w:r w:rsidR="005A1A21">
        <w:rPr>
          <w:rFonts w:ascii="Open Sans" w:hAnsi="Open Sans" w:cs="Helvetica"/>
          <w:color w:val="333333"/>
          <w:sz w:val="21"/>
          <w:szCs w:val="21"/>
        </w:rPr>
        <w:t xml:space="preserve"> с гражданами района по вопросам жилищно-коммунального хозяйства</w:t>
      </w:r>
      <w:r w:rsidRPr="005E0A63">
        <w:rPr>
          <w:rFonts w:ascii="Open Sans" w:hAnsi="Open Sans" w:cs="Helvetica"/>
          <w:color w:val="333333"/>
          <w:sz w:val="21"/>
          <w:szCs w:val="21"/>
        </w:rPr>
        <w:t>, в них прин</w:t>
      </w:r>
      <w:r w:rsidR="005A1A21">
        <w:rPr>
          <w:rFonts w:ascii="Open Sans" w:hAnsi="Open Sans" w:cs="Helvetica"/>
          <w:color w:val="333333"/>
          <w:sz w:val="21"/>
          <w:szCs w:val="21"/>
        </w:rPr>
        <w:t>яли</w:t>
      </w:r>
      <w:r w:rsidRPr="005E0A63">
        <w:rPr>
          <w:rFonts w:ascii="Open Sans" w:hAnsi="Open Sans" w:cs="Helvetica"/>
          <w:color w:val="333333"/>
          <w:sz w:val="21"/>
          <w:szCs w:val="21"/>
        </w:rPr>
        <w:t xml:space="preserve"> участие представители управляющих и </w:t>
      </w:r>
      <w:proofErr w:type="spellStart"/>
      <w:r w:rsidRPr="005E0A63">
        <w:rPr>
          <w:rFonts w:ascii="Open Sans" w:hAnsi="Open Sans" w:cs="Helvetica"/>
          <w:color w:val="333333"/>
          <w:sz w:val="21"/>
          <w:szCs w:val="21"/>
        </w:rPr>
        <w:t>ресурсоснабжающих</w:t>
      </w:r>
      <w:proofErr w:type="spellEnd"/>
      <w:r w:rsidRPr="005E0A63">
        <w:rPr>
          <w:rFonts w:ascii="Open Sans" w:hAnsi="Open Sans" w:cs="Helvetica"/>
          <w:color w:val="333333"/>
          <w:sz w:val="21"/>
          <w:szCs w:val="21"/>
        </w:rPr>
        <w:t xml:space="preserve"> организаци</w:t>
      </w:r>
      <w:r>
        <w:rPr>
          <w:rFonts w:ascii="Open Sans" w:hAnsi="Open Sans" w:cs="Helvetica"/>
          <w:color w:val="333333"/>
          <w:sz w:val="21"/>
          <w:szCs w:val="21"/>
        </w:rPr>
        <w:t>й, представители Общественного совета по вопросам ЖКХ</w:t>
      </w:r>
      <w:r w:rsidR="005A1A21">
        <w:rPr>
          <w:rFonts w:ascii="Open Sans" w:hAnsi="Open Sans" w:cs="Helvetica"/>
          <w:color w:val="333333"/>
          <w:sz w:val="21"/>
          <w:szCs w:val="21"/>
        </w:rPr>
        <w:t>, управление ЖКХ</w:t>
      </w:r>
      <w:r w:rsidRPr="005E0A63">
        <w:rPr>
          <w:rFonts w:ascii="Open Sans" w:hAnsi="Open Sans" w:cs="Helvetica"/>
          <w:color w:val="333333"/>
          <w:sz w:val="21"/>
          <w:szCs w:val="21"/>
        </w:rPr>
        <w:t>.  </w:t>
      </w:r>
    </w:p>
    <w:p w:rsidR="005E0A63" w:rsidRPr="005E0A63" w:rsidRDefault="005A1A21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>С</w:t>
      </w:r>
      <w:r w:rsidR="005E0A63">
        <w:rPr>
          <w:rFonts w:ascii="Open Sans" w:hAnsi="Open Sans" w:cs="Helvetica"/>
          <w:color w:val="333333"/>
          <w:sz w:val="21"/>
          <w:szCs w:val="21"/>
        </w:rPr>
        <w:t>пециалисты муниципального жилищного контроля тесно взаимодействуют с Общественным советом по вопроса</w:t>
      </w:r>
      <w:bookmarkStart w:id="0" w:name="_GoBack"/>
      <w:bookmarkEnd w:id="0"/>
      <w:r w:rsidR="005E0A63">
        <w:rPr>
          <w:rFonts w:ascii="Open Sans" w:hAnsi="Open Sans" w:cs="Helvetica"/>
          <w:color w:val="333333"/>
          <w:sz w:val="21"/>
          <w:szCs w:val="21"/>
        </w:rPr>
        <w:t>м ЖКХ</w:t>
      </w:r>
      <w:r w:rsidR="00893F3E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="005E0A63">
        <w:rPr>
          <w:rFonts w:ascii="Open Sans" w:hAnsi="Open Sans" w:cs="Helvetica"/>
          <w:color w:val="333333"/>
          <w:sz w:val="21"/>
          <w:szCs w:val="21"/>
        </w:rPr>
        <w:t xml:space="preserve"> совместно организуют работу по рассмотрению жалоб граждан в отношении жилищно-коммунального хозяйства.</w:t>
      </w:r>
    </w:p>
    <w:p w:rsidR="005E0A63" w:rsidRPr="005E0A63" w:rsidRDefault="005E0A63" w:rsidP="005E0A63">
      <w:pPr>
        <w:pStyle w:val="a3"/>
        <w:ind w:firstLine="708"/>
        <w:jc w:val="both"/>
        <w:rPr>
          <w:rFonts w:ascii="Open Sans" w:hAnsi="Open Sans" w:cs="Helvetica"/>
          <w:color w:val="333333"/>
          <w:sz w:val="21"/>
          <w:szCs w:val="21"/>
        </w:rPr>
      </w:pPr>
      <w:r w:rsidRPr="005E0A63">
        <w:rPr>
          <w:rFonts w:ascii="Open Sans" w:hAnsi="Open Sans" w:cs="Helvetica"/>
          <w:color w:val="333333"/>
          <w:sz w:val="21"/>
          <w:szCs w:val="21"/>
        </w:rPr>
        <w:br/>
      </w:r>
    </w:p>
    <w:p w:rsidR="005E0A63" w:rsidRDefault="005E0A63" w:rsidP="00134626">
      <w:pPr>
        <w:pStyle w:val="a3"/>
        <w:shd w:val="clear" w:color="auto" w:fill="FFFFFF"/>
        <w:ind w:firstLine="708"/>
        <w:jc w:val="both"/>
        <w:textAlignment w:val="top"/>
        <w:rPr>
          <w:rFonts w:ascii="Open Sans" w:hAnsi="Open Sans" w:cs="Helvetica"/>
          <w:color w:val="333333"/>
          <w:sz w:val="21"/>
          <w:szCs w:val="21"/>
        </w:rPr>
      </w:pPr>
    </w:p>
    <w:sectPr w:rsidR="005E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6"/>
    <w:rsid w:val="00134626"/>
    <w:rsid w:val="00204A50"/>
    <w:rsid w:val="0026224E"/>
    <w:rsid w:val="005A1A21"/>
    <w:rsid w:val="005E0A63"/>
    <w:rsid w:val="00893F3E"/>
    <w:rsid w:val="008C19D3"/>
    <w:rsid w:val="009F6DA5"/>
    <w:rsid w:val="00A907A9"/>
    <w:rsid w:val="00B47D8B"/>
    <w:rsid w:val="00B6108C"/>
    <w:rsid w:val="00B77A5D"/>
    <w:rsid w:val="00DE3D77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F5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612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117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307F087EAABCAEAA73C23B140C98EF675F7D6DD705C94D53C4724CA3A3876BCBEEA10A534D4B1R9c0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2307F087EAABCAEAA73C23B140C98EF675F7D6DD705C94D53C4724CA3A3876BCBEEA10A534D5BAR9c6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88EDEA87D2ADD7A6854D895555623F718698A8978979E6E6BEF6E1162863085298C9B5FS9x6E" TargetMode="External"/><Relationship Id="rId11" Type="http://schemas.openxmlformats.org/officeDocument/2006/relationships/hyperlink" Target="http://admbel.ru/local-control/administration/strukture/gkh/" TargetMode="External"/><Relationship Id="rId5" Type="http://schemas.openxmlformats.org/officeDocument/2006/relationships/hyperlink" Target="consultantplus://offline/ref=0AF88EDEA87D2ADD7A6854D895555623F718698A8978979E6E6BEF6E1162863085298C9B5FS9x6E" TargetMode="External"/><Relationship Id="rId10" Type="http://schemas.openxmlformats.org/officeDocument/2006/relationships/hyperlink" Target="consultantplus://offline/ref=0AF88EDEA87D2ADD7A6854D895555623F718698A8978979E6E6BEF6E1162863085298C9B5FS9x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2307F087EAABCAEAA73C23B140C98EF675F7D6DD705C94D53C4724CA3A3876BCBEEA16A1R3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dcterms:created xsi:type="dcterms:W3CDTF">2018-12-25T06:01:00Z</dcterms:created>
  <dcterms:modified xsi:type="dcterms:W3CDTF">2018-12-25T07:12:00Z</dcterms:modified>
</cp:coreProperties>
</file>