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F7" w:rsidRDefault="008259F7" w:rsidP="00D31EBD">
      <w:pPr>
        <w:jc w:val="both"/>
      </w:pPr>
    </w:p>
    <w:p w:rsidR="008259F7" w:rsidRDefault="008259F7" w:rsidP="008259F7">
      <w:pPr>
        <w:pStyle w:val="1"/>
        <w:shd w:val="clear" w:color="auto" w:fill="auto"/>
        <w:tabs>
          <w:tab w:val="left" w:pos="927"/>
        </w:tabs>
        <w:ind w:left="680" w:firstLine="0"/>
        <w:jc w:val="right"/>
        <w:rPr>
          <w:sz w:val="24"/>
          <w:szCs w:val="24"/>
        </w:rPr>
      </w:pPr>
      <w:bookmarkStart w:id="0" w:name="_GoBack"/>
      <w:bookmarkEnd w:id="0"/>
    </w:p>
    <w:p w:rsidR="00E37BB7" w:rsidRDefault="00E37BB7" w:rsidP="008259F7">
      <w:pPr>
        <w:pStyle w:val="1"/>
        <w:shd w:val="clear" w:color="auto" w:fill="auto"/>
        <w:tabs>
          <w:tab w:val="left" w:pos="927"/>
        </w:tabs>
        <w:ind w:left="680" w:firstLine="0"/>
        <w:jc w:val="right"/>
        <w:rPr>
          <w:sz w:val="24"/>
          <w:szCs w:val="24"/>
        </w:rPr>
      </w:pPr>
    </w:p>
    <w:p w:rsidR="00E37BB7" w:rsidRPr="008259F7" w:rsidRDefault="00E37BB7" w:rsidP="008259F7">
      <w:pPr>
        <w:pStyle w:val="1"/>
        <w:shd w:val="clear" w:color="auto" w:fill="auto"/>
        <w:tabs>
          <w:tab w:val="left" w:pos="927"/>
        </w:tabs>
        <w:ind w:left="680" w:firstLine="0"/>
        <w:jc w:val="right"/>
        <w:rPr>
          <w:sz w:val="24"/>
          <w:szCs w:val="24"/>
        </w:rPr>
      </w:pPr>
    </w:p>
    <w:p w:rsidR="008259F7" w:rsidRDefault="008259F7" w:rsidP="00E37BB7">
      <w:pPr>
        <w:pStyle w:val="1"/>
        <w:shd w:val="clear" w:color="auto" w:fill="auto"/>
        <w:tabs>
          <w:tab w:val="left" w:pos="927"/>
        </w:tabs>
        <w:ind w:left="680" w:firstLine="0"/>
        <w:jc w:val="center"/>
        <w:rPr>
          <w:b/>
          <w:sz w:val="24"/>
          <w:szCs w:val="24"/>
        </w:rPr>
      </w:pPr>
      <w:r w:rsidRPr="00E37BB7">
        <w:rPr>
          <w:b/>
          <w:sz w:val="24"/>
          <w:szCs w:val="24"/>
        </w:rPr>
        <w:t>А</w:t>
      </w:r>
      <w:r w:rsidR="00D974D2">
        <w:rPr>
          <w:b/>
          <w:sz w:val="24"/>
          <w:szCs w:val="24"/>
        </w:rPr>
        <w:t>нализ обстановки с пожарами за 2021 год</w:t>
      </w:r>
    </w:p>
    <w:p w:rsidR="00E37BB7" w:rsidRPr="00E37BB7" w:rsidRDefault="00E37BB7" w:rsidP="00E37BB7">
      <w:pPr>
        <w:pStyle w:val="1"/>
        <w:shd w:val="clear" w:color="auto" w:fill="auto"/>
        <w:tabs>
          <w:tab w:val="left" w:pos="927"/>
        </w:tabs>
        <w:ind w:left="680" w:firstLine="0"/>
        <w:jc w:val="center"/>
        <w:rPr>
          <w:b/>
          <w:sz w:val="24"/>
          <w:szCs w:val="24"/>
        </w:rPr>
      </w:pPr>
    </w:p>
    <w:p w:rsidR="00D31EBD" w:rsidRPr="008259F7" w:rsidRDefault="00E37BB7" w:rsidP="00E37BB7">
      <w:pPr>
        <w:pStyle w:val="1"/>
        <w:shd w:val="clear" w:color="auto" w:fill="auto"/>
        <w:tabs>
          <w:tab w:val="left" w:pos="927"/>
        </w:tabs>
        <w:ind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По состоянию на </w:t>
      </w:r>
      <w:r w:rsidR="00D31EBD" w:rsidRPr="008259F7">
        <w:rPr>
          <w:color w:val="000000"/>
          <w:sz w:val="24"/>
          <w:szCs w:val="24"/>
          <w:lang w:eastAsia="ru-RU" w:bidi="ru-RU"/>
        </w:rPr>
        <w:t>1 января 2022 года на территории города Белоярский и района, зарегистрировано 56 пожаров. На пожаре погиб один человек, травмировано один человек, материальный ущерб в результате пожаров составил 113142,31 рублей. В сравнении с аналогичным периодом 2020 года: число пожаров увеличилось (2020 г. - 8 пожаров). Количество погибших сократилось - 1 человек (2020 год - 2 человек). Число травмированных при пожарах сократилось - 2 человека (2020 г. - 7 человек) материальный ущерб сократился - 113042 рублей (2020 г. - 5713937 рублей).</w:t>
      </w:r>
    </w:p>
    <w:p w:rsidR="00D31EBD" w:rsidRPr="008259F7" w:rsidRDefault="00D31EBD" w:rsidP="00E37BB7">
      <w:pPr>
        <w:pStyle w:val="1"/>
        <w:shd w:val="clear" w:color="auto" w:fill="auto"/>
        <w:tabs>
          <w:tab w:val="left" w:pos="910"/>
        </w:tabs>
        <w:spacing w:after="320"/>
        <w:ind w:firstLine="680"/>
        <w:jc w:val="both"/>
        <w:rPr>
          <w:sz w:val="24"/>
          <w:szCs w:val="24"/>
        </w:rPr>
      </w:pPr>
      <w:r w:rsidRPr="008259F7">
        <w:rPr>
          <w:color w:val="000000"/>
          <w:sz w:val="24"/>
          <w:szCs w:val="24"/>
          <w:lang w:eastAsia="ru-RU" w:bidi="ru-RU"/>
        </w:rPr>
        <w:t>Количество пожаров</w:t>
      </w:r>
      <w:r w:rsidR="00E37BB7">
        <w:rPr>
          <w:color w:val="000000"/>
          <w:sz w:val="24"/>
          <w:szCs w:val="24"/>
          <w:lang w:eastAsia="ru-RU" w:bidi="ru-RU"/>
        </w:rPr>
        <w:t>,</w:t>
      </w:r>
      <w:r w:rsidRPr="008259F7">
        <w:rPr>
          <w:color w:val="000000"/>
          <w:sz w:val="24"/>
          <w:szCs w:val="24"/>
          <w:lang w:eastAsia="ru-RU" w:bidi="ru-RU"/>
        </w:rPr>
        <w:t xml:space="preserve"> произошедших в зданиях жилого назначения - 33 пожаров (59 % от общего количества). В сравнении с АППГ- в 2020 - количество пожаров в зданиях жилого назначения увеличилось (в 2020 году - 27 пожаров), число погибших в жилом секторе (2021 год - 0, 2020 - 2) и число травмированных в жилом секторе (2021 год - 1, 2020 - 5).</w:t>
      </w:r>
    </w:p>
    <w:p w:rsidR="00D31EBD" w:rsidRPr="008259F7" w:rsidRDefault="00D31EBD" w:rsidP="00D31EBD">
      <w:pPr>
        <w:pStyle w:val="a5"/>
        <w:shd w:val="clear" w:color="auto" w:fill="auto"/>
        <w:ind w:left="3365"/>
        <w:rPr>
          <w:sz w:val="24"/>
          <w:szCs w:val="24"/>
        </w:rPr>
      </w:pPr>
      <w:r w:rsidRPr="008259F7">
        <w:rPr>
          <w:color w:val="000000"/>
          <w:sz w:val="24"/>
          <w:szCs w:val="24"/>
          <w:lang w:eastAsia="ru-RU" w:bidi="ru-RU"/>
        </w:rPr>
        <w:t>Причинами пожаров, явились: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6"/>
        <w:gridCol w:w="1286"/>
        <w:gridCol w:w="1286"/>
      </w:tblGrid>
      <w:tr w:rsidR="00D31EBD" w:rsidRPr="008259F7" w:rsidTr="005D60A0">
        <w:trPr>
          <w:trHeight w:hRule="exact" w:val="346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</w:tr>
      <w:tr w:rsidR="00D31EBD" w:rsidRPr="008259F7" w:rsidTr="005D60A0">
        <w:trPr>
          <w:trHeight w:hRule="exact" w:val="331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Поджог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31EBD" w:rsidRPr="008259F7" w:rsidTr="005D60A0">
        <w:trPr>
          <w:trHeight w:hRule="exact" w:val="658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Нарушение правил устройства и эксплуатации электрооборудования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D31EBD" w:rsidRPr="008259F7" w:rsidTr="005D60A0">
        <w:trPr>
          <w:trHeight w:hRule="exact" w:val="42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Нарушение правил устройства и эксплуатации печей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31EBD" w:rsidRPr="008259F7" w:rsidTr="005D60A0">
        <w:trPr>
          <w:trHeight w:hRule="exact" w:val="331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Неосторожное обращение с огнем, в том числе детей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D31EBD" w:rsidRPr="008259F7" w:rsidTr="005D60A0">
        <w:trPr>
          <w:trHeight w:hRule="exact" w:val="65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Нарушение правил устройства и эксплуатации транспортных средств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D31EBD" w:rsidRPr="008259F7" w:rsidTr="005D60A0">
        <w:trPr>
          <w:trHeight w:hRule="exact" w:val="65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Нарушение правил пожарной безопасности при проведении огневых работ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D31EBD" w:rsidRPr="008259F7" w:rsidTr="005D60A0">
        <w:trPr>
          <w:trHeight w:hRule="exact" w:val="648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Нарушение правил пожарной безопасности при эксплуатации газового оборудования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D31EBD" w:rsidRPr="008259F7" w:rsidTr="005D60A0">
        <w:trPr>
          <w:trHeight w:hRule="exact" w:val="643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Причины устанавливаются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</w:tr>
      <w:tr w:rsidR="00D31EBD" w:rsidRPr="008259F7" w:rsidTr="005D60A0">
        <w:trPr>
          <w:trHeight w:hRule="exact" w:val="638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Прочие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</w:tr>
      <w:tr w:rsidR="00D31EBD" w:rsidRPr="008259F7" w:rsidTr="005D60A0">
        <w:trPr>
          <w:trHeight w:hRule="exact" w:val="658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</w:tr>
    </w:tbl>
    <w:p w:rsidR="00D31EBD" w:rsidRPr="008259F7" w:rsidRDefault="00D31EBD" w:rsidP="00D31EBD">
      <w:pPr>
        <w:spacing w:line="1" w:lineRule="exact"/>
        <w:rPr>
          <w:rFonts w:ascii="Times New Roman" w:hAnsi="Times New Roman" w:cs="Times New Roman"/>
        </w:rPr>
      </w:pPr>
      <w:r w:rsidRPr="008259F7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782"/>
        <w:gridCol w:w="1114"/>
        <w:gridCol w:w="773"/>
        <w:gridCol w:w="782"/>
        <w:gridCol w:w="778"/>
        <w:gridCol w:w="782"/>
        <w:gridCol w:w="1354"/>
        <w:gridCol w:w="1046"/>
      </w:tblGrid>
      <w:tr w:rsidR="00D31EBD" w:rsidRPr="008259F7" w:rsidTr="00E37BB7">
        <w:trPr>
          <w:trHeight w:hRule="exact" w:val="821"/>
          <w:jc w:val="center"/>
        </w:trPr>
        <w:tc>
          <w:tcPr>
            <w:tcW w:w="10022" w:type="dxa"/>
            <w:gridSpan w:val="9"/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Количество пожаров гибель травмы и ущерб по населенным</w:t>
            </w:r>
            <w:r w:rsidR="00E37BB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пунктам Белоярского района на </w:t>
            </w:r>
            <w:r w:rsidRPr="008259F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 января 2022 года в сравнении в АППГ</w:t>
            </w:r>
          </w:p>
        </w:tc>
      </w:tr>
      <w:tr w:rsidR="00D31EBD" w:rsidRPr="008259F7" w:rsidTr="005D60A0">
        <w:trPr>
          <w:trHeight w:hRule="exact" w:val="653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пожаров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гибель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травмы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259F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Ущерб,руб</w:t>
            </w:r>
            <w:proofErr w:type="spellEnd"/>
          </w:p>
        </w:tc>
      </w:tr>
      <w:tr w:rsidR="00D31EBD" w:rsidRPr="008259F7" w:rsidTr="005D60A0">
        <w:trPr>
          <w:trHeight w:hRule="exact" w:val="302"/>
          <w:jc w:val="center"/>
        </w:trPr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2021</w:t>
            </w:r>
          </w:p>
        </w:tc>
      </w:tr>
      <w:tr w:rsidR="00D31EBD" w:rsidRPr="008259F7" w:rsidTr="005D60A0">
        <w:trPr>
          <w:trHeight w:hRule="exact" w:val="33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894CD8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г. </w:t>
            </w:r>
            <w:r w:rsidR="00D31EBD" w:rsidRPr="008259F7">
              <w:rPr>
                <w:color w:val="000000"/>
                <w:sz w:val="24"/>
                <w:szCs w:val="24"/>
                <w:lang w:eastAsia="ru-RU" w:bidi="ru-RU"/>
              </w:rPr>
              <w:t>Белоярский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279600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113042</w:t>
            </w:r>
          </w:p>
        </w:tc>
      </w:tr>
      <w:tr w:rsidR="00D31EBD" w:rsidRPr="008259F7" w:rsidTr="005D60A0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894CD8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r w:rsidR="00D31EBD" w:rsidRPr="008259F7">
              <w:rPr>
                <w:color w:val="000000"/>
                <w:sz w:val="24"/>
                <w:szCs w:val="24"/>
                <w:lang w:eastAsia="ru-RU" w:bidi="ru-RU"/>
              </w:rPr>
              <w:t>Казым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</w:tr>
      <w:tr w:rsidR="00D31EBD" w:rsidRPr="008259F7" w:rsidTr="005D60A0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894CD8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="00D31EBD" w:rsidRPr="008259F7">
              <w:rPr>
                <w:color w:val="000000"/>
                <w:sz w:val="24"/>
                <w:szCs w:val="24"/>
                <w:lang w:eastAsia="ru-RU" w:bidi="ru-RU"/>
              </w:rPr>
              <w:t>Юильск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30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</w:tr>
      <w:tr w:rsidR="00D31EBD" w:rsidRPr="008259F7" w:rsidTr="005D60A0">
        <w:trPr>
          <w:trHeight w:hRule="exact" w:val="33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894CD8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="00D31EBD" w:rsidRPr="008259F7">
              <w:rPr>
                <w:color w:val="000000"/>
                <w:sz w:val="24"/>
                <w:szCs w:val="24"/>
                <w:lang w:eastAsia="ru-RU" w:bidi="ru-RU"/>
              </w:rPr>
              <w:t>Нумто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</w:tr>
      <w:tr w:rsidR="00D31EBD" w:rsidRPr="008259F7" w:rsidTr="005D60A0">
        <w:trPr>
          <w:trHeight w:hRule="exact" w:val="32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894CD8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r w:rsidR="00D31EBD" w:rsidRPr="008259F7">
              <w:rPr>
                <w:color w:val="000000"/>
                <w:sz w:val="24"/>
                <w:szCs w:val="24"/>
                <w:lang w:eastAsia="ru-RU" w:bidi="ru-RU"/>
              </w:rPr>
              <w:t>Полноват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5106069,43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</w:tr>
      <w:tr w:rsidR="00D31EBD" w:rsidRPr="008259F7" w:rsidTr="005D60A0">
        <w:trPr>
          <w:trHeight w:hRule="exact" w:val="33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894CD8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="00D31EBD" w:rsidRPr="008259F7">
              <w:rPr>
                <w:color w:val="000000"/>
                <w:sz w:val="24"/>
                <w:szCs w:val="24"/>
                <w:lang w:eastAsia="ru-RU" w:bidi="ru-RU"/>
              </w:rPr>
              <w:t>Ванзеват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48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</w:tr>
      <w:tr w:rsidR="00D31EBD" w:rsidRPr="008259F7" w:rsidTr="005D60A0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894CD8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с. </w:t>
            </w:r>
            <w:proofErr w:type="spellStart"/>
            <w:r w:rsidR="00D31EBD" w:rsidRPr="008259F7">
              <w:rPr>
                <w:color w:val="000000"/>
                <w:sz w:val="24"/>
                <w:szCs w:val="24"/>
                <w:lang w:eastAsia="ru-RU" w:bidi="ru-RU"/>
              </w:rPr>
              <w:t>Тугияны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</w:tr>
      <w:tr w:rsidR="00D31EBD" w:rsidRPr="008259F7" w:rsidTr="005D60A0">
        <w:trPr>
          <w:trHeight w:hRule="exact" w:val="33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894CD8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д. </w:t>
            </w:r>
            <w:proofErr w:type="spellStart"/>
            <w:r w:rsidR="00D31EBD" w:rsidRPr="008259F7">
              <w:rPr>
                <w:color w:val="000000"/>
                <w:sz w:val="24"/>
                <w:szCs w:val="24"/>
                <w:lang w:eastAsia="ru-RU" w:bidi="ru-RU"/>
              </w:rPr>
              <w:t>Пашторы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48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</w:tr>
      <w:tr w:rsidR="00D31EBD" w:rsidRPr="008259F7" w:rsidTr="005D60A0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894CD8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="00D31EBD" w:rsidRPr="008259F7">
              <w:rPr>
                <w:color w:val="000000"/>
                <w:sz w:val="24"/>
                <w:szCs w:val="24"/>
                <w:lang w:eastAsia="ru-RU" w:bidi="ru-RU"/>
              </w:rPr>
              <w:t>ерхнеказымский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185068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</w:tr>
      <w:tr w:rsidR="00D31EBD" w:rsidRPr="008259F7" w:rsidTr="005D60A0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894CD8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п. </w:t>
            </w:r>
            <w:proofErr w:type="spellStart"/>
            <w:r w:rsidR="00D31EBD" w:rsidRPr="008259F7">
              <w:rPr>
                <w:color w:val="000000"/>
                <w:sz w:val="24"/>
                <w:szCs w:val="24"/>
                <w:lang w:eastAsia="ru-RU" w:bidi="ru-RU"/>
              </w:rPr>
              <w:t>Лыхма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143200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</w:tr>
      <w:tr w:rsidR="00D31EBD" w:rsidRPr="008259F7" w:rsidTr="005D60A0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894CD8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п. </w:t>
            </w:r>
            <w:r w:rsidR="00D31EBD" w:rsidRPr="008259F7">
              <w:rPr>
                <w:color w:val="000000"/>
                <w:sz w:val="24"/>
                <w:szCs w:val="24"/>
                <w:lang w:eastAsia="ru-RU" w:bidi="ru-RU"/>
              </w:rPr>
              <w:t>Сосновка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480"/>
              <w:jc w:val="both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</w:tr>
      <w:tr w:rsidR="00D31EBD" w:rsidRPr="008259F7" w:rsidTr="005D60A0">
        <w:trPr>
          <w:trHeight w:hRule="exact" w:val="33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894CD8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п. </w:t>
            </w:r>
            <w:r w:rsidR="00D31EBD" w:rsidRPr="008259F7">
              <w:rPr>
                <w:color w:val="000000"/>
                <w:sz w:val="24"/>
                <w:szCs w:val="24"/>
                <w:lang w:eastAsia="ru-RU" w:bidi="ru-RU"/>
              </w:rPr>
              <w:t>Сорум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</w:tr>
      <w:tr w:rsidR="00D31EBD" w:rsidRPr="008259F7" w:rsidTr="005D60A0">
        <w:trPr>
          <w:trHeight w:hRule="exact" w:val="33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8259F7">
              <w:rPr>
                <w:color w:val="000000"/>
                <w:sz w:val="24"/>
                <w:szCs w:val="24"/>
                <w:lang w:eastAsia="ru-RU" w:bidi="ru-RU"/>
              </w:rPr>
              <w:t>Межсел.территория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300"/>
              <w:jc w:val="both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48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EBD" w:rsidRPr="008259F7" w:rsidRDefault="00D31EBD" w:rsidP="005D60A0">
            <w:pPr>
              <w:rPr>
                <w:rFonts w:ascii="Times New Roman" w:hAnsi="Times New Roman" w:cs="Times New Roman"/>
              </w:rPr>
            </w:pPr>
          </w:p>
        </w:tc>
      </w:tr>
      <w:tr w:rsidR="00D31EBD" w:rsidRPr="008259F7" w:rsidTr="005D60A0">
        <w:trPr>
          <w:trHeight w:hRule="exact" w:val="35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5713937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EBD" w:rsidRPr="008259F7" w:rsidRDefault="00D31EBD" w:rsidP="005D60A0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259F7">
              <w:rPr>
                <w:color w:val="000000"/>
                <w:sz w:val="24"/>
                <w:szCs w:val="24"/>
                <w:lang w:eastAsia="ru-RU" w:bidi="ru-RU"/>
              </w:rPr>
              <w:t>113042</w:t>
            </w:r>
          </w:p>
        </w:tc>
      </w:tr>
    </w:tbl>
    <w:p w:rsidR="00D31EBD" w:rsidRPr="008259F7" w:rsidRDefault="00894CD8" w:rsidP="00894CD8">
      <w:pPr>
        <w:tabs>
          <w:tab w:val="left" w:pos="1860"/>
        </w:tabs>
        <w:spacing w:after="299"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31EBD" w:rsidRPr="008259F7" w:rsidRDefault="00D31EBD" w:rsidP="00D31EBD">
      <w:pPr>
        <w:pStyle w:val="1"/>
        <w:shd w:val="clear" w:color="auto" w:fill="auto"/>
        <w:spacing w:line="233" w:lineRule="auto"/>
        <w:ind w:firstLine="0"/>
        <w:rPr>
          <w:sz w:val="24"/>
          <w:szCs w:val="24"/>
        </w:rPr>
      </w:pPr>
      <w:r w:rsidRPr="008259F7">
        <w:rPr>
          <w:color w:val="000000"/>
          <w:sz w:val="24"/>
          <w:szCs w:val="24"/>
          <w:lang w:eastAsia="ru-RU" w:bidi="ru-RU"/>
        </w:rPr>
        <w:t>Анализируя обстановку с пожарами по населенным пунктам Белоярского района в сравнении с А1111Г отмечается рост:</w:t>
      </w:r>
    </w:p>
    <w:p w:rsidR="00D31EBD" w:rsidRPr="008259F7" w:rsidRDefault="00D31EBD" w:rsidP="00D31EB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33" w:lineRule="auto"/>
        <w:ind w:firstLine="0"/>
        <w:rPr>
          <w:sz w:val="24"/>
          <w:szCs w:val="24"/>
        </w:rPr>
      </w:pPr>
      <w:r w:rsidRPr="008259F7">
        <w:rPr>
          <w:color w:val="000000"/>
          <w:sz w:val="24"/>
          <w:szCs w:val="24"/>
          <w:lang w:eastAsia="ru-RU" w:bidi="ru-RU"/>
        </w:rPr>
        <w:t>Количества пожаров в г. Белоярский</w:t>
      </w:r>
    </w:p>
    <w:p w:rsidR="00D31EBD" w:rsidRPr="008259F7" w:rsidRDefault="00D31EBD" w:rsidP="00D31EB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line="233" w:lineRule="auto"/>
        <w:ind w:firstLine="0"/>
        <w:rPr>
          <w:sz w:val="24"/>
          <w:szCs w:val="24"/>
        </w:rPr>
      </w:pPr>
      <w:r w:rsidRPr="008259F7">
        <w:rPr>
          <w:color w:val="000000"/>
          <w:sz w:val="24"/>
          <w:szCs w:val="24"/>
          <w:lang w:eastAsia="ru-RU" w:bidi="ru-RU"/>
        </w:rPr>
        <w:t>Количества пожаров в с. Сосновка</w:t>
      </w:r>
    </w:p>
    <w:p w:rsidR="00D31EBD" w:rsidRPr="008259F7" w:rsidRDefault="00D31EBD" w:rsidP="00D31EBD">
      <w:pPr>
        <w:pStyle w:val="1"/>
        <w:numPr>
          <w:ilvl w:val="0"/>
          <w:numId w:val="2"/>
        </w:numPr>
        <w:shd w:val="clear" w:color="auto" w:fill="auto"/>
        <w:tabs>
          <w:tab w:val="left" w:pos="272"/>
        </w:tabs>
        <w:spacing w:after="160" w:line="233" w:lineRule="auto"/>
        <w:ind w:firstLine="0"/>
        <w:rPr>
          <w:sz w:val="24"/>
          <w:szCs w:val="24"/>
        </w:rPr>
        <w:sectPr w:rsidR="00D31EBD" w:rsidRPr="008259F7">
          <w:pgSz w:w="11900" w:h="16840"/>
          <w:pgMar w:top="708" w:right="524" w:bottom="4417" w:left="1287" w:header="280" w:footer="3989" w:gutter="0"/>
          <w:pgNumType w:start="1"/>
          <w:cols w:space="720"/>
          <w:noEndnote/>
          <w:docGrid w:linePitch="360"/>
        </w:sectPr>
      </w:pPr>
      <w:r w:rsidRPr="008259F7">
        <w:rPr>
          <w:color w:val="000000"/>
          <w:sz w:val="24"/>
          <w:szCs w:val="24"/>
          <w:lang w:eastAsia="ru-RU" w:bidi="ru-RU"/>
        </w:rPr>
        <w:t xml:space="preserve">Количества пожаров в </w:t>
      </w:r>
      <w:proofErr w:type="spellStart"/>
      <w:r w:rsidRPr="008259F7">
        <w:rPr>
          <w:color w:val="000000"/>
          <w:sz w:val="24"/>
          <w:szCs w:val="24"/>
          <w:lang w:eastAsia="ru-RU" w:bidi="ru-RU"/>
        </w:rPr>
        <w:t>д.Пашторы</w:t>
      </w:r>
      <w:proofErr w:type="spellEnd"/>
    </w:p>
    <w:p w:rsidR="00D31EBD" w:rsidRPr="008259F7" w:rsidRDefault="00D31EBD" w:rsidP="00E37BB7">
      <w:pPr>
        <w:pStyle w:val="1"/>
        <w:shd w:val="clear" w:color="auto" w:fill="auto"/>
        <w:tabs>
          <w:tab w:val="left" w:pos="332"/>
        </w:tabs>
        <w:spacing w:after="300"/>
        <w:ind w:firstLine="0"/>
        <w:jc w:val="center"/>
        <w:rPr>
          <w:sz w:val="24"/>
          <w:szCs w:val="24"/>
        </w:rPr>
      </w:pPr>
      <w:r w:rsidRPr="008259F7">
        <w:rPr>
          <w:b/>
          <w:bCs/>
          <w:color w:val="000000"/>
          <w:sz w:val="24"/>
          <w:szCs w:val="24"/>
          <w:lang w:eastAsia="ru-RU" w:bidi="ru-RU"/>
        </w:rPr>
        <w:lastRenderedPageBreak/>
        <w:t>Осуществление уголовно-процессуальной деятельности</w:t>
      </w:r>
    </w:p>
    <w:p w:rsidR="00D31EBD" w:rsidRPr="008259F7" w:rsidRDefault="00D31EBD" w:rsidP="00D31EBD">
      <w:pPr>
        <w:pStyle w:val="1"/>
        <w:shd w:val="clear" w:color="auto" w:fill="auto"/>
        <w:ind w:firstLine="620"/>
        <w:jc w:val="both"/>
        <w:rPr>
          <w:sz w:val="24"/>
          <w:szCs w:val="24"/>
        </w:rPr>
      </w:pPr>
      <w:r w:rsidRPr="008259F7">
        <w:rPr>
          <w:color w:val="000000"/>
          <w:sz w:val="24"/>
          <w:szCs w:val="24"/>
          <w:lang w:eastAsia="ru-RU" w:bidi="ru-RU"/>
        </w:rPr>
        <w:t>При осуществлении уголовно-</w:t>
      </w:r>
      <w:r w:rsidR="00E37BB7">
        <w:rPr>
          <w:color w:val="000000"/>
          <w:sz w:val="24"/>
          <w:szCs w:val="24"/>
          <w:lang w:eastAsia="ru-RU" w:bidi="ru-RU"/>
        </w:rPr>
        <w:t>процессуальной деятельности на 1 января 2022 года Отделом надзорной деятельности и профилактической работы по городу Белоярский и району</w:t>
      </w:r>
      <w:r w:rsidRPr="008259F7">
        <w:rPr>
          <w:color w:val="000000"/>
          <w:sz w:val="24"/>
          <w:szCs w:val="24"/>
          <w:lang w:eastAsia="ru-RU" w:bidi="ru-RU"/>
        </w:rPr>
        <w:t xml:space="preserve">, в уголовно-процессуальном порядке рассмотрено 148 сообщений </w:t>
      </w:r>
      <w:proofErr w:type="gramStart"/>
      <w:r w:rsidRPr="008259F7">
        <w:rPr>
          <w:color w:val="000000"/>
          <w:sz w:val="24"/>
          <w:szCs w:val="24"/>
          <w:lang w:eastAsia="ru-RU" w:bidi="ru-RU"/>
        </w:rPr>
        <w:t>о преступлениях</w:t>
      </w:r>
      <w:proofErr w:type="gramEnd"/>
      <w:r w:rsidRPr="008259F7">
        <w:rPr>
          <w:color w:val="000000"/>
          <w:sz w:val="24"/>
          <w:szCs w:val="24"/>
          <w:lang w:eastAsia="ru-RU" w:bidi="ru-RU"/>
        </w:rPr>
        <w:t xml:space="preserve"> связанных с пожарами (АППГ-120).</w:t>
      </w:r>
    </w:p>
    <w:p w:rsidR="00D31EBD" w:rsidRPr="008259F7" w:rsidRDefault="00D31EBD" w:rsidP="00D31EBD">
      <w:pPr>
        <w:pStyle w:val="1"/>
        <w:shd w:val="clear" w:color="auto" w:fill="auto"/>
        <w:ind w:firstLine="620"/>
        <w:jc w:val="both"/>
        <w:rPr>
          <w:sz w:val="24"/>
          <w:szCs w:val="24"/>
        </w:rPr>
      </w:pPr>
      <w:r w:rsidRPr="008259F7">
        <w:rPr>
          <w:color w:val="000000"/>
          <w:sz w:val="24"/>
          <w:szCs w:val="24"/>
          <w:lang w:eastAsia="ru-RU" w:bidi="ru-RU"/>
        </w:rPr>
        <w:t>Из общего количества рассмотренных сообщений о преступлениях:</w:t>
      </w:r>
    </w:p>
    <w:p w:rsidR="00D31EBD" w:rsidRPr="008259F7" w:rsidRDefault="00D31EBD" w:rsidP="00D31EBD">
      <w:pPr>
        <w:pStyle w:val="1"/>
        <w:numPr>
          <w:ilvl w:val="0"/>
          <w:numId w:val="2"/>
        </w:numPr>
        <w:shd w:val="clear" w:color="auto" w:fill="auto"/>
        <w:tabs>
          <w:tab w:val="left" w:pos="834"/>
        </w:tabs>
        <w:ind w:firstLine="620"/>
        <w:jc w:val="both"/>
        <w:rPr>
          <w:sz w:val="24"/>
          <w:szCs w:val="24"/>
        </w:rPr>
      </w:pPr>
      <w:r w:rsidRPr="008259F7">
        <w:rPr>
          <w:color w:val="000000"/>
          <w:sz w:val="24"/>
          <w:szCs w:val="24"/>
          <w:lang w:eastAsia="ru-RU" w:bidi="ru-RU"/>
        </w:rPr>
        <w:t xml:space="preserve">14 материалов проверок передано по </w:t>
      </w:r>
      <w:proofErr w:type="spellStart"/>
      <w:r w:rsidRPr="008259F7">
        <w:rPr>
          <w:color w:val="000000"/>
          <w:sz w:val="24"/>
          <w:szCs w:val="24"/>
          <w:lang w:eastAsia="ru-RU" w:bidi="ru-RU"/>
        </w:rPr>
        <w:t>подследственности</w:t>
      </w:r>
      <w:proofErr w:type="spellEnd"/>
      <w:r w:rsidRPr="008259F7">
        <w:rPr>
          <w:color w:val="000000"/>
          <w:sz w:val="24"/>
          <w:szCs w:val="24"/>
          <w:lang w:eastAsia="ru-RU" w:bidi="ru-RU"/>
        </w:rPr>
        <w:t xml:space="preserve"> в соответствии со ст. 151 УПК РФ, для принятия по ним решения в другие органы предварительного расследования (АППГ - 12)</w:t>
      </w:r>
    </w:p>
    <w:p w:rsidR="00D31EBD" w:rsidRPr="008259F7" w:rsidRDefault="00D31EBD" w:rsidP="00D31EBD">
      <w:pPr>
        <w:pStyle w:val="1"/>
        <w:numPr>
          <w:ilvl w:val="0"/>
          <w:numId w:val="2"/>
        </w:numPr>
        <w:shd w:val="clear" w:color="auto" w:fill="auto"/>
        <w:tabs>
          <w:tab w:val="left" w:pos="834"/>
        </w:tabs>
        <w:ind w:firstLine="620"/>
        <w:jc w:val="both"/>
        <w:rPr>
          <w:sz w:val="24"/>
          <w:szCs w:val="24"/>
        </w:rPr>
      </w:pPr>
      <w:r w:rsidRPr="008259F7">
        <w:rPr>
          <w:color w:val="000000"/>
          <w:sz w:val="24"/>
          <w:szCs w:val="24"/>
          <w:lang w:eastAsia="ru-RU" w:bidi="ru-RU"/>
        </w:rPr>
        <w:t>по 75 материалам проверок вынесены постановления об отказе в возбуждении уголовного дела (АППГ - 57)</w:t>
      </w:r>
    </w:p>
    <w:p w:rsidR="00D31EBD" w:rsidRPr="008259F7" w:rsidRDefault="00D31EBD" w:rsidP="00D31EBD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spacing w:after="300"/>
        <w:ind w:firstLine="620"/>
        <w:jc w:val="both"/>
        <w:rPr>
          <w:sz w:val="24"/>
          <w:szCs w:val="24"/>
        </w:rPr>
      </w:pPr>
      <w:r w:rsidRPr="008259F7">
        <w:rPr>
          <w:color w:val="000000"/>
          <w:sz w:val="24"/>
          <w:szCs w:val="24"/>
          <w:lang w:eastAsia="ru-RU" w:bidi="ru-RU"/>
        </w:rPr>
        <w:t>по 0 материалам проверок возбуждены уголовные дела (АППГ-0)</w:t>
      </w:r>
    </w:p>
    <w:p w:rsidR="00D31EBD" w:rsidRPr="008259F7" w:rsidRDefault="00D31EBD" w:rsidP="00D31EBD">
      <w:pPr>
        <w:pStyle w:val="2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8259F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Диаграмма: </w:t>
      </w:r>
      <w:r w:rsidRPr="008259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Решения, принятые органом дознания по сообщениям о пожарах за январь-апрель 2021 года в сравнении с АППГ.</w:t>
      </w:r>
    </w:p>
    <w:p w:rsidR="00D31EBD" w:rsidRPr="008259F7" w:rsidRDefault="00D31EBD" w:rsidP="00D31EBD">
      <w:pPr>
        <w:jc w:val="center"/>
        <w:rPr>
          <w:rFonts w:ascii="Times New Roman" w:hAnsi="Times New Roman" w:cs="Times New Roman"/>
        </w:rPr>
      </w:pPr>
      <w:r w:rsidRPr="008259F7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76D68E3" wp14:editId="2B5D9FB6">
            <wp:extent cx="3706495" cy="18167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70649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EBD" w:rsidRPr="008259F7" w:rsidRDefault="00D31EBD" w:rsidP="00D31EBD">
      <w:pPr>
        <w:spacing w:after="579" w:line="1" w:lineRule="exact"/>
        <w:rPr>
          <w:rFonts w:ascii="Times New Roman" w:hAnsi="Times New Roman" w:cs="Times New Roman"/>
        </w:rPr>
      </w:pPr>
    </w:p>
    <w:p w:rsidR="00D31EBD" w:rsidRPr="008259F7" w:rsidRDefault="00D31EBD" w:rsidP="00E37BB7">
      <w:pPr>
        <w:pStyle w:val="1"/>
        <w:shd w:val="clear" w:color="auto" w:fill="auto"/>
        <w:tabs>
          <w:tab w:val="left" w:pos="1056"/>
        </w:tabs>
        <w:ind w:firstLine="740"/>
        <w:jc w:val="both"/>
        <w:rPr>
          <w:sz w:val="24"/>
          <w:szCs w:val="24"/>
        </w:rPr>
      </w:pPr>
      <w:r w:rsidRPr="008259F7">
        <w:rPr>
          <w:color w:val="000000"/>
          <w:sz w:val="24"/>
          <w:szCs w:val="24"/>
          <w:lang w:eastAsia="ru-RU" w:bidi="ru-RU"/>
        </w:rPr>
        <w:t>За истекший период 2021 года не проводились обследования объектов защиты соискателей лицензии на ведение образовательной деятельности. По результатам проверок не выдавались заключения о соответствии объекта защиты требованиям пожарной безопасности и о несоответствии объекта защиты требованиям пожарной безопасности. Законных оснований для проверок лицензиатов в области пожарной безопасности в 2021 году не имелось.</w:t>
      </w:r>
    </w:p>
    <w:p w:rsidR="00D31EBD" w:rsidRPr="008259F7" w:rsidRDefault="00D31EBD" w:rsidP="00E37BB7">
      <w:pPr>
        <w:pStyle w:val="1"/>
        <w:shd w:val="clear" w:color="auto" w:fill="auto"/>
        <w:tabs>
          <w:tab w:val="left" w:pos="1056"/>
        </w:tabs>
        <w:spacing w:after="300"/>
        <w:ind w:firstLine="709"/>
        <w:jc w:val="both"/>
        <w:rPr>
          <w:sz w:val="24"/>
          <w:szCs w:val="24"/>
        </w:rPr>
      </w:pPr>
      <w:r w:rsidRPr="008259F7">
        <w:rPr>
          <w:color w:val="000000"/>
          <w:sz w:val="24"/>
          <w:szCs w:val="24"/>
          <w:lang w:eastAsia="ru-RU" w:bidi="ru-RU"/>
        </w:rPr>
        <w:t>За истекший период 2021 года законных оснований для проведения проверок юридических лиц и индивидуальных предпринимателей, осуществляющих оборот продукции, к которой установлены требования пожарной безопасности, не им</w:t>
      </w:r>
      <w:r w:rsidR="00E37BB7">
        <w:rPr>
          <w:color w:val="000000"/>
          <w:sz w:val="24"/>
          <w:szCs w:val="24"/>
          <w:lang w:eastAsia="ru-RU" w:bidi="ru-RU"/>
        </w:rPr>
        <w:t>елось. Обращений от граждан в Отдел надзорной деятельности и профилактической работы по городу Белоярский и району</w:t>
      </w:r>
      <w:r w:rsidRPr="008259F7">
        <w:rPr>
          <w:color w:val="000000"/>
          <w:sz w:val="24"/>
          <w:szCs w:val="24"/>
          <w:lang w:eastAsia="ru-RU" w:bidi="ru-RU"/>
        </w:rPr>
        <w:t xml:space="preserve"> о нарушении требований пожарной безопасности юридическим лицом не поступали.</w:t>
      </w:r>
    </w:p>
    <w:p w:rsidR="001A0E9B" w:rsidRPr="008259F7" w:rsidRDefault="00D974D2">
      <w:pPr>
        <w:rPr>
          <w:rFonts w:ascii="Times New Roman" w:hAnsi="Times New Roman" w:cs="Times New Roman"/>
        </w:rPr>
      </w:pPr>
    </w:p>
    <w:sectPr w:rsidR="001A0E9B" w:rsidRPr="008259F7">
      <w:pgSz w:w="11900" w:h="16840"/>
      <w:pgMar w:top="1084" w:right="524" w:bottom="1084" w:left="1344" w:header="656" w:footer="65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09C3"/>
    <w:multiLevelType w:val="multilevel"/>
    <w:tmpl w:val="8430A2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0079CB"/>
    <w:multiLevelType w:val="multilevel"/>
    <w:tmpl w:val="64DCE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7D"/>
    <w:rsid w:val="000C3E7D"/>
    <w:rsid w:val="008259F7"/>
    <w:rsid w:val="00894CD8"/>
    <w:rsid w:val="008E0672"/>
    <w:rsid w:val="00AD1AA5"/>
    <w:rsid w:val="00D31EBD"/>
    <w:rsid w:val="00D974D2"/>
    <w:rsid w:val="00E37BB7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BE9C"/>
  <w15:chartTrackingRefBased/>
  <w15:docId w15:val="{7815DCC5-4B35-46F5-B2FF-D5E6C689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1EBD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1E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31EB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D31E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31EBD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D31EB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D31EBD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D31EB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31EBD"/>
    <w:pPr>
      <w:shd w:val="clear" w:color="auto" w:fill="FFFFFF"/>
      <w:spacing w:after="580"/>
      <w:ind w:left="1220" w:hanging="1220"/>
    </w:pPr>
    <w:rPr>
      <w:rFonts w:ascii="Arial" w:eastAsia="Arial" w:hAnsi="Arial" w:cs="Arial"/>
      <w:i/>
      <w:iCs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582</Words>
  <Characters>3324</Characters>
  <Application>Microsoft Office Word</Application>
  <DocSecurity>0</DocSecurity>
  <Lines>27</Lines>
  <Paragraphs>7</Paragraphs>
  <ScaleCrop>false</ScaleCrop>
  <Company>Администрация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7</cp:revision>
  <dcterms:created xsi:type="dcterms:W3CDTF">2022-01-14T07:18:00Z</dcterms:created>
  <dcterms:modified xsi:type="dcterms:W3CDTF">2022-02-01T10:38:00Z</dcterms:modified>
</cp:coreProperties>
</file>