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F0" w:rsidRPr="009A0FF0" w:rsidRDefault="009A0FF0" w:rsidP="009A0FF0">
      <w:pPr>
        <w:spacing w:after="0" w:line="276" w:lineRule="auto"/>
        <w:jc w:val="center"/>
        <w:rPr>
          <w:rFonts w:ascii="Times New Roman" w:eastAsia="Calibri" w:hAnsi="Times New Roman" w:cs="Times New Roman"/>
          <w:b/>
          <w:sz w:val="24"/>
          <w:szCs w:val="24"/>
        </w:rPr>
      </w:pPr>
      <w:r w:rsidRPr="009A0FF0">
        <w:rPr>
          <w:rFonts w:ascii="Times New Roman" w:eastAsia="Calibri" w:hAnsi="Times New Roman" w:cs="Times New Roman"/>
          <w:b/>
          <w:sz w:val="24"/>
          <w:szCs w:val="24"/>
        </w:rPr>
        <w:t xml:space="preserve">Отчет </w:t>
      </w:r>
    </w:p>
    <w:p w:rsidR="00C220DD" w:rsidRDefault="009A0FF0" w:rsidP="009A0FF0">
      <w:pPr>
        <w:spacing w:after="0" w:line="276" w:lineRule="auto"/>
        <w:jc w:val="center"/>
        <w:rPr>
          <w:rFonts w:ascii="Times New Roman" w:eastAsia="Calibri" w:hAnsi="Times New Roman" w:cs="Times New Roman"/>
          <w:b/>
          <w:sz w:val="24"/>
          <w:szCs w:val="24"/>
        </w:rPr>
      </w:pPr>
      <w:r w:rsidRPr="009A0FF0">
        <w:rPr>
          <w:rFonts w:ascii="Times New Roman" w:eastAsia="Calibri" w:hAnsi="Times New Roman" w:cs="Times New Roman"/>
          <w:b/>
          <w:sz w:val="24"/>
          <w:szCs w:val="24"/>
        </w:rPr>
        <w:t xml:space="preserve">о ходе реализации Стратегии социально-экономического развития </w:t>
      </w:r>
    </w:p>
    <w:p w:rsidR="009A0FF0" w:rsidRPr="009A0FF0" w:rsidRDefault="009A0FF0" w:rsidP="009A0FF0">
      <w:pPr>
        <w:spacing w:after="0" w:line="276" w:lineRule="auto"/>
        <w:jc w:val="center"/>
        <w:rPr>
          <w:rFonts w:ascii="Times New Roman" w:eastAsia="Calibri" w:hAnsi="Times New Roman" w:cs="Times New Roman"/>
          <w:b/>
          <w:sz w:val="24"/>
          <w:szCs w:val="24"/>
        </w:rPr>
      </w:pPr>
      <w:r w:rsidRPr="009A0FF0">
        <w:rPr>
          <w:rFonts w:ascii="Times New Roman" w:eastAsia="Calibri" w:hAnsi="Times New Roman" w:cs="Times New Roman"/>
          <w:b/>
          <w:sz w:val="24"/>
          <w:szCs w:val="24"/>
        </w:rPr>
        <w:t>Белоярского района</w:t>
      </w:r>
      <w:r w:rsidR="00C220DD">
        <w:rPr>
          <w:rFonts w:ascii="Times New Roman" w:eastAsia="Calibri" w:hAnsi="Times New Roman" w:cs="Times New Roman"/>
          <w:b/>
          <w:sz w:val="24"/>
          <w:szCs w:val="24"/>
        </w:rPr>
        <w:t xml:space="preserve"> </w:t>
      </w:r>
      <w:r w:rsidRPr="009A0FF0">
        <w:rPr>
          <w:rFonts w:ascii="Times New Roman" w:eastAsia="Calibri" w:hAnsi="Times New Roman" w:cs="Times New Roman"/>
          <w:b/>
          <w:sz w:val="24"/>
          <w:szCs w:val="24"/>
        </w:rPr>
        <w:t xml:space="preserve">до 2030 года </w:t>
      </w:r>
    </w:p>
    <w:p w:rsidR="009A0FF0" w:rsidRPr="00453874" w:rsidRDefault="00453874" w:rsidP="002A17F6">
      <w:pPr>
        <w:pStyle w:val="a6"/>
        <w:rPr>
          <w:rFonts w:ascii="Times New Roman" w:hAnsi="Times New Roman" w:cs="Times New Roman"/>
          <w:sz w:val="24"/>
          <w:szCs w:val="24"/>
        </w:rPr>
      </w:pPr>
      <w:r w:rsidRPr="00453874">
        <w:rPr>
          <w:rFonts w:ascii="Times New Roman" w:hAnsi="Times New Roman" w:cs="Times New Roman"/>
          <w:sz w:val="24"/>
          <w:szCs w:val="24"/>
        </w:rPr>
        <w:t>за 2021</w:t>
      </w:r>
      <w:r w:rsidR="009A0FF0" w:rsidRPr="00453874">
        <w:rPr>
          <w:rFonts w:ascii="Times New Roman" w:hAnsi="Times New Roman" w:cs="Times New Roman"/>
          <w:sz w:val="24"/>
          <w:szCs w:val="24"/>
        </w:rPr>
        <w:t xml:space="preserve"> год</w:t>
      </w:r>
    </w:p>
    <w:p w:rsidR="009A0FF0" w:rsidRDefault="009A0FF0" w:rsidP="009A0FF0">
      <w:pPr>
        <w:spacing w:after="0" w:line="276" w:lineRule="auto"/>
        <w:jc w:val="center"/>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9067"/>
        <w:gridCol w:w="2127"/>
        <w:gridCol w:w="1842"/>
        <w:gridCol w:w="1524"/>
      </w:tblGrid>
      <w:tr w:rsidR="004E5AC4" w:rsidRPr="004E5AC4" w:rsidTr="00C75EBF">
        <w:tc>
          <w:tcPr>
            <w:tcW w:w="9067" w:type="dxa"/>
            <w:vAlign w:val="center"/>
          </w:tcPr>
          <w:p w:rsidR="009A0FF0" w:rsidRPr="004E5AC4" w:rsidRDefault="009A0FF0" w:rsidP="009A0FF0">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Наименование показателей</w:t>
            </w:r>
          </w:p>
        </w:tc>
        <w:tc>
          <w:tcPr>
            <w:tcW w:w="2127" w:type="dxa"/>
            <w:vAlign w:val="center"/>
          </w:tcPr>
          <w:p w:rsidR="00EC7F76" w:rsidRPr="004E5AC4" w:rsidRDefault="00EC7F76" w:rsidP="00EC7F76">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2020 год</w:t>
            </w:r>
          </w:p>
          <w:p w:rsidR="009A0FF0" w:rsidRPr="004E5AC4" w:rsidRDefault="00EC7F76" w:rsidP="00EC7F76">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отчет</w:t>
            </w:r>
          </w:p>
        </w:tc>
        <w:tc>
          <w:tcPr>
            <w:tcW w:w="1842" w:type="dxa"/>
            <w:vAlign w:val="center"/>
          </w:tcPr>
          <w:p w:rsidR="009A0FF0" w:rsidRPr="004E5AC4" w:rsidRDefault="00EC7F76" w:rsidP="009A0FF0">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w:t>
            </w:r>
            <w:r w:rsidR="009A0FF0" w:rsidRPr="004E5AC4">
              <w:rPr>
                <w:rFonts w:ascii="Times New Roman" w:eastAsia="Calibri" w:hAnsi="Times New Roman" w:cs="Times New Roman"/>
                <w:b/>
                <w:sz w:val="24"/>
                <w:szCs w:val="24"/>
              </w:rPr>
              <w:t xml:space="preserve"> год</w:t>
            </w:r>
          </w:p>
          <w:p w:rsidR="009A0FF0" w:rsidRPr="004E5AC4" w:rsidRDefault="009A0FF0" w:rsidP="009A0FF0">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отчет</w:t>
            </w:r>
          </w:p>
        </w:tc>
        <w:tc>
          <w:tcPr>
            <w:tcW w:w="1524" w:type="dxa"/>
            <w:vAlign w:val="center"/>
          </w:tcPr>
          <w:p w:rsidR="009A0FF0" w:rsidRPr="004E5AC4" w:rsidRDefault="00453874" w:rsidP="009A0FF0">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Целевой показатель на 2021</w:t>
            </w:r>
            <w:r w:rsidR="009A0FF0" w:rsidRPr="004E5AC4">
              <w:rPr>
                <w:rFonts w:ascii="Times New Roman" w:eastAsia="Calibri" w:hAnsi="Times New Roman" w:cs="Times New Roman"/>
                <w:b/>
                <w:sz w:val="24"/>
                <w:szCs w:val="24"/>
              </w:rPr>
              <w:t xml:space="preserve"> год</w:t>
            </w:r>
          </w:p>
        </w:tc>
      </w:tr>
      <w:tr w:rsidR="004E5AC4" w:rsidRPr="004E5AC4" w:rsidTr="00311B02">
        <w:tc>
          <w:tcPr>
            <w:tcW w:w="14560" w:type="dxa"/>
            <w:gridSpan w:val="4"/>
          </w:tcPr>
          <w:p w:rsidR="009A0FF0" w:rsidRPr="004E5AC4" w:rsidRDefault="009A0FF0" w:rsidP="009A0FF0">
            <w:pPr>
              <w:spacing w:line="276" w:lineRule="auto"/>
              <w:jc w:val="center"/>
              <w:rPr>
                <w:rFonts w:ascii="Times New Roman" w:eastAsia="Calibri" w:hAnsi="Times New Roman" w:cs="Times New Roman"/>
                <w:sz w:val="24"/>
                <w:szCs w:val="24"/>
              </w:rPr>
            </w:pPr>
            <w:r w:rsidRPr="004E5AC4">
              <w:rPr>
                <w:rFonts w:ascii="Times New Roman" w:hAnsi="Times New Roman" w:cs="Times New Roman"/>
                <w:b/>
                <w:bCs/>
                <w:sz w:val="24"/>
                <w:szCs w:val="24"/>
              </w:rPr>
              <w:t>Накопление и сохранение человеческого капитала</w:t>
            </w:r>
          </w:p>
        </w:tc>
      </w:tr>
      <w:tr w:rsidR="00EC7F76" w:rsidRPr="004E5AC4" w:rsidTr="001F7858">
        <w:tc>
          <w:tcPr>
            <w:tcW w:w="9067" w:type="dxa"/>
          </w:tcPr>
          <w:p w:rsidR="00EC7F76" w:rsidRPr="004E5AC4" w:rsidRDefault="00EC7F76" w:rsidP="009A0FF0">
            <w:pPr>
              <w:jc w:val="both"/>
              <w:rPr>
                <w:rFonts w:ascii="Times New Roman" w:hAnsi="Times New Roman" w:cs="Times New Roman"/>
                <w:sz w:val="24"/>
                <w:szCs w:val="24"/>
              </w:rPr>
            </w:pPr>
            <w:r w:rsidRPr="004E5AC4">
              <w:rPr>
                <w:rFonts w:ascii="Times New Roman" w:hAnsi="Times New Roman" w:cs="Times New Roman"/>
                <w:sz w:val="24"/>
                <w:szCs w:val="24"/>
              </w:rPr>
              <w:t>Численность постоянного населения (среднегодовая), тыс. человек</w:t>
            </w:r>
          </w:p>
        </w:tc>
        <w:tc>
          <w:tcPr>
            <w:tcW w:w="2127" w:type="dxa"/>
            <w:vAlign w:val="center"/>
          </w:tcPr>
          <w:p w:rsidR="00EC7F76" w:rsidRPr="004E5AC4" w:rsidRDefault="00EC7F76" w:rsidP="00EC7F76">
            <w:pPr>
              <w:jc w:val="center"/>
              <w:rPr>
                <w:rFonts w:ascii="Times New Roman" w:hAnsi="Times New Roman" w:cs="Times New Roman"/>
                <w:sz w:val="24"/>
                <w:szCs w:val="24"/>
              </w:rPr>
            </w:pPr>
            <w:r w:rsidRPr="004E5AC4">
              <w:rPr>
                <w:rFonts w:ascii="Times New Roman" w:hAnsi="Times New Roman" w:cs="Times New Roman"/>
                <w:sz w:val="24"/>
                <w:szCs w:val="24"/>
              </w:rPr>
              <w:t>28,</w:t>
            </w:r>
            <w:r>
              <w:rPr>
                <w:rFonts w:ascii="Times New Roman" w:hAnsi="Times New Roman" w:cs="Times New Roman"/>
                <w:sz w:val="24"/>
                <w:szCs w:val="24"/>
              </w:rPr>
              <w:t>571</w:t>
            </w:r>
          </w:p>
        </w:tc>
        <w:tc>
          <w:tcPr>
            <w:tcW w:w="1842" w:type="dxa"/>
            <w:vAlign w:val="center"/>
          </w:tcPr>
          <w:p w:rsidR="00EC7F76" w:rsidRPr="004E5AC4" w:rsidRDefault="00DF3CF0" w:rsidP="00915084">
            <w:pPr>
              <w:jc w:val="center"/>
              <w:rPr>
                <w:rFonts w:ascii="Times New Roman" w:hAnsi="Times New Roman" w:cs="Times New Roman"/>
                <w:sz w:val="24"/>
                <w:szCs w:val="24"/>
              </w:rPr>
            </w:pPr>
            <w:r>
              <w:rPr>
                <w:rFonts w:ascii="Times New Roman" w:hAnsi="Times New Roman" w:cs="Times New Roman"/>
                <w:sz w:val="24"/>
                <w:szCs w:val="24"/>
              </w:rPr>
              <w:t>28,730</w:t>
            </w:r>
          </w:p>
        </w:tc>
        <w:tc>
          <w:tcPr>
            <w:tcW w:w="1524" w:type="dxa"/>
          </w:tcPr>
          <w:p w:rsidR="00EC7F76" w:rsidRPr="004E5AC4" w:rsidRDefault="00EC7F76"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28,203</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Общий коэффициент рождаемости, промилле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Pr>
                <w:rFonts w:ascii="Times New Roman" w:hAnsi="Times New Roman" w:cs="Times New Roman"/>
                <w:sz w:val="24"/>
                <w:szCs w:val="24"/>
              </w:rPr>
              <w:t>10,7</w:t>
            </w:r>
          </w:p>
        </w:tc>
        <w:tc>
          <w:tcPr>
            <w:tcW w:w="1842" w:type="dxa"/>
            <w:tcBorders>
              <w:top w:val="single" w:sz="4" w:space="0" w:color="auto"/>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8,7</w:t>
            </w:r>
          </w:p>
        </w:tc>
        <w:tc>
          <w:tcPr>
            <w:tcW w:w="1524" w:type="dxa"/>
            <w:tcBorders>
              <w:top w:val="single" w:sz="4" w:space="0" w:color="auto"/>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14,1</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Общий коэффициент смертности, промилле</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Pr>
                <w:rFonts w:ascii="Times New Roman" w:hAnsi="Times New Roman" w:cs="Times New Roman"/>
                <w:sz w:val="24"/>
                <w:szCs w:val="24"/>
              </w:rPr>
              <w:t>7,1</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7,9</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6,6</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Коэффициент естественного прироста, промилле</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DF3CF0" w:rsidP="00EC7F76">
            <w:pPr>
              <w:jc w:val="center"/>
              <w:rPr>
                <w:rFonts w:ascii="Times New Roman" w:hAnsi="Times New Roman" w:cs="Times New Roman"/>
                <w:sz w:val="24"/>
                <w:szCs w:val="24"/>
              </w:rPr>
            </w:pPr>
            <w:r>
              <w:rPr>
                <w:rFonts w:ascii="Times New Roman" w:hAnsi="Times New Roman" w:cs="Times New Roman"/>
                <w:sz w:val="24"/>
                <w:szCs w:val="24"/>
              </w:rPr>
              <w:t>3,6</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0,8</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7,5</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Коэффициент миграционного прироста, промилле</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DF3CF0" w:rsidP="00EC7F76">
            <w:pPr>
              <w:jc w:val="center"/>
              <w:rPr>
                <w:rFonts w:ascii="Times New Roman" w:hAnsi="Times New Roman" w:cs="Times New Roman"/>
                <w:sz w:val="24"/>
                <w:szCs w:val="24"/>
              </w:rPr>
            </w:pPr>
            <w:r>
              <w:rPr>
                <w:rFonts w:ascii="Times New Roman" w:hAnsi="Times New Roman" w:cs="Times New Roman"/>
                <w:sz w:val="24"/>
                <w:szCs w:val="24"/>
              </w:rPr>
              <w:t>8</w:t>
            </w:r>
            <w:r w:rsidR="00EC7F76" w:rsidRPr="004E5AC4">
              <w:rPr>
                <w:rFonts w:ascii="Times New Roman" w:hAnsi="Times New Roman" w:cs="Times New Roman"/>
                <w:sz w:val="24"/>
                <w:szCs w:val="24"/>
              </w:rPr>
              <w:t>,4</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-1,6</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-14,0</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Среднедушевые денежные доходы (в месяц), рублей</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Pr>
                <w:rFonts w:ascii="Times New Roman" w:hAnsi="Times New Roman" w:cs="Times New Roman"/>
                <w:sz w:val="24"/>
                <w:szCs w:val="24"/>
              </w:rPr>
              <w:t>55 656</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6D1813" w:rsidP="00491A2C">
            <w:pPr>
              <w:jc w:val="center"/>
              <w:rPr>
                <w:rFonts w:ascii="Times New Roman" w:hAnsi="Times New Roman" w:cs="Times New Roman"/>
                <w:sz w:val="24"/>
                <w:szCs w:val="24"/>
              </w:rPr>
            </w:pPr>
            <w:r>
              <w:rPr>
                <w:rFonts w:ascii="Times New Roman" w:hAnsi="Times New Roman" w:cs="Times New Roman"/>
                <w:sz w:val="24"/>
                <w:szCs w:val="24"/>
              </w:rPr>
              <w:t>57 324</w:t>
            </w:r>
            <w:bookmarkStart w:id="0" w:name="_GoBack"/>
            <w:bookmarkEnd w:id="0"/>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56 825</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Среднемесячная номинальная начисленная заработная плата в целом по муниципальному образованию, рублей</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Pr>
                <w:rFonts w:ascii="Times New Roman" w:hAnsi="Times New Roman" w:cs="Times New Roman"/>
                <w:sz w:val="24"/>
                <w:szCs w:val="24"/>
              </w:rPr>
              <w:t>101 191</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9B1AC2" w:rsidP="00ED2877">
            <w:pPr>
              <w:jc w:val="center"/>
              <w:rPr>
                <w:rFonts w:ascii="Times New Roman" w:hAnsi="Times New Roman" w:cs="Times New Roman"/>
                <w:sz w:val="24"/>
                <w:szCs w:val="24"/>
              </w:rPr>
            </w:pPr>
            <w:r w:rsidRPr="009B1AC2">
              <w:rPr>
                <w:rFonts w:ascii="Times New Roman" w:hAnsi="Times New Roman" w:cs="Times New Roman"/>
                <w:sz w:val="24"/>
                <w:szCs w:val="24"/>
              </w:rPr>
              <w:t xml:space="preserve">105 900  </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100 350</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Среднегодовая численность занятых в экономике, тыс. человек</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Pr>
                <w:rFonts w:ascii="Times New Roman" w:hAnsi="Times New Roman" w:cs="Times New Roman"/>
                <w:sz w:val="24"/>
                <w:szCs w:val="24"/>
              </w:rPr>
              <w:t>15,488</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14,901</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sidRPr="004E5AC4">
              <w:rPr>
                <w:rFonts w:ascii="Times New Roman" w:hAnsi="Times New Roman" w:cs="Times New Roman"/>
                <w:sz w:val="24"/>
                <w:szCs w:val="24"/>
              </w:rPr>
              <w:t>15,726</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зарегистрированной безработицы (на конец года), %</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sidRPr="004E5AC4">
              <w:rPr>
                <w:rFonts w:ascii="Times New Roman" w:hAnsi="Times New Roman" w:cs="Times New Roman"/>
                <w:sz w:val="24"/>
                <w:szCs w:val="24"/>
              </w:rPr>
              <w:t>2,0</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0,45</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0,939</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фактической обеспеченности дошкольными образовательными учреждениями, % от норматива</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sidRPr="004E5AC4">
              <w:rPr>
                <w:rFonts w:ascii="Times New Roman" w:hAnsi="Times New Roman" w:cs="Times New Roman"/>
                <w:sz w:val="24"/>
                <w:szCs w:val="24"/>
              </w:rPr>
              <w:t>118</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132,7</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sidRPr="004E5AC4">
              <w:rPr>
                <w:rFonts w:ascii="Times New Roman" w:hAnsi="Times New Roman" w:cs="Times New Roman"/>
                <w:sz w:val="24"/>
                <w:szCs w:val="24"/>
              </w:rPr>
              <w:t>121</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фактической обеспеченности учреждениями общего образования детей, % от норматива</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sidRPr="004E5AC4">
              <w:rPr>
                <w:rFonts w:ascii="Times New Roman" w:hAnsi="Times New Roman" w:cs="Times New Roman"/>
                <w:sz w:val="24"/>
                <w:szCs w:val="24"/>
              </w:rPr>
              <w:t>100</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99</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sidRPr="004E5AC4">
              <w:rPr>
                <w:rFonts w:ascii="Times New Roman" w:hAnsi="Times New Roman" w:cs="Times New Roman"/>
                <w:sz w:val="24"/>
                <w:szCs w:val="24"/>
              </w:rPr>
              <w:t>100</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обеспеченности учреждениями культурно-досугового типа, % от норматива</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sidRPr="004E5AC4">
              <w:rPr>
                <w:rFonts w:ascii="Times New Roman" w:hAnsi="Times New Roman" w:cs="Times New Roman"/>
                <w:sz w:val="24"/>
                <w:szCs w:val="24"/>
              </w:rPr>
              <w:t>188,9</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188,9</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sidRPr="004E5AC4">
              <w:rPr>
                <w:rFonts w:ascii="Times New Roman" w:hAnsi="Times New Roman" w:cs="Times New Roman"/>
                <w:sz w:val="24"/>
                <w:szCs w:val="24"/>
              </w:rPr>
              <w:t>152</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Уровень фактической обеспеченности спортивными сооружениями, % от норматива</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DF3CF0" w:rsidP="00EC7F76">
            <w:pPr>
              <w:jc w:val="center"/>
              <w:rPr>
                <w:rFonts w:ascii="Times New Roman" w:hAnsi="Times New Roman" w:cs="Times New Roman"/>
                <w:sz w:val="24"/>
                <w:szCs w:val="24"/>
              </w:rPr>
            </w:pPr>
            <w:r>
              <w:rPr>
                <w:rFonts w:ascii="Times New Roman" w:hAnsi="Times New Roman" w:cs="Times New Roman"/>
                <w:sz w:val="24"/>
                <w:szCs w:val="24"/>
              </w:rPr>
              <w:t>95</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103,1</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sidRPr="004E5AC4">
              <w:rPr>
                <w:rFonts w:ascii="Times New Roman" w:hAnsi="Times New Roman" w:cs="Times New Roman"/>
                <w:sz w:val="24"/>
                <w:szCs w:val="24"/>
              </w:rPr>
              <w:t>49</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Доля населения, систематически занимающегося физической культурой и спортом, от общей численности населения, %</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Pr>
                <w:rFonts w:ascii="Times New Roman" w:hAnsi="Times New Roman" w:cs="Times New Roman"/>
                <w:sz w:val="24"/>
                <w:szCs w:val="24"/>
              </w:rPr>
              <w:t>53,1</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DF3CF0" w:rsidP="00ED2877">
            <w:pPr>
              <w:jc w:val="center"/>
              <w:rPr>
                <w:rFonts w:ascii="Times New Roman" w:hAnsi="Times New Roman" w:cs="Times New Roman"/>
                <w:sz w:val="24"/>
                <w:szCs w:val="24"/>
              </w:rPr>
            </w:pPr>
            <w:r>
              <w:rPr>
                <w:rFonts w:ascii="Times New Roman" w:hAnsi="Times New Roman" w:cs="Times New Roman"/>
                <w:sz w:val="24"/>
                <w:szCs w:val="24"/>
              </w:rPr>
              <w:t>55,8</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45,8</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Количество получателей мер поддержки, установленных государственной программой Ханты-Мансийского автономного округа – Югры «Устойчивое развитие коренных малочисленных народов Севера», человек</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Borders>
              <w:top w:val="nil"/>
              <w:left w:val="nil"/>
              <w:bottom w:val="single" w:sz="4" w:space="0" w:color="auto"/>
              <w:right w:val="single" w:sz="4" w:space="0" w:color="auto"/>
            </w:tcBorders>
            <w:shd w:val="clear" w:color="auto" w:fill="auto"/>
            <w:vAlign w:val="center"/>
          </w:tcPr>
          <w:p w:rsidR="00EC7F76" w:rsidRDefault="001B2210" w:rsidP="00ED2877">
            <w:pPr>
              <w:jc w:val="center"/>
              <w:rPr>
                <w:rFonts w:ascii="Times New Roman" w:hAnsi="Times New Roman" w:cs="Times New Roman"/>
                <w:sz w:val="24"/>
                <w:szCs w:val="24"/>
              </w:rPr>
            </w:pPr>
            <w:r>
              <w:rPr>
                <w:rFonts w:ascii="Times New Roman" w:hAnsi="Times New Roman" w:cs="Times New Roman"/>
                <w:sz w:val="24"/>
                <w:szCs w:val="24"/>
              </w:rPr>
              <w:t>12</w:t>
            </w:r>
          </w:p>
          <w:p w:rsidR="001B2210" w:rsidRPr="004E5AC4" w:rsidRDefault="001B2210" w:rsidP="00ED2877">
            <w:pPr>
              <w:jc w:val="center"/>
              <w:rPr>
                <w:rFonts w:ascii="Times New Roman" w:hAnsi="Times New Roman" w:cs="Times New Roman"/>
                <w:sz w:val="24"/>
                <w:szCs w:val="24"/>
              </w:rPr>
            </w:pP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sidRPr="004E5AC4">
              <w:rPr>
                <w:rFonts w:ascii="Times New Roman" w:hAnsi="Times New Roman" w:cs="Times New Roman"/>
                <w:sz w:val="24"/>
                <w:szCs w:val="24"/>
              </w:rPr>
              <w:t>12</w:t>
            </w:r>
          </w:p>
        </w:tc>
      </w:tr>
      <w:tr w:rsidR="00EC7F76" w:rsidRPr="004E5AC4" w:rsidTr="007D23D6">
        <w:tc>
          <w:tcPr>
            <w:tcW w:w="9067" w:type="dxa"/>
          </w:tcPr>
          <w:p w:rsidR="00EC7F76" w:rsidRPr="004E5AC4" w:rsidRDefault="00EC7F76" w:rsidP="00ED2877">
            <w:pPr>
              <w:jc w:val="both"/>
              <w:rPr>
                <w:rFonts w:ascii="Times New Roman" w:hAnsi="Times New Roman" w:cs="Times New Roman"/>
                <w:sz w:val="24"/>
                <w:szCs w:val="24"/>
              </w:rPr>
            </w:pPr>
            <w:r w:rsidRPr="004E5AC4">
              <w:rPr>
                <w:rFonts w:ascii="Times New Roman" w:hAnsi="Times New Roman" w:cs="Times New Roman"/>
                <w:sz w:val="24"/>
                <w:szCs w:val="24"/>
              </w:rPr>
              <w:t>Количество мероприятий, направленных на сохранение культурного наследия коренных малочисленных народов, ед.</w:t>
            </w:r>
          </w:p>
        </w:tc>
        <w:tc>
          <w:tcPr>
            <w:tcW w:w="2127" w:type="dxa"/>
            <w:tcBorders>
              <w:top w:val="nil"/>
              <w:left w:val="single" w:sz="4" w:space="0" w:color="auto"/>
              <w:bottom w:val="single" w:sz="4" w:space="0" w:color="auto"/>
              <w:right w:val="single" w:sz="4" w:space="0" w:color="auto"/>
            </w:tcBorders>
            <w:shd w:val="clear" w:color="auto" w:fill="auto"/>
            <w:vAlign w:val="center"/>
          </w:tcPr>
          <w:p w:rsidR="00EC7F76" w:rsidRPr="004E5AC4" w:rsidRDefault="00EC7F76" w:rsidP="00EC7F76">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tcPr>
          <w:p w:rsidR="00EC7F76" w:rsidRPr="004E5AC4" w:rsidRDefault="009B1AC2" w:rsidP="00ED2877">
            <w:pPr>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Borders>
              <w:top w:val="nil"/>
              <w:left w:val="nil"/>
              <w:bottom w:val="single" w:sz="4" w:space="0" w:color="auto"/>
              <w:right w:val="single" w:sz="4" w:space="0" w:color="auto"/>
            </w:tcBorders>
            <w:shd w:val="clear" w:color="auto" w:fill="auto"/>
            <w:vAlign w:val="center"/>
          </w:tcPr>
          <w:p w:rsidR="00EC7F76" w:rsidRPr="004E5AC4" w:rsidRDefault="00EC7F76" w:rsidP="00ED2877">
            <w:pPr>
              <w:jc w:val="center"/>
              <w:rPr>
                <w:rFonts w:ascii="Times New Roman" w:hAnsi="Times New Roman" w:cs="Times New Roman"/>
                <w:sz w:val="24"/>
                <w:szCs w:val="24"/>
              </w:rPr>
            </w:pPr>
            <w:r w:rsidRPr="004E5AC4">
              <w:rPr>
                <w:rFonts w:ascii="Times New Roman" w:hAnsi="Times New Roman" w:cs="Times New Roman"/>
                <w:sz w:val="24"/>
                <w:szCs w:val="24"/>
              </w:rPr>
              <w:t>2</w:t>
            </w:r>
          </w:p>
        </w:tc>
      </w:tr>
      <w:tr w:rsidR="004E5AC4" w:rsidRPr="004E5AC4" w:rsidTr="00311B02">
        <w:tc>
          <w:tcPr>
            <w:tcW w:w="14560" w:type="dxa"/>
            <w:gridSpan w:val="4"/>
          </w:tcPr>
          <w:p w:rsidR="00ED2877" w:rsidRPr="004E5AC4" w:rsidRDefault="00ED2877" w:rsidP="00ED2877">
            <w:pPr>
              <w:jc w:val="center"/>
              <w:rPr>
                <w:rFonts w:ascii="Times New Roman" w:hAnsi="Times New Roman" w:cs="Times New Roman"/>
                <w:b/>
                <w:sz w:val="24"/>
                <w:szCs w:val="24"/>
              </w:rPr>
            </w:pPr>
            <w:r w:rsidRPr="004E5AC4">
              <w:rPr>
                <w:rFonts w:ascii="Times New Roman" w:hAnsi="Times New Roman" w:cs="Times New Roman"/>
                <w:b/>
                <w:sz w:val="24"/>
                <w:szCs w:val="24"/>
              </w:rPr>
              <w:t>Стабильное экономическое развитие</w:t>
            </w:r>
          </w:p>
        </w:tc>
      </w:tr>
      <w:tr w:rsidR="004E5AC4" w:rsidRPr="004E5AC4" w:rsidTr="00453874">
        <w:tc>
          <w:tcPr>
            <w:tcW w:w="9067" w:type="dxa"/>
            <w:tcBorders>
              <w:bottom w:val="single" w:sz="4" w:space="0" w:color="auto"/>
            </w:tcBorders>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Объем промышленного производства, </w:t>
            </w:r>
            <w:proofErr w:type="gramStart"/>
            <w:r w:rsidRPr="004E5AC4">
              <w:rPr>
                <w:rFonts w:ascii="Times New Roman" w:hAnsi="Times New Roman" w:cs="Times New Roman"/>
                <w:sz w:val="24"/>
                <w:szCs w:val="24"/>
              </w:rPr>
              <w:t>млн</w:t>
            </w:r>
            <w:proofErr w:type="gramEnd"/>
            <w:r w:rsidRPr="004E5AC4">
              <w:rPr>
                <w:rFonts w:ascii="Times New Roman" w:hAnsi="Times New Roman" w:cs="Times New Roman"/>
                <w:sz w:val="24"/>
                <w:szCs w:val="24"/>
              </w:rPr>
              <w:t xml:space="preserve">  рублей</w:t>
            </w:r>
          </w:p>
        </w:tc>
        <w:tc>
          <w:tcPr>
            <w:tcW w:w="2127" w:type="dxa"/>
            <w:tcBorders>
              <w:bottom w:val="single" w:sz="4" w:space="0" w:color="auto"/>
            </w:tcBorders>
            <w:vAlign w:val="center"/>
          </w:tcPr>
          <w:p w:rsidR="00ED2877" w:rsidRPr="004E5AC4"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38 424,2</w:t>
            </w:r>
          </w:p>
        </w:tc>
        <w:tc>
          <w:tcPr>
            <w:tcW w:w="1842" w:type="dxa"/>
            <w:tcBorders>
              <w:bottom w:val="single" w:sz="4" w:space="0" w:color="auto"/>
            </w:tcBorders>
            <w:vAlign w:val="center"/>
          </w:tcPr>
          <w:p w:rsidR="00ED2877" w:rsidRPr="004A6FD0" w:rsidRDefault="00EC7F76" w:rsidP="0001353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r w:rsidR="0001353A">
              <w:rPr>
                <w:rFonts w:ascii="Times New Roman" w:eastAsia="Calibri" w:hAnsi="Times New Roman" w:cs="Times New Roman"/>
                <w:sz w:val="24"/>
                <w:szCs w:val="24"/>
              </w:rPr>
              <w:t> 901,2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EC7F76" w:rsidP="000F4A82">
            <w:pPr>
              <w:jc w:val="center"/>
              <w:rPr>
                <w:rFonts w:ascii="Times New Roman" w:hAnsi="Times New Roman" w:cs="Times New Roman"/>
                <w:sz w:val="24"/>
                <w:szCs w:val="24"/>
              </w:rPr>
            </w:pPr>
            <w:r>
              <w:rPr>
                <w:rFonts w:ascii="Times New Roman" w:hAnsi="Times New Roman" w:cs="Times New Roman"/>
                <w:sz w:val="24"/>
                <w:szCs w:val="24"/>
              </w:rPr>
              <w:t>76 620,1</w:t>
            </w:r>
          </w:p>
        </w:tc>
      </w:tr>
      <w:tr w:rsidR="004E5AC4" w:rsidRPr="004E5AC4" w:rsidTr="00453874">
        <w:tc>
          <w:tcPr>
            <w:tcW w:w="9067" w:type="dxa"/>
            <w:tcBorders>
              <w:top w:val="single" w:sz="4" w:space="0" w:color="auto"/>
              <w:left w:val="single" w:sz="4" w:space="0" w:color="auto"/>
              <w:bottom w:val="single" w:sz="4" w:space="0" w:color="auto"/>
              <w:right w:val="single" w:sz="4" w:space="0" w:color="auto"/>
            </w:tcBorders>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lastRenderedPageBreak/>
              <w:t>Индекс промышленного производства, в % к предыдущему году в сопоставимых ценах</w:t>
            </w:r>
          </w:p>
        </w:tc>
        <w:tc>
          <w:tcPr>
            <w:tcW w:w="2127" w:type="dxa"/>
            <w:tcBorders>
              <w:top w:val="single" w:sz="4" w:space="0" w:color="auto"/>
              <w:left w:val="single" w:sz="4" w:space="0" w:color="auto"/>
              <w:bottom w:val="single" w:sz="4" w:space="0" w:color="auto"/>
              <w:right w:val="single" w:sz="4" w:space="0" w:color="auto"/>
            </w:tcBorders>
            <w:vAlign w:val="center"/>
          </w:tcPr>
          <w:p w:rsidR="00ED2877" w:rsidRPr="004E5AC4" w:rsidRDefault="0001353A"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1842" w:type="dxa"/>
            <w:tcBorders>
              <w:top w:val="single" w:sz="4" w:space="0" w:color="auto"/>
              <w:left w:val="single" w:sz="4" w:space="0" w:color="auto"/>
              <w:bottom w:val="single" w:sz="4" w:space="0" w:color="auto"/>
              <w:right w:val="single" w:sz="4" w:space="0" w:color="auto"/>
            </w:tcBorders>
            <w:vAlign w:val="center"/>
          </w:tcPr>
          <w:p w:rsidR="00ED2877" w:rsidRPr="004A6FD0" w:rsidRDefault="0001353A"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80,9</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EC7F76" w:rsidP="000F4A82">
            <w:pPr>
              <w:jc w:val="center"/>
              <w:rPr>
                <w:rFonts w:ascii="Times New Roman" w:hAnsi="Times New Roman" w:cs="Times New Roman"/>
                <w:sz w:val="24"/>
                <w:szCs w:val="24"/>
              </w:rPr>
            </w:pPr>
            <w:r>
              <w:rPr>
                <w:rFonts w:ascii="Times New Roman" w:hAnsi="Times New Roman" w:cs="Times New Roman"/>
                <w:sz w:val="24"/>
                <w:szCs w:val="24"/>
              </w:rPr>
              <w:t>121,3</w:t>
            </w:r>
          </w:p>
        </w:tc>
      </w:tr>
      <w:tr w:rsidR="004E5AC4" w:rsidRPr="004E5AC4" w:rsidTr="00453874">
        <w:tc>
          <w:tcPr>
            <w:tcW w:w="14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C1395B" w:rsidP="000F4A82">
            <w:pPr>
              <w:jc w:val="center"/>
              <w:rPr>
                <w:rFonts w:ascii="Times New Roman" w:hAnsi="Times New Roman" w:cs="Times New Roman"/>
                <w:sz w:val="24"/>
                <w:szCs w:val="24"/>
              </w:rPr>
            </w:pPr>
            <w:r w:rsidRPr="004E5AC4">
              <w:rPr>
                <w:rFonts w:ascii="Times New Roman" w:hAnsi="Times New Roman" w:cs="Times New Roman"/>
                <w:sz w:val="24"/>
                <w:szCs w:val="24"/>
              </w:rPr>
              <w:t>Производство основных видов промышленной продукции:</w:t>
            </w:r>
          </w:p>
        </w:tc>
      </w:tr>
      <w:tr w:rsidR="004E5AC4" w:rsidRPr="004E5AC4" w:rsidTr="00453874">
        <w:tc>
          <w:tcPr>
            <w:tcW w:w="9067" w:type="dxa"/>
            <w:tcBorders>
              <w:top w:val="single" w:sz="4" w:space="0" w:color="auto"/>
              <w:left w:val="single" w:sz="4" w:space="0" w:color="auto"/>
              <w:bottom w:val="single" w:sz="4" w:space="0" w:color="auto"/>
              <w:right w:val="single" w:sz="4" w:space="0" w:color="auto"/>
            </w:tcBorders>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Нефть сырая, включая газовый конденсат, тыс. т</w:t>
            </w:r>
          </w:p>
        </w:tc>
        <w:tc>
          <w:tcPr>
            <w:tcW w:w="2127" w:type="dxa"/>
            <w:tcBorders>
              <w:top w:val="single" w:sz="4" w:space="0" w:color="auto"/>
              <w:left w:val="single" w:sz="4" w:space="0" w:color="auto"/>
              <w:bottom w:val="single" w:sz="4" w:space="0" w:color="auto"/>
              <w:right w:val="single" w:sz="4" w:space="0" w:color="auto"/>
            </w:tcBorders>
            <w:vAlign w:val="center"/>
          </w:tcPr>
          <w:p w:rsidR="00ED2877" w:rsidRPr="004E5AC4"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2140,7</w:t>
            </w:r>
          </w:p>
        </w:tc>
        <w:tc>
          <w:tcPr>
            <w:tcW w:w="1842" w:type="dxa"/>
            <w:tcBorders>
              <w:top w:val="single" w:sz="4" w:space="0" w:color="auto"/>
              <w:left w:val="single" w:sz="4" w:space="0" w:color="auto"/>
              <w:bottom w:val="single" w:sz="4" w:space="0" w:color="auto"/>
              <w:right w:val="single" w:sz="4" w:space="0" w:color="auto"/>
            </w:tcBorders>
            <w:vAlign w:val="center"/>
          </w:tcPr>
          <w:p w:rsidR="00ED2877" w:rsidRPr="004E5AC4"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1 280,1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EC7F76" w:rsidP="000F4A82">
            <w:pPr>
              <w:jc w:val="center"/>
              <w:rPr>
                <w:rFonts w:ascii="Times New Roman" w:hAnsi="Times New Roman" w:cs="Times New Roman"/>
                <w:sz w:val="24"/>
                <w:szCs w:val="24"/>
              </w:rPr>
            </w:pPr>
            <w:r>
              <w:rPr>
                <w:rFonts w:ascii="Times New Roman" w:hAnsi="Times New Roman" w:cs="Times New Roman"/>
                <w:sz w:val="24"/>
                <w:szCs w:val="24"/>
              </w:rPr>
              <w:t>3 699,6</w:t>
            </w:r>
          </w:p>
        </w:tc>
      </w:tr>
      <w:tr w:rsidR="004E5AC4" w:rsidRPr="004E5AC4" w:rsidTr="00453874">
        <w:tc>
          <w:tcPr>
            <w:tcW w:w="9067" w:type="dxa"/>
            <w:tcBorders>
              <w:top w:val="single" w:sz="4" w:space="0" w:color="auto"/>
            </w:tcBorders>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Газ природный и попутный, </w:t>
            </w:r>
            <w:proofErr w:type="gramStart"/>
            <w:r w:rsidRPr="004E5AC4">
              <w:rPr>
                <w:rFonts w:ascii="Times New Roman" w:hAnsi="Times New Roman" w:cs="Times New Roman"/>
                <w:sz w:val="24"/>
                <w:szCs w:val="24"/>
              </w:rPr>
              <w:t>млн</w:t>
            </w:r>
            <w:proofErr w:type="gramEnd"/>
            <w:r w:rsidRPr="004E5AC4">
              <w:rPr>
                <w:rFonts w:ascii="Times New Roman" w:hAnsi="Times New Roman" w:cs="Times New Roman"/>
                <w:sz w:val="24"/>
                <w:szCs w:val="24"/>
              </w:rPr>
              <w:t xml:space="preserve">  куб. м.</w:t>
            </w:r>
          </w:p>
        </w:tc>
        <w:tc>
          <w:tcPr>
            <w:tcW w:w="2127" w:type="dxa"/>
            <w:tcBorders>
              <w:top w:val="single" w:sz="4" w:space="0" w:color="auto"/>
            </w:tcBorders>
            <w:vAlign w:val="center"/>
          </w:tcPr>
          <w:p w:rsidR="00ED2877" w:rsidRPr="004E5AC4"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188,9</w:t>
            </w:r>
          </w:p>
        </w:tc>
        <w:tc>
          <w:tcPr>
            <w:tcW w:w="1842" w:type="dxa"/>
            <w:tcBorders>
              <w:top w:val="single" w:sz="4" w:space="0" w:color="auto"/>
            </w:tcBorders>
            <w:vAlign w:val="center"/>
          </w:tcPr>
          <w:p w:rsidR="00ED2877" w:rsidRPr="004E5AC4"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117,1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4E5AC4" w:rsidRPr="004E5AC4" w:rsidRDefault="00EC7F76" w:rsidP="004E5AC4">
            <w:pPr>
              <w:jc w:val="center"/>
              <w:rPr>
                <w:rFonts w:ascii="Times New Roman" w:hAnsi="Times New Roman" w:cs="Times New Roman"/>
                <w:sz w:val="24"/>
                <w:szCs w:val="24"/>
              </w:rPr>
            </w:pPr>
            <w:r>
              <w:rPr>
                <w:rFonts w:ascii="Times New Roman" w:hAnsi="Times New Roman" w:cs="Times New Roman"/>
                <w:sz w:val="24"/>
                <w:szCs w:val="24"/>
              </w:rPr>
              <w:t>351,6</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Электроэнергия, </w:t>
            </w:r>
            <w:proofErr w:type="gramStart"/>
            <w:r w:rsidRPr="004E5AC4">
              <w:rPr>
                <w:rFonts w:ascii="Times New Roman" w:hAnsi="Times New Roman" w:cs="Times New Roman"/>
                <w:sz w:val="24"/>
                <w:szCs w:val="24"/>
              </w:rPr>
              <w:t>млн</w:t>
            </w:r>
            <w:proofErr w:type="gramEnd"/>
            <w:r w:rsidRPr="004E5AC4">
              <w:rPr>
                <w:rFonts w:ascii="Times New Roman" w:hAnsi="Times New Roman" w:cs="Times New Roman"/>
                <w:sz w:val="24"/>
                <w:szCs w:val="24"/>
              </w:rPr>
              <w:t xml:space="preserve">  кВт.ч</w:t>
            </w:r>
          </w:p>
        </w:tc>
        <w:tc>
          <w:tcPr>
            <w:tcW w:w="2127" w:type="dxa"/>
            <w:vAlign w:val="center"/>
          </w:tcPr>
          <w:p w:rsidR="00ED2877" w:rsidRPr="004E5AC4"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229,7</w:t>
            </w:r>
          </w:p>
        </w:tc>
        <w:tc>
          <w:tcPr>
            <w:tcW w:w="1842" w:type="dxa"/>
            <w:vAlign w:val="center"/>
          </w:tcPr>
          <w:p w:rsidR="00ED2877" w:rsidRPr="004E5AC4"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334,8</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EC7F76" w:rsidP="000F4A82">
            <w:pPr>
              <w:jc w:val="center"/>
              <w:rPr>
                <w:rFonts w:ascii="Times New Roman" w:hAnsi="Times New Roman" w:cs="Times New Roman"/>
                <w:sz w:val="24"/>
                <w:szCs w:val="24"/>
              </w:rPr>
            </w:pPr>
            <w:r>
              <w:rPr>
                <w:rFonts w:ascii="Times New Roman" w:hAnsi="Times New Roman" w:cs="Times New Roman"/>
                <w:sz w:val="24"/>
                <w:szCs w:val="24"/>
              </w:rPr>
              <w:t>326,5</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Объем производства сельскохозяйственной продукции, </w:t>
            </w:r>
            <w:proofErr w:type="gramStart"/>
            <w:r w:rsidRPr="004E5AC4">
              <w:rPr>
                <w:rFonts w:ascii="Times New Roman" w:hAnsi="Times New Roman" w:cs="Times New Roman"/>
                <w:sz w:val="24"/>
                <w:szCs w:val="24"/>
              </w:rPr>
              <w:t>млн</w:t>
            </w:r>
            <w:proofErr w:type="gramEnd"/>
            <w:r w:rsidRPr="004E5AC4">
              <w:rPr>
                <w:rFonts w:ascii="Times New Roman" w:hAnsi="Times New Roman" w:cs="Times New Roman"/>
                <w:sz w:val="24"/>
                <w:szCs w:val="24"/>
              </w:rPr>
              <w:t xml:space="preserve">  рублей</w:t>
            </w:r>
          </w:p>
        </w:tc>
        <w:tc>
          <w:tcPr>
            <w:tcW w:w="2127" w:type="dxa"/>
            <w:vAlign w:val="center"/>
          </w:tcPr>
          <w:p w:rsidR="00ED2877" w:rsidRPr="00190A98"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324,2</w:t>
            </w:r>
          </w:p>
        </w:tc>
        <w:tc>
          <w:tcPr>
            <w:tcW w:w="1842" w:type="dxa"/>
            <w:vAlign w:val="center"/>
          </w:tcPr>
          <w:p w:rsidR="00ED2877" w:rsidRPr="00190A98"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355,49</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190A98" w:rsidRDefault="00EC7F76" w:rsidP="000F4A82">
            <w:pPr>
              <w:jc w:val="center"/>
              <w:rPr>
                <w:rFonts w:ascii="Times New Roman" w:hAnsi="Times New Roman" w:cs="Times New Roman"/>
                <w:sz w:val="24"/>
                <w:szCs w:val="24"/>
              </w:rPr>
            </w:pPr>
            <w:r>
              <w:rPr>
                <w:rFonts w:ascii="Times New Roman" w:hAnsi="Times New Roman" w:cs="Times New Roman"/>
                <w:sz w:val="24"/>
                <w:szCs w:val="24"/>
              </w:rPr>
              <w:t>236,73</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Индекс производства сельскохозяйственной продукции, в % к предыдущему году в сопоставимых ценах</w:t>
            </w:r>
          </w:p>
        </w:tc>
        <w:tc>
          <w:tcPr>
            <w:tcW w:w="2127" w:type="dxa"/>
            <w:vAlign w:val="center"/>
          </w:tcPr>
          <w:p w:rsidR="0048163D" w:rsidRPr="00190A98" w:rsidRDefault="00EC7F76" w:rsidP="0048163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101,7</w:t>
            </w:r>
          </w:p>
        </w:tc>
        <w:tc>
          <w:tcPr>
            <w:tcW w:w="1842" w:type="dxa"/>
            <w:vAlign w:val="center"/>
          </w:tcPr>
          <w:p w:rsidR="00ED2877" w:rsidRPr="00190A98" w:rsidRDefault="00EC7F76" w:rsidP="005A06F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100,3</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190A98" w:rsidRDefault="004E5AC4" w:rsidP="000F4A82">
            <w:pPr>
              <w:jc w:val="center"/>
              <w:rPr>
                <w:rFonts w:ascii="Times New Roman" w:hAnsi="Times New Roman" w:cs="Times New Roman"/>
                <w:sz w:val="24"/>
                <w:szCs w:val="24"/>
              </w:rPr>
            </w:pPr>
            <w:r w:rsidRPr="005A06F7">
              <w:rPr>
                <w:rFonts w:ascii="Times New Roman" w:hAnsi="Times New Roman" w:cs="Times New Roman"/>
                <w:sz w:val="24"/>
                <w:szCs w:val="24"/>
              </w:rPr>
              <w:t>100</w:t>
            </w:r>
          </w:p>
        </w:tc>
      </w:tr>
      <w:tr w:rsidR="004E5AC4" w:rsidRPr="004E5AC4" w:rsidTr="00311B02">
        <w:tc>
          <w:tcPr>
            <w:tcW w:w="14560" w:type="dxa"/>
            <w:gridSpan w:val="4"/>
            <w:shd w:val="clear" w:color="auto" w:fill="auto"/>
          </w:tcPr>
          <w:p w:rsidR="00ED2877" w:rsidRPr="004E5AC4" w:rsidRDefault="00ED2877" w:rsidP="00C1395B">
            <w:pPr>
              <w:rPr>
                <w:rFonts w:ascii="Times New Roman" w:hAnsi="Times New Roman" w:cs="Times New Roman"/>
                <w:sz w:val="24"/>
                <w:szCs w:val="24"/>
              </w:rPr>
            </w:pPr>
            <w:r w:rsidRPr="004E5AC4">
              <w:rPr>
                <w:rFonts w:ascii="Times New Roman" w:hAnsi="Times New Roman" w:cs="Times New Roman"/>
                <w:sz w:val="24"/>
                <w:szCs w:val="24"/>
              </w:rPr>
              <w:t>Производство продуктов животноводства в хозяйствах всех категорий:</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Скот и птица на убой (в живом весе), т</w:t>
            </w:r>
          </w:p>
        </w:tc>
        <w:tc>
          <w:tcPr>
            <w:tcW w:w="2127" w:type="dxa"/>
            <w:vAlign w:val="center"/>
          </w:tcPr>
          <w:p w:rsidR="00ED2877" w:rsidRPr="004E5AC4" w:rsidRDefault="00EC7F76"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169</w:t>
            </w:r>
          </w:p>
        </w:tc>
        <w:tc>
          <w:tcPr>
            <w:tcW w:w="1842" w:type="dxa"/>
          </w:tcPr>
          <w:p w:rsidR="00ED2877" w:rsidRPr="004E5AC4" w:rsidRDefault="00937A3C"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ED2877"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309</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Молоко, т</w:t>
            </w:r>
          </w:p>
        </w:tc>
        <w:tc>
          <w:tcPr>
            <w:tcW w:w="2127" w:type="dxa"/>
            <w:vAlign w:val="center"/>
          </w:tcPr>
          <w:p w:rsidR="00ED2877" w:rsidRPr="004E5AC4" w:rsidRDefault="00EC7F76"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1 009</w:t>
            </w:r>
          </w:p>
        </w:tc>
        <w:tc>
          <w:tcPr>
            <w:tcW w:w="1842" w:type="dxa"/>
          </w:tcPr>
          <w:p w:rsidR="00ED2877" w:rsidRPr="004E5AC4" w:rsidRDefault="00937A3C"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1 100</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1 260</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Яйца, </w:t>
            </w:r>
            <w:proofErr w:type="spellStart"/>
            <w:r w:rsidRPr="004E5AC4">
              <w:rPr>
                <w:rFonts w:ascii="Times New Roman" w:hAnsi="Times New Roman" w:cs="Times New Roman"/>
                <w:sz w:val="24"/>
                <w:szCs w:val="24"/>
              </w:rPr>
              <w:t>тыс.штук</w:t>
            </w:r>
            <w:proofErr w:type="spellEnd"/>
          </w:p>
        </w:tc>
        <w:tc>
          <w:tcPr>
            <w:tcW w:w="2127" w:type="dxa"/>
            <w:vAlign w:val="center"/>
          </w:tcPr>
          <w:p w:rsidR="00ED2877" w:rsidRPr="004E5AC4" w:rsidRDefault="00EC7F76"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1 310</w:t>
            </w:r>
          </w:p>
        </w:tc>
        <w:tc>
          <w:tcPr>
            <w:tcW w:w="1842" w:type="dxa"/>
          </w:tcPr>
          <w:p w:rsidR="00ED2877" w:rsidRPr="004E5AC4" w:rsidRDefault="00937A3C" w:rsidP="00ED2877">
            <w:pPr>
              <w:spacing w:line="276" w:lineRule="auto"/>
              <w:jc w:val="center"/>
              <w:rPr>
                <w:rFonts w:ascii="Times New Roman" w:eastAsia="Calibri" w:hAnsi="Times New Roman" w:cs="Times New Roman"/>
                <w:sz w:val="24"/>
                <w:szCs w:val="24"/>
              </w:rPr>
            </w:pPr>
            <w:r w:rsidRPr="00937A3C">
              <w:rPr>
                <w:rFonts w:ascii="Times New Roman" w:eastAsia="Calibri" w:hAnsi="Times New Roman" w:cs="Times New Roman"/>
                <w:sz w:val="24"/>
                <w:szCs w:val="24"/>
              </w:rPr>
              <w:t>500</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ED2877">
            <w:pPr>
              <w:jc w:val="center"/>
              <w:rPr>
                <w:rFonts w:ascii="Times New Roman" w:hAnsi="Times New Roman" w:cs="Times New Roman"/>
                <w:sz w:val="24"/>
                <w:szCs w:val="24"/>
              </w:rPr>
            </w:pPr>
            <w:r w:rsidRPr="004E5AC4">
              <w:rPr>
                <w:rFonts w:ascii="Times New Roman" w:hAnsi="Times New Roman" w:cs="Times New Roman"/>
                <w:sz w:val="24"/>
                <w:szCs w:val="24"/>
              </w:rPr>
              <w:t>1</w:t>
            </w:r>
            <w:r w:rsidR="004D43B8">
              <w:rPr>
                <w:rFonts w:ascii="Times New Roman" w:hAnsi="Times New Roman" w:cs="Times New Roman"/>
                <w:sz w:val="24"/>
                <w:szCs w:val="24"/>
              </w:rPr>
              <w:t xml:space="preserve"> </w:t>
            </w:r>
            <w:r w:rsidRPr="004E5AC4">
              <w:rPr>
                <w:rFonts w:ascii="Times New Roman" w:hAnsi="Times New Roman" w:cs="Times New Roman"/>
                <w:sz w:val="24"/>
                <w:szCs w:val="24"/>
              </w:rPr>
              <w:t>500</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Количество субъектов малого и среднего предпринимательства (на конец года), ед.</w:t>
            </w:r>
          </w:p>
        </w:tc>
        <w:tc>
          <w:tcPr>
            <w:tcW w:w="2127" w:type="dxa"/>
            <w:vAlign w:val="center"/>
          </w:tcPr>
          <w:p w:rsidR="00ED2877" w:rsidRPr="004E5AC4" w:rsidRDefault="00EC7F76"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653</w:t>
            </w:r>
          </w:p>
        </w:tc>
        <w:tc>
          <w:tcPr>
            <w:tcW w:w="1842" w:type="dxa"/>
          </w:tcPr>
          <w:p w:rsidR="00ED2877" w:rsidRPr="004E5AC4" w:rsidRDefault="00EC7F76"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621</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EC7F76" w:rsidP="00ED2877">
            <w:pPr>
              <w:jc w:val="center"/>
              <w:rPr>
                <w:rFonts w:ascii="Times New Roman" w:hAnsi="Times New Roman" w:cs="Times New Roman"/>
                <w:sz w:val="24"/>
                <w:szCs w:val="24"/>
              </w:rPr>
            </w:pPr>
            <w:r>
              <w:rPr>
                <w:rFonts w:ascii="Times New Roman" w:hAnsi="Times New Roman" w:cs="Times New Roman"/>
                <w:sz w:val="24"/>
                <w:szCs w:val="24"/>
              </w:rPr>
              <w:t>1 080</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Среднесписочная численность работников (без внешних совместителей) малых и средних предприятий, человек</w:t>
            </w:r>
          </w:p>
        </w:tc>
        <w:tc>
          <w:tcPr>
            <w:tcW w:w="2127" w:type="dxa"/>
            <w:vAlign w:val="center"/>
          </w:tcPr>
          <w:p w:rsidR="00ED2877" w:rsidRPr="004E5AC4" w:rsidRDefault="00EC7F76"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1 125</w:t>
            </w:r>
          </w:p>
        </w:tc>
        <w:tc>
          <w:tcPr>
            <w:tcW w:w="1842" w:type="dxa"/>
            <w:vAlign w:val="center"/>
          </w:tcPr>
          <w:p w:rsidR="00ED2877" w:rsidRPr="004E5AC4" w:rsidRDefault="00937A3C" w:rsidP="000F4A82">
            <w:pPr>
              <w:spacing w:line="276" w:lineRule="auto"/>
              <w:jc w:val="center"/>
              <w:rPr>
                <w:rFonts w:ascii="Times New Roman" w:eastAsia="Calibri" w:hAnsi="Times New Roman" w:cs="Times New Roman"/>
                <w:sz w:val="24"/>
                <w:szCs w:val="24"/>
              </w:rPr>
            </w:pPr>
            <w:r w:rsidRPr="00937A3C">
              <w:rPr>
                <w:rFonts w:ascii="Times New Roman" w:eastAsia="Calibri" w:hAnsi="Times New Roman" w:cs="Times New Roman"/>
                <w:sz w:val="24"/>
                <w:szCs w:val="24"/>
              </w:rPr>
              <w:t>1 291</w:t>
            </w:r>
          </w:p>
        </w:tc>
        <w:tc>
          <w:tcPr>
            <w:tcW w:w="1524" w:type="dxa"/>
            <w:tcBorders>
              <w:top w:val="nil"/>
              <w:left w:val="single" w:sz="4" w:space="0" w:color="auto"/>
              <w:bottom w:val="single" w:sz="4" w:space="0" w:color="auto"/>
              <w:right w:val="single" w:sz="4" w:space="0" w:color="auto"/>
            </w:tcBorders>
            <w:shd w:val="clear" w:color="auto" w:fill="auto"/>
            <w:vAlign w:val="center"/>
          </w:tcPr>
          <w:p w:rsidR="00453874" w:rsidRPr="004E5AC4" w:rsidRDefault="00453874" w:rsidP="00453874">
            <w:pPr>
              <w:jc w:val="center"/>
              <w:rPr>
                <w:rFonts w:ascii="Times New Roman" w:hAnsi="Times New Roman" w:cs="Times New Roman"/>
                <w:sz w:val="24"/>
                <w:szCs w:val="24"/>
              </w:rPr>
            </w:pPr>
            <w:r>
              <w:rPr>
                <w:rFonts w:ascii="Times New Roman" w:hAnsi="Times New Roman" w:cs="Times New Roman"/>
                <w:sz w:val="24"/>
                <w:szCs w:val="24"/>
              </w:rPr>
              <w:t>835</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Среднесписочная численность работников (без внешних совместителей) субъектов малого и среднего предпринимательства, человек</w:t>
            </w:r>
          </w:p>
        </w:tc>
        <w:tc>
          <w:tcPr>
            <w:tcW w:w="2127" w:type="dxa"/>
            <w:vAlign w:val="center"/>
          </w:tcPr>
          <w:p w:rsidR="00ED2877" w:rsidRPr="004E5AC4" w:rsidRDefault="00453874"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3 562</w:t>
            </w:r>
          </w:p>
        </w:tc>
        <w:tc>
          <w:tcPr>
            <w:tcW w:w="1842" w:type="dxa"/>
            <w:vAlign w:val="center"/>
          </w:tcPr>
          <w:p w:rsidR="00ED2877" w:rsidRPr="004E5AC4" w:rsidRDefault="005A06F7" w:rsidP="000F4A82">
            <w:pPr>
              <w:spacing w:line="276" w:lineRule="auto"/>
              <w:jc w:val="center"/>
              <w:rPr>
                <w:rFonts w:ascii="Times New Roman" w:eastAsia="Calibri" w:hAnsi="Times New Roman" w:cs="Times New Roman"/>
                <w:sz w:val="24"/>
                <w:szCs w:val="24"/>
              </w:rPr>
            </w:pPr>
            <w:r w:rsidRPr="005A06F7">
              <w:rPr>
                <w:rFonts w:ascii="Times New Roman" w:eastAsia="Calibri" w:hAnsi="Times New Roman" w:cs="Times New Roman"/>
                <w:sz w:val="24"/>
                <w:szCs w:val="24"/>
              </w:rPr>
              <w:t>3 562</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E5AC4" w:rsidP="000F4A82">
            <w:pPr>
              <w:jc w:val="center"/>
              <w:rPr>
                <w:rFonts w:ascii="Times New Roman" w:hAnsi="Times New Roman" w:cs="Times New Roman"/>
                <w:sz w:val="24"/>
                <w:szCs w:val="24"/>
              </w:rPr>
            </w:pPr>
            <w:r w:rsidRPr="004E5AC4">
              <w:rPr>
                <w:rFonts w:ascii="Times New Roman" w:hAnsi="Times New Roman" w:cs="Times New Roman"/>
                <w:sz w:val="24"/>
                <w:szCs w:val="24"/>
              </w:rPr>
              <w:t>4</w:t>
            </w:r>
            <w:r w:rsidR="004D43B8">
              <w:rPr>
                <w:rFonts w:ascii="Times New Roman" w:hAnsi="Times New Roman" w:cs="Times New Roman"/>
                <w:sz w:val="24"/>
                <w:szCs w:val="24"/>
              </w:rPr>
              <w:t xml:space="preserve"> </w:t>
            </w:r>
            <w:r w:rsidR="00453874">
              <w:rPr>
                <w:rFonts w:ascii="Times New Roman" w:hAnsi="Times New Roman" w:cs="Times New Roman"/>
                <w:sz w:val="24"/>
                <w:szCs w:val="24"/>
              </w:rPr>
              <w:t>19</w:t>
            </w:r>
            <w:r w:rsidRPr="004E5AC4">
              <w:rPr>
                <w:rFonts w:ascii="Times New Roman" w:hAnsi="Times New Roman" w:cs="Times New Roman"/>
                <w:sz w:val="24"/>
                <w:szCs w:val="24"/>
              </w:rPr>
              <w:t>0</w:t>
            </w:r>
          </w:p>
        </w:tc>
      </w:tr>
      <w:tr w:rsidR="004E5AC4" w:rsidRPr="004E5AC4" w:rsidTr="000F4A82">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Удельный вес занятых в малом и среднем предпринимательстве от всех занятых в экономике муниципального района, %</w:t>
            </w:r>
          </w:p>
        </w:tc>
        <w:tc>
          <w:tcPr>
            <w:tcW w:w="2127" w:type="dxa"/>
            <w:vAlign w:val="center"/>
          </w:tcPr>
          <w:p w:rsidR="00ED2877" w:rsidRPr="004E5AC4" w:rsidRDefault="00453874"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w:t>
            </w:r>
          </w:p>
        </w:tc>
        <w:tc>
          <w:tcPr>
            <w:tcW w:w="1842" w:type="dxa"/>
            <w:vAlign w:val="center"/>
          </w:tcPr>
          <w:p w:rsidR="00ED2877" w:rsidRPr="004E5AC4" w:rsidRDefault="00453874" w:rsidP="000F4A8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23,8</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53874" w:rsidP="000F4A82">
            <w:pPr>
              <w:jc w:val="center"/>
              <w:rPr>
                <w:rFonts w:ascii="Times New Roman" w:hAnsi="Times New Roman" w:cs="Times New Roman"/>
                <w:sz w:val="24"/>
                <w:szCs w:val="24"/>
              </w:rPr>
            </w:pPr>
            <w:r>
              <w:rPr>
                <w:rFonts w:ascii="Times New Roman" w:hAnsi="Times New Roman" w:cs="Times New Roman"/>
                <w:sz w:val="24"/>
                <w:szCs w:val="24"/>
              </w:rPr>
              <w:t>26,6</w:t>
            </w:r>
          </w:p>
        </w:tc>
      </w:tr>
      <w:tr w:rsidR="00D30A77" w:rsidRPr="004E5AC4" w:rsidTr="005D6ED6">
        <w:tc>
          <w:tcPr>
            <w:tcW w:w="9067" w:type="dxa"/>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Протяженность автомобильных дорог общего пользования местного значения, км</w:t>
            </w:r>
          </w:p>
        </w:tc>
        <w:tc>
          <w:tcPr>
            <w:tcW w:w="2127"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184,47</w:t>
            </w:r>
          </w:p>
        </w:tc>
        <w:tc>
          <w:tcPr>
            <w:tcW w:w="1842" w:type="dxa"/>
            <w:vAlign w:val="center"/>
          </w:tcPr>
          <w:p w:rsidR="00D30A77" w:rsidRPr="00D30A77" w:rsidRDefault="009B1AC2">
            <w:pPr>
              <w:jc w:val="center"/>
              <w:rPr>
                <w:rFonts w:ascii="Times New Roman" w:hAnsi="Times New Roman" w:cs="Times New Roman"/>
                <w:sz w:val="24"/>
                <w:szCs w:val="24"/>
              </w:rPr>
            </w:pPr>
            <w:r>
              <w:rPr>
                <w:rFonts w:ascii="Times New Roman" w:hAnsi="Times New Roman" w:cs="Times New Roman"/>
                <w:sz w:val="24"/>
                <w:szCs w:val="24"/>
              </w:rPr>
              <w:t>184,5</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453874" w:rsidP="00ED2877">
            <w:pPr>
              <w:jc w:val="center"/>
              <w:rPr>
                <w:rFonts w:ascii="Times New Roman" w:hAnsi="Times New Roman" w:cs="Times New Roman"/>
                <w:sz w:val="24"/>
                <w:szCs w:val="24"/>
              </w:rPr>
            </w:pPr>
            <w:r>
              <w:rPr>
                <w:rFonts w:ascii="Times New Roman" w:hAnsi="Times New Roman" w:cs="Times New Roman"/>
                <w:sz w:val="24"/>
                <w:szCs w:val="24"/>
              </w:rPr>
              <w:t>192,12</w:t>
            </w:r>
          </w:p>
        </w:tc>
      </w:tr>
      <w:tr w:rsidR="00D30A77" w:rsidRPr="004E5AC4" w:rsidTr="00063159">
        <w:tc>
          <w:tcPr>
            <w:tcW w:w="9067" w:type="dxa"/>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Протяженность автомобильных дорог общего пользования местного значения, не отвечающих нормативным требованиям, км</w:t>
            </w:r>
          </w:p>
        </w:tc>
        <w:tc>
          <w:tcPr>
            <w:tcW w:w="2127" w:type="dxa"/>
            <w:vAlign w:val="center"/>
          </w:tcPr>
          <w:p w:rsidR="00D30A77" w:rsidRPr="004E5AC4" w:rsidRDefault="00453874" w:rsidP="00063159">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19,33</w:t>
            </w:r>
          </w:p>
        </w:tc>
        <w:tc>
          <w:tcPr>
            <w:tcW w:w="1842" w:type="dxa"/>
            <w:vAlign w:val="center"/>
          </w:tcPr>
          <w:p w:rsidR="00D30A77" w:rsidRPr="00D30A77" w:rsidRDefault="009B1AC2">
            <w:pPr>
              <w:jc w:val="center"/>
              <w:rPr>
                <w:rFonts w:ascii="Times New Roman" w:hAnsi="Times New Roman" w:cs="Times New Roman"/>
                <w:sz w:val="24"/>
                <w:szCs w:val="24"/>
              </w:rPr>
            </w:pPr>
            <w:r>
              <w:rPr>
                <w:rFonts w:ascii="Times New Roman" w:hAnsi="Times New Roman" w:cs="Times New Roman"/>
                <w:sz w:val="24"/>
                <w:szCs w:val="24"/>
              </w:rPr>
              <w:t>19,3</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453874" w:rsidP="00063159">
            <w:pPr>
              <w:jc w:val="center"/>
              <w:rPr>
                <w:rFonts w:ascii="Times New Roman" w:hAnsi="Times New Roman" w:cs="Times New Roman"/>
                <w:sz w:val="24"/>
                <w:szCs w:val="24"/>
              </w:rPr>
            </w:pPr>
            <w:r>
              <w:rPr>
                <w:rFonts w:ascii="Times New Roman" w:hAnsi="Times New Roman" w:cs="Times New Roman"/>
                <w:sz w:val="24"/>
                <w:szCs w:val="24"/>
              </w:rPr>
              <w:t>20,8</w:t>
            </w:r>
          </w:p>
        </w:tc>
      </w:tr>
      <w:tr w:rsidR="00D30A77" w:rsidRPr="004E5AC4" w:rsidTr="00063159">
        <w:tc>
          <w:tcPr>
            <w:tcW w:w="9067" w:type="dxa"/>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2127" w:type="dxa"/>
            <w:vAlign w:val="center"/>
          </w:tcPr>
          <w:p w:rsidR="00D30A77" w:rsidRPr="004E5AC4" w:rsidRDefault="00D30A77" w:rsidP="00063159">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61,4</w:t>
            </w:r>
          </w:p>
        </w:tc>
        <w:tc>
          <w:tcPr>
            <w:tcW w:w="1842" w:type="dxa"/>
            <w:vAlign w:val="center"/>
          </w:tcPr>
          <w:p w:rsidR="00D30A77" w:rsidRPr="00D30A77" w:rsidRDefault="009B1AC2">
            <w:pPr>
              <w:jc w:val="center"/>
              <w:rPr>
                <w:rFonts w:ascii="Times New Roman" w:hAnsi="Times New Roman" w:cs="Times New Roman"/>
                <w:sz w:val="24"/>
                <w:szCs w:val="24"/>
              </w:rPr>
            </w:pPr>
            <w:r>
              <w:rPr>
                <w:rFonts w:ascii="Times New Roman" w:hAnsi="Times New Roman" w:cs="Times New Roman"/>
                <w:sz w:val="24"/>
                <w:szCs w:val="24"/>
              </w:rPr>
              <w:t>61,6</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453874" w:rsidP="00063159">
            <w:pPr>
              <w:jc w:val="center"/>
              <w:rPr>
                <w:rFonts w:ascii="Times New Roman" w:hAnsi="Times New Roman" w:cs="Times New Roman"/>
                <w:sz w:val="24"/>
                <w:szCs w:val="24"/>
              </w:rPr>
            </w:pPr>
            <w:r>
              <w:rPr>
                <w:rFonts w:ascii="Times New Roman" w:hAnsi="Times New Roman" w:cs="Times New Roman"/>
                <w:sz w:val="24"/>
                <w:szCs w:val="24"/>
              </w:rPr>
              <w:t>64,0</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Общий годовой объем ввода жилья, тыс. кв. м</w:t>
            </w:r>
          </w:p>
        </w:tc>
        <w:tc>
          <w:tcPr>
            <w:tcW w:w="2127" w:type="dxa"/>
            <w:vAlign w:val="center"/>
          </w:tcPr>
          <w:p w:rsidR="00ED2877"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1842" w:type="dxa"/>
          </w:tcPr>
          <w:p w:rsidR="00ED2877"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53874" w:rsidP="00ED2877">
            <w:pPr>
              <w:jc w:val="center"/>
              <w:rPr>
                <w:rFonts w:ascii="Times New Roman" w:hAnsi="Times New Roman" w:cs="Times New Roman"/>
                <w:sz w:val="24"/>
                <w:szCs w:val="24"/>
              </w:rPr>
            </w:pPr>
            <w:r>
              <w:rPr>
                <w:rFonts w:ascii="Times New Roman" w:hAnsi="Times New Roman" w:cs="Times New Roman"/>
                <w:sz w:val="24"/>
                <w:szCs w:val="24"/>
              </w:rPr>
              <w:t>10,1</w:t>
            </w:r>
          </w:p>
        </w:tc>
      </w:tr>
      <w:tr w:rsidR="004E5AC4" w:rsidRPr="004E5AC4" w:rsidTr="00C1395B">
        <w:tc>
          <w:tcPr>
            <w:tcW w:w="9067" w:type="dxa"/>
          </w:tcPr>
          <w:p w:rsidR="00ED2877" w:rsidRPr="004E5AC4" w:rsidRDefault="00ED2877" w:rsidP="00ED2877">
            <w:pPr>
              <w:jc w:val="both"/>
              <w:rPr>
                <w:rFonts w:ascii="Times New Roman" w:hAnsi="Times New Roman" w:cs="Times New Roman"/>
                <w:sz w:val="24"/>
                <w:szCs w:val="24"/>
              </w:rPr>
            </w:pPr>
            <w:r w:rsidRPr="004E5AC4">
              <w:rPr>
                <w:rFonts w:ascii="Times New Roman" w:hAnsi="Times New Roman" w:cs="Times New Roman"/>
                <w:sz w:val="24"/>
                <w:szCs w:val="24"/>
              </w:rPr>
              <w:t xml:space="preserve">Общая площадь жилых помещений, приходящаяся в среднем на одного жителя, кв. м </w:t>
            </w:r>
          </w:p>
        </w:tc>
        <w:tc>
          <w:tcPr>
            <w:tcW w:w="2127" w:type="dxa"/>
            <w:vAlign w:val="center"/>
          </w:tcPr>
          <w:p w:rsidR="00ED2877"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23,8</w:t>
            </w:r>
          </w:p>
        </w:tc>
        <w:tc>
          <w:tcPr>
            <w:tcW w:w="1842" w:type="dxa"/>
          </w:tcPr>
          <w:p w:rsidR="00ED2877" w:rsidRPr="004E5AC4" w:rsidRDefault="009B1AC2" w:rsidP="00C7109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23,8</w:t>
            </w:r>
          </w:p>
        </w:tc>
        <w:tc>
          <w:tcPr>
            <w:tcW w:w="1524" w:type="dxa"/>
            <w:tcBorders>
              <w:top w:val="nil"/>
              <w:left w:val="single" w:sz="4" w:space="0" w:color="auto"/>
              <w:bottom w:val="single" w:sz="4" w:space="0" w:color="auto"/>
              <w:right w:val="single" w:sz="4" w:space="0" w:color="auto"/>
            </w:tcBorders>
            <w:shd w:val="clear" w:color="auto" w:fill="auto"/>
            <w:vAlign w:val="center"/>
          </w:tcPr>
          <w:p w:rsidR="00ED2877" w:rsidRPr="004E5AC4" w:rsidRDefault="00453874" w:rsidP="00ED2877">
            <w:pPr>
              <w:jc w:val="center"/>
              <w:rPr>
                <w:rFonts w:ascii="Times New Roman" w:hAnsi="Times New Roman" w:cs="Times New Roman"/>
                <w:sz w:val="24"/>
                <w:szCs w:val="24"/>
              </w:rPr>
            </w:pPr>
            <w:r>
              <w:rPr>
                <w:rFonts w:ascii="Times New Roman" w:hAnsi="Times New Roman" w:cs="Times New Roman"/>
                <w:sz w:val="24"/>
                <w:szCs w:val="24"/>
              </w:rPr>
              <w:t>23,5</w:t>
            </w:r>
          </w:p>
        </w:tc>
      </w:tr>
      <w:tr w:rsidR="00F74ED2" w:rsidRPr="004E5AC4" w:rsidTr="00F74ED2">
        <w:tc>
          <w:tcPr>
            <w:tcW w:w="9067" w:type="dxa"/>
          </w:tcPr>
          <w:p w:rsidR="00F74ED2" w:rsidRPr="004E5AC4" w:rsidRDefault="00F74ED2" w:rsidP="00ED2877">
            <w:pPr>
              <w:jc w:val="both"/>
              <w:rPr>
                <w:rFonts w:ascii="Times New Roman" w:hAnsi="Times New Roman" w:cs="Times New Roman"/>
                <w:sz w:val="24"/>
                <w:szCs w:val="24"/>
              </w:rPr>
            </w:pPr>
            <w:r w:rsidRPr="004E5AC4">
              <w:rPr>
                <w:rFonts w:ascii="Times New Roman" w:hAnsi="Times New Roman" w:cs="Times New Roman"/>
                <w:sz w:val="24"/>
                <w:szCs w:val="24"/>
              </w:rPr>
              <w:t>Доля ветхого и аварийного жилого фонда в общей площади жилья по району, %</w:t>
            </w:r>
          </w:p>
        </w:tc>
        <w:tc>
          <w:tcPr>
            <w:tcW w:w="2127" w:type="dxa"/>
            <w:vAlign w:val="center"/>
          </w:tcPr>
          <w:p w:rsidR="00F74ED2"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842" w:type="dxa"/>
            <w:vAlign w:val="center"/>
          </w:tcPr>
          <w:p w:rsidR="00F74ED2" w:rsidRPr="00F74ED2" w:rsidRDefault="009B1AC2">
            <w:pPr>
              <w:jc w:val="center"/>
              <w:rPr>
                <w:rFonts w:ascii="Times New Roman" w:hAnsi="Times New Roman" w:cs="Times New Roman"/>
                <w:sz w:val="24"/>
                <w:szCs w:val="24"/>
              </w:rPr>
            </w:pPr>
            <w:r>
              <w:rPr>
                <w:rFonts w:ascii="Times New Roman" w:hAnsi="Times New Roman" w:cs="Times New Roman"/>
                <w:sz w:val="24"/>
                <w:szCs w:val="24"/>
              </w:rPr>
              <w:t>6,1</w:t>
            </w:r>
          </w:p>
        </w:tc>
        <w:tc>
          <w:tcPr>
            <w:tcW w:w="1524" w:type="dxa"/>
            <w:tcBorders>
              <w:top w:val="nil"/>
              <w:left w:val="single" w:sz="4" w:space="0" w:color="auto"/>
              <w:bottom w:val="single" w:sz="4" w:space="0" w:color="auto"/>
              <w:right w:val="single" w:sz="4" w:space="0" w:color="auto"/>
            </w:tcBorders>
            <w:shd w:val="clear" w:color="auto" w:fill="auto"/>
            <w:vAlign w:val="center"/>
          </w:tcPr>
          <w:p w:rsidR="00F74ED2" w:rsidRPr="004E5AC4" w:rsidRDefault="00F74ED2" w:rsidP="00ED2877">
            <w:pPr>
              <w:jc w:val="center"/>
              <w:rPr>
                <w:rFonts w:ascii="Times New Roman" w:hAnsi="Times New Roman" w:cs="Times New Roman"/>
                <w:sz w:val="24"/>
                <w:szCs w:val="24"/>
              </w:rPr>
            </w:pPr>
            <w:r w:rsidRPr="004E5AC4">
              <w:rPr>
                <w:rFonts w:ascii="Times New Roman" w:hAnsi="Times New Roman" w:cs="Times New Roman"/>
                <w:sz w:val="24"/>
                <w:szCs w:val="24"/>
              </w:rPr>
              <w:t>9</w:t>
            </w:r>
          </w:p>
        </w:tc>
      </w:tr>
      <w:tr w:rsidR="00F74ED2" w:rsidRPr="004E5AC4" w:rsidTr="00F74ED2">
        <w:tc>
          <w:tcPr>
            <w:tcW w:w="9067" w:type="dxa"/>
          </w:tcPr>
          <w:p w:rsidR="00F74ED2" w:rsidRPr="004E5AC4" w:rsidRDefault="00F74ED2" w:rsidP="00ED2877">
            <w:pPr>
              <w:jc w:val="both"/>
              <w:rPr>
                <w:rFonts w:ascii="Times New Roman" w:hAnsi="Times New Roman" w:cs="Times New Roman"/>
                <w:sz w:val="24"/>
                <w:szCs w:val="24"/>
              </w:rPr>
            </w:pPr>
            <w:r w:rsidRPr="004E5AC4">
              <w:rPr>
                <w:rFonts w:ascii="Times New Roman" w:hAnsi="Times New Roman" w:cs="Times New Roman"/>
                <w:sz w:val="24"/>
                <w:szCs w:val="24"/>
              </w:rPr>
              <w:t>Число проживающих в ветхих жилых домах, человек</w:t>
            </w:r>
          </w:p>
        </w:tc>
        <w:tc>
          <w:tcPr>
            <w:tcW w:w="2127" w:type="dxa"/>
            <w:vAlign w:val="center"/>
          </w:tcPr>
          <w:p w:rsidR="00F74ED2"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1 882</w:t>
            </w:r>
          </w:p>
        </w:tc>
        <w:tc>
          <w:tcPr>
            <w:tcW w:w="1842" w:type="dxa"/>
            <w:vAlign w:val="center"/>
          </w:tcPr>
          <w:p w:rsidR="00F74ED2" w:rsidRPr="00F74ED2" w:rsidRDefault="009B1AC2">
            <w:pPr>
              <w:jc w:val="center"/>
              <w:rPr>
                <w:rFonts w:ascii="Times New Roman" w:hAnsi="Times New Roman" w:cs="Times New Roman"/>
                <w:sz w:val="24"/>
                <w:szCs w:val="24"/>
              </w:rPr>
            </w:pPr>
            <w:r>
              <w:rPr>
                <w:rFonts w:ascii="Times New Roman" w:hAnsi="Times New Roman" w:cs="Times New Roman"/>
                <w:sz w:val="24"/>
                <w:szCs w:val="24"/>
              </w:rPr>
              <w:t>1 435</w:t>
            </w:r>
          </w:p>
        </w:tc>
        <w:tc>
          <w:tcPr>
            <w:tcW w:w="1524" w:type="dxa"/>
            <w:tcBorders>
              <w:top w:val="nil"/>
              <w:left w:val="single" w:sz="4" w:space="0" w:color="auto"/>
              <w:bottom w:val="single" w:sz="4" w:space="0" w:color="auto"/>
              <w:right w:val="single" w:sz="4" w:space="0" w:color="auto"/>
            </w:tcBorders>
            <w:shd w:val="clear" w:color="auto" w:fill="auto"/>
            <w:vAlign w:val="center"/>
          </w:tcPr>
          <w:p w:rsidR="00F74ED2" w:rsidRPr="004E5AC4" w:rsidRDefault="00F74ED2" w:rsidP="00ED2877">
            <w:pPr>
              <w:jc w:val="center"/>
              <w:rPr>
                <w:rFonts w:ascii="Times New Roman" w:hAnsi="Times New Roman" w:cs="Times New Roman"/>
                <w:sz w:val="24"/>
                <w:szCs w:val="24"/>
              </w:rPr>
            </w:pPr>
            <w:r w:rsidRPr="004E5AC4">
              <w:rPr>
                <w:rFonts w:ascii="Times New Roman" w:hAnsi="Times New Roman" w:cs="Times New Roman"/>
                <w:sz w:val="24"/>
                <w:szCs w:val="24"/>
              </w:rPr>
              <w:t>1</w:t>
            </w:r>
            <w:r w:rsidR="00453874">
              <w:rPr>
                <w:rFonts w:ascii="Times New Roman" w:hAnsi="Times New Roman" w:cs="Times New Roman"/>
                <w:sz w:val="24"/>
                <w:szCs w:val="24"/>
              </w:rPr>
              <w:t xml:space="preserve"> </w:t>
            </w:r>
            <w:r w:rsidRPr="004E5AC4">
              <w:rPr>
                <w:rFonts w:ascii="Times New Roman" w:hAnsi="Times New Roman" w:cs="Times New Roman"/>
                <w:sz w:val="24"/>
                <w:szCs w:val="24"/>
              </w:rPr>
              <w:t>800</w:t>
            </w:r>
          </w:p>
        </w:tc>
      </w:tr>
      <w:tr w:rsidR="00D30A77" w:rsidRPr="004E5AC4" w:rsidTr="005D6ED6">
        <w:tc>
          <w:tcPr>
            <w:tcW w:w="9067" w:type="dxa"/>
            <w:tcBorders>
              <w:bottom w:val="single" w:sz="4" w:space="0" w:color="auto"/>
            </w:tcBorders>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2127" w:type="dxa"/>
            <w:vAlign w:val="center"/>
          </w:tcPr>
          <w:p w:rsidR="00D30A77"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14 151,9</w:t>
            </w:r>
          </w:p>
        </w:tc>
        <w:tc>
          <w:tcPr>
            <w:tcW w:w="1842" w:type="dxa"/>
            <w:vAlign w:val="center"/>
          </w:tcPr>
          <w:p w:rsidR="00D30A77" w:rsidRPr="008A1D3F" w:rsidRDefault="009B1AC2">
            <w:pPr>
              <w:jc w:val="center"/>
              <w:rPr>
                <w:rFonts w:ascii="Times New Roman" w:hAnsi="Times New Roman" w:cs="Times New Roman"/>
              </w:rPr>
            </w:pPr>
            <w:r>
              <w:rPr>
                <w:rFonts w:ascii="Times New Roman" w:hAnsi="Times New Roman" w:cs="Times New Roman"/>
              </w:rPr>
              <w:t>8 019,2</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453874" w:rsidP="00ED2877">
            <w:pPr>
              <w:jc w:val="center"/>
              <w:rPr>
                <w:rFonts w:ascii="Times New Roman" w:hAnsi="Times New Roman" w:cs="Times New Roman"/>
                <w:sz w:val="24"/>
                <w:szCs w:val="24"/>
              </w:rPr>
            </w:pPr>
            <w:r>
              <w:rPr>
                <w:rFonts w:ascii="Times New Roman" w:hAnsi="Times New Roman" w:cs="Times New Roman"/>
                <w:sz w:val="24"/>
                <w:szCs w:val="24"/>
              </w:rPr>
              <w:t>21 840,7</w:t>
            </w:r>
          </w:p>
        </w:tc>
      </w:tr>
      <w:tr w:rsidR="00D30A77" w:rsidRPr="004E5AC4" w:rsidTr="005D6ED6">
        <w:tc>
          <w:tcPr>
            <w:tcW w:w="9067" w:type="dxa"/>
            <w:tcBorders>
              <w:bottom w:val="single" w:sz="4" w:space="0" w:color="auto"/>
            </w:tcBorders>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Объем инвестиций в основной капитал на душу населения (тыс. рублей)</w:t>
            </w:r>
          </w:p>
        </w:tc>
        <w:tc>
          <w:tcPr>
            <w:tcW w:w="2127" w:type="dxa"/>
            <w:tcBorders>
              <w:bottom w:val="single" w:sz="4" w:space="0" w:color="auto"/>
            </w:tcBorders>
            <w:vAlign w:val="center"/>
          </w:tcPr>
          <w:p w:rsidR="00D30A77"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495,3</w:t>
            </w:r>
          </w:p>
        </w:tc>
        <w:tc>
          <w:tcPr>
            <w:tcW w:w="1842" w:type="dxa"/>
            <w:tcBorders>
              <w:bottom w:val="single" w:sz="4" w:space="0" w:color="auto"/>
            </w:tcBorders>
            <w:vAlign w:val="center"/>
          </w:tcPr>
          <w:p w:rsidR="00D30A77" w:rsidRPr="008A1D3F" w:rsidRDefault="009B1AC2">
            <w:pPr>
              <w:jc w:val="center"/>
              <w:rPr>
                <w:rFonts w:ascii="Times New Roman" w:hAnsi="Times New Roman" w:cs="Times New Roman"/>
              </w:rPr>
            </w:pPr>
            <w:r>
              <w:rPr>
                <w:rFonts w:ascii="Times New Roman" w:hAnsi="Times New Roman" w:cs="Times New Roman"/>
              </w:rPr>
              <w:t>279,1</w:t>
            </w:r>
          </w:p>
        </w:tc>
        <w:tc>
          <w:tcPr>
            <w:tcW w:w="1524" w:type="dxa"/>
            <w:tcBorders>
              <w:top w:val="nil"/>
              <w:left w:val="single" w:sz="4" w:space="0" w:color="auto"/>
              <w:bottom w:val="single" w:sz="4" w:space="0" w:color="auto"/>
              <w:right w:val="single" w:sz="4" w:space="0" w:color="auto"/>
            </w:tcBorders>
            <w:shd w:val="clear" w:color="auto" w:fill="auto"/>
            <w:vAlign w:val="center"/>
          </w:tcPr>
          <w:p w:rsidR="00D30A77" w:rsidRPr="004E5AC4" w:rsidRDefault="00453874" w:rsidP="00ED2877">
            <w:pPr>
              <w:jc w:val="center"/>
              <w:rPr>
                <w:rFonts w:ascii="Times New Roman" w:hAnsi="Times New Roman" w:cs="Times New Roman"/>
                <w:sz w:val="24"/>
                <w:szCs w:val="24"/>
              </w:rPr>
            </w:pPr>
            <w:r>
              <w:rPr>
                <w:rFonts w:ascii="Times New Roman" w:hAnsi="Times New Roman" w:cs="Times New Roman"/>
                <w:sz w:val="24"/>
                <w:szCs w:val="24"/>
              </w:rPr>
              <w:t>774,41</w:t>
            </w:r>
          </w:p>
        </w:tc>
      </w:tr>
      <w:tr w:rsidR="00D30A77" w:rsidRPr="004E5AC4" w:rsidTr="005D6ED6">
        <w:tc>
          <w:tcPr>
            <w:tcW w:w="9067" w:type="dxa"/>
            <w:tcBorders>
              <w:top w:val="single" w:sz="4" w:space="0" w:color="auto"/>
              <w:bottom w:val="single" w:sz="4" w:space="0" w:color="auto"/>
              <w:right w:val="single" w:sz="4" w:space="0" w:color="auto"/>
            </w:tcBorders>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lastRenderedPageBreak/>
              <w:t>Индекс физического объема инвестиций в основной капитал, в % к предыдущему году в сопоставимых ценах</w:t>
            </w:r>
          </w:p>
        </w:tc>
        <w:tc>
          <w:tcPr>
            <w:tcW w:w="2127" w:type="dxa"/>
            <w:tcBorders>
              <w:top w:val="single" w:sz="4" w:space="0" w:color="auto"/>
              <w:left w:val="single" w:sz="4" w:space="0" w:color="auto"/>
              <w:bottom w:val="single" w:sz="4" w:space="0" w:color="auto"/>
              <w:right w:val="single" w:sz="4" w:space="0" w:color="auto"/>
            </w:tcBorders>
            <w:vAlign w:val="center"/>
          </w:tcPr>
          <w:p w:rsidR="00D30A77"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74,9</w:t>
            </w:r>
          </w:p>
        </w:tc>
        <w:tc>
          <w:tcPr>
            <w:tcW w:w="1842" w:type="dxa"/>
            <w:tcBorders>
              <w:top w:val="single" w:sz="4" w:space="0" w:color="auto"/>
              <w:left w:val="single" w:sz="4" w:space="0" w:color="auto"/>
              <w:bottom w:val="single" w:sz="4" w:space="0" w:color="auto"/>
              <w:right w:val="single" w:sz="4" w:space="0" w:color="auto"/>
            </w:tcBorders>
            <w:vAlign w:val="center"/>
          </w:tcPr>
          <w:p w:rsidR="00D30A77" w:rsidRPr="008A1D3F" w:rsidRDefault="000911E3">
            <w:pPr>
              <w:jc w:val="center"/>
              <w:rPr>
                <w:rFonts w:ascii="Times New Roman" w:hAnsi="Times New Roman" w:cs="Times New Roman"/>
              </w:rPr>
            </w:pPr>
            <w:r>
              <w:rPr>
                <w:rFonts w:ascii="Times New Roman" w:hAnsi="Times New Roman" w:cs="Times New Roman"/>
              </w:rPr>
              <w:t>54,8</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D30A77" w:rsidRPr="004E5AC4" w:rsidRDefault="00453874" w:rsidP="00ED2877">
            <w:pPr>
              <w:jc w:val="center"/>
              <w:rPr>
                <w:rFonts w:ascii="Times New Roman" w:hAnsi="Times New Roman" w:cs="Times New Roman"/>
                <w:sz w:val="24"/>
                <w:szCs w:val="24"/>
              </w:rPr>
            </w:pPr>
            <w:r>
              <w:rPr>
                <w:rFonts w:ascii="Times New Roman" w:hAnsi="Times New Roman" w:cs="Times New Roman"/>
                <w:sz w:val="24"/>
                <w:szCs w:val="24"/>
              </w:rPr>
              <w:t>102,8</w:t>
            </w:r>
          </w:p>
        </w:tc>
      </w:tr>
      <w:tr w:rsidR="00D30A77" w:rsidRPr="004E5AC4" w:rsidTr="00937DF8">
        <w:tc>
          <w:tcPr>
            <w:tcW w:w="14560" w:type="dxa"/>
            <w:gridSpan w:val="4"/>
            <w:tcBorders>
              <w:top w:val="single" w:sz="4" w:space="0" w:color="auto"/>
            </w:tcBorders>
          </w:tcPr>
          <w:p w:rsidR="00D30A77" w:rsidRPr="004E5AC4" w:rsidRDefault="00D30A77" w:rsidP="00ED2877">
            <w:pPr>
              <w:jc w:val="center"/>
              <w:rPr>
                <w:rFonts w:ascii="Times New Roman" w:eastAsia="Times New Roman" w:hAnsi="Times New Roman" w:cs="Times New Roman"/>
                <w:b/>
                <w:sz w:val="24"/>
                <w:szCs w:val="24"/>
                <w:lang w:eastAsia="ru-RU"/>
              </w:rPr>
            </w:pPr>
            <w:r w:rsidRPr="004E5AC4">
              <w:rPr>
                <w:rFonts w:ascii="Times New Roman" w:eastAsia="Times New Roman" w:hAnsi="Times New Roman" w:cs="Times New Roman"/>
                <w:b/>
                <w:sz w:val="24"/>
                <w:szCs w:val="24"/>
                <w:lang w:eastAsia="ru-RU"/>
              </w:rPr>
              <w:t>Развитие межрегиональных и внешнеэкономических связей</w:t>
            </w:r>
          </w:p>
        </w:tc>
      </w:tr>
      <w:tr w:rsidR="00D30A77" w:rsidRPr="004E5AC4" w:rsidTr="00063159">
        <w:tc>
          <w:tcPr>
            <w:tcW w:w="9067" w:type="dxa"/>
          </w:tcPr>
          <w:p w:rsidR="00D30A77" w:rsidRPr="004E5AC4" w:rsidRDefault="00D30A77" w:rsidP="00ED2877">
            <w:pPr>
              <w:jc w:val="both"/>
              <w:rPr>
                <w:rFonts w:ascii="Times New Roman" w:hAnsi="Times New Roman" w:cs="Times New Roman"/>
                <w:sz w:val="24"/>
                <w:szCs w:val="24"/>
              </w:rPr>
            </w:pPr>
            <w:r w:rsidRPr="004E5AC4">
              <w:rPr>
                <w:rFonts w:ascii="Times New Roman" w:hAnsi="Times New Roman" w:cs="Times New Roman"/>
                <w:sz w:val="24"/>
                <w:szCs w:val="24"/>
              </w:rPr>
              <w:t>Количество мероприятий межрегионального и международного уровня, ед.</w:t>
            </w:r>
          </w:p>
        </w:tc>
        <w:tc>
          <w:tcPr>
            <w:tcW w:w="2127" w:type="dxa"/>
            <w:vAlign w:val="center"/>
          </w:tcPr>
          <w:p w:rsidR="00D30A77" w:rsidRPr="004E5AC4" w:rsidRDefault="00453874" w:rsidP="00063159">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842" w:type="dxa"/>
            <w:vAlign w:val="center"/>
          </w:tcPr>
          <w:p w:rsidR="006D1813" w:rsidRPr="004E5AC4" w:rsidRDefault="006D1813" w:rsidP="006D181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524" w:type="dxa"/>
            <w:vAlign w:val="center"/>
          </w:tcPr>
          <w:p w:rsidR="00D30A77" w:rsidRPr="004E5AC4" w:rsidRDefault="00D30A77" w:rsidP="00063159">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24</w:t>
            </w:r>
          </w:p>
        </w:tc>
      </w:tr>
      <w:tr w:rsidR="00D30A77" w:rsidRPr="004E5AC4" w:rsidTr="00C1395B">
        <w:trPr>
          <w:trHeight w:val="361"/>
        </w:trPr>
        <w:tc>
          <w:tcPr>
            <w:tcW w:w="14560" w:type="dxa"/>
            <w:gridSpan w:val="4"/>
          </w:tcPr>
          <w:p w:rsidR="00D30A77" w:rsidRPr="004E5AC4" w:rsidRDefault="00D30A77" w:rsidP="00C1395B">
            <w:pPr>
              <w:spacing w:line="276" w:lineRule="auto"/>
              <w:jc w:val="center"/>
              <w:rPr>
                <w:rFonts w:ascii="Times New Roman" w:eastAsia="Calibri" w:hAnsi="Times New Roman" w:cs="Times New Roman"/>
                <w:b/>
                <w:sz w:val="24"/>
                <w:szCs w:val="24"/>
              </w:rPr>
            </w:pPr>
            <w:r w:rsidRPr="004E5AC4">
              <w:rPr>
                <w:rFonts w:ascii="Times New Roman" w:eastAsia="Calibri" w:hAnsi="Times New Roman" w:cs="Times New Roman"/>
                <w:b/>
                <w:sz w:val="24"/>
                <w:szCs w:val="24"/>
              </w:rPr>
              <w:t>Рациональное природопользование и обеспечение экологической безопасности</w:t>
            </w:r>
          </w:p>
        </w:tc>
      </w:tr>
      <w:tr w:rsidR="00D30A77" w:rsidRPr="004E5AC4" w:rsidTr="00453874">
        <w:tc>
          <w:tcPr>
            <w:tcW w:w="9067" w:type="dxa"/>
          </w:tcPr>
          <w:p w:rsidR="00D30A77" w:rsidRPr="004E5AC4" w:rsidRDefault="00D30A77" w:rsidP="00ED2877">
            <w:pPr>
              <w:rPr>
                <w:rFonts w:ascii="Times New Roman" w:hAnsi="Times New Roman" w:cs="Times New Roman"/>
                <w:sz w:val="24"/>
                <w:szCs w:val="24"/>
              </w:rPr>
            </w:pPr>
            <w:r w:rsidRPr="004E5AC4">
              <w:rPr>
                <w:rFonts w:ascii="Times New Roman" w:hAnsi="Times New Roman" w:cs="Times New Roman"/>
                <w:sz w:val="24"/>
                <w:szCs w:val="24"/>
              </w:rPr>
              <w:t>Количество объектов, имеющих стационарные источники загрязнения атмосферного воздуха, ед.</w:t>
            </w:r>
          </w:p>
        </w:tc>
        <w:tc>
          <w:tcPr>
            <w:tcW w:w="2127"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34</w:t>
            </w:r>
          </w:p>
        </w:tc>
        <w:tc>
          <w:tcPr>
            <w:tcW w:w="1842" w:type="dxa"/>
            <w:vAlign w:val="center"/>
          </w:tcPr>
          <w:p w:rsidR="00453874" w:rsidRPr="004E5AC4" w:rsidRDefault="006D1813" w:rsidP="00453874">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524" w:type="dxa"/>
            <w:vAlign w:val="center"/>
          </w:tcPr>
          <w:p w:rsidR="00D30A77"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D30A77" w:rsidRPr="004E5AC4" w:rsidTr="004D43B8">
        <w:tc>
          <w:tcPr>
            <w:tcW w:w="9067" w:type="dxa"/>
          </w:tcPr>
          <w:p w:rsidR="00D30A77" w:rsidRPr="004E5AC4" w:rsidRDefault="00D30A77" w:rsidP="00ED2877">
            <w:pPr>
              <w:rPr>
                <w:rFonts w:ascii="Times New Roman" w:hAnsi="Times New Roman" w:cs="Times New Roman"/>
                <w:sz w:val="24"/>
                <w:szCs w:val="24"/>
              </w:rPr>
            </w:pPr>
            <w:r w:rsidRPr="004E5AC4">
              <w:rPr>
                <w:rFonts w:ascii="Times New Roman" w:hAnsi="Times New Roman" w:cs="Times New Roman"/>
                <w:sz w:val="24"/>
                <w:szCs w:val="24"/>
              </w:rPr>
              <w:t>Выброшено в атмосферу загрязняющих веществ, отходящих от стационарных источников всего, тыс. т</w:t>
            </w:r>
          </w:p>
        </w:tc>
        <w:tc>
          <w:tcPr>
            <w:tcW w:w="2127" w:type="dxa"/>
            <w:vAlign w:val="center"/>
          </w:tcPr>
          <w:p w:rsidR="00D30A77" w:rsidRPr="004E5AC4" w:rsidRDefault="00D30A77" w:rsidP="00ED2877">
            <w:pPr>
              <w:spacing w:line="276" w:lineRule="auto"/>
              <w:jc w:val="center"/>
              <w:rPr>
                <w:rFonts w:ascii="Times New Roman" w:eastAsia="Calibri" w:hAnsi="Times New Roman" w:cs="Times New Roman"/>
                <w:sz w:val="24"/>
                <w:szCs w:val="24"/>
              </w:rPr>
            </w:pPr>
            <w:r w:rsidRPr="004E5AC4">
              <w:rPr>
                <w:rFonts w:ascii="Times New Roman" w:eastAsia="Calibri" w:hAnsi="Times New Roman" w:cs="Times New Roman"/>
                <w:sz w:val="24"/>
                <w:szCs w:val="24"/>
              </w:rPr>
              <w:t>Нет данных</w:t>
            </w:r>
          </w:p>
        </w:tc>
        <w:tc>
          <w:tcPr>
            <w:tcW w:w="1842" w:type="dxa"/>
            <w:vAlign w:val="center"/>
          </w:tcPr>
          <w:p w:rsidR="00D30A77" w:rsidRPr="004E5AC4" w:rsidRDefault="000911E3"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Нет данных</w:t>
            </w:r>
          </w:p>
        </w:tc>
        <w:tc>
          <w:tcPr>
            <w:tcW w:w="1524" w:type="dxa"/>
            <w:vAlign w:val="center"/>
          </w:tcPr>
          <w:p w:rsidR="00D30A77" w:rsidRPr="004E5AC4" w:rsidRDefault="00453874" w:rsidP="00ED28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w:t>
            </w:r>
          </w:p>
        </w:tc>
      </w:tr>
    </w:tbl>
    <w:p w:rsidR="009A0FF0" w:rsidRPr="009A0FF0" w:rsidRDefault="009A0FF0" w:rsidP="009A0FF0">
      <w:pPr>
        <w:spacing w:after="0" w:line="276" w:lineRule="auto"/>
        <w:jc w:val="center"/>
        <w:rPr>
          <w:rFonts w:ascii="Times New Roman" w:eastAsia="Calibri" w:hAnsi="Times New Roman" w:cs="Times New Roman"/>
          <w:sz w:val="24"/>
          <w:szCs w:val="24"/>
        </w:rPr>
      </w:pPr>
    </w:p>
    <w:p w:rsidR="00D333E9" w:rsidRDefault="00D333E9"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pPr>
    </w:p>
    <w:p w:rsidR="00F363DC" w:rsidRDefault="00F363DC" w:rsidP="00935728">
      <w:pPr>
        <w:rPr>
          <w:rFonts w:ascii="Times New Roman" w:hAnsi="Times New Roman" w:cs="Times New Roman"/>
          <w:sz w:val="28"/>
          <w:szCs w:val="28"/>
        </w:rPr>
      </w:pPr>
    </w:p>
    <w:p w:rsidR="00F363DC" w:rsidRDefault="00F363DC" w:rsidP="009A0FF0">
      <w:pPr>
        <w:jc w:val="center"/>
        <w:rPr>
          <w:rFonts w:ascii="Times New Roman" w:hAnsi="Times New Roman" w:cs="Times New Roman"/>
          <w:sz w:val="28"/>
          <w:szCs w:val="28"/>
        </w:rPr>
        <w:sectPr w:rsidR="00F363DC" w:rsidSect="001C4555">
          <w:pgSz w:w="16838" w:h="11906" w:orient="landscape"/>
          <w:pgMar w:top="993" w:right="1134" w:bottom="850" w:left="1134" w:header="708" w:footer="708" w:gutter="0"/>
          <w:cols w:space="708"/>
          <w:docGrid w:linePitch="360"/>
        </w:sectPr>
      </w:pPr>
    </w:p>
    <w:p w:rsidR="00F363DC" w:rsidRPr="007739E1" w:rsidRDefault="00F363DC" w:rsidP="00F363DC">
      <w:pPr>
        <w:spacing w:after="0"/>
        <w:ind w:firstLine="709"/>
        <w:jc w:val="both"/>
        <w:rPr>
          <w:rFonts w:ascii="Times New Roman" w:eastAsia="Times New Roman" w:hAnsi="Times New Roman" w:cs="Times New Roman"/>
          <w:b/>
          <w:i/>
          <w:sz w:val="24"/>
          <w:szCs w:val="24"/>
          <w:lang w:eastAsia="x-none"/>
        </w:rPr>
      </w:pPr>
      <w:r w:rsidRPr="007739E1">
        <w:rPr>
          <w:rFonts w:ascii="Times New Roman" w:eastAsia="Times New Roman" w:hAnsi="Times New Roman" w:cs="Times New Roman"/>
          <w:b/>
          <w:i/>
          <w:sz w:val="24"/>
          <w:szCs w:val="24"/>
          <w:lang w:eastAsia="x-none"/>
        </w:rPr>
        <w:lastRenderedPageBreak/>
        <w:t>Демография</w:t>
      </w:r>
    </w:p>
    <w:p w:rsidR="00F363DC" w:rsidRPr="007739E1" w:rsidRDefault="00F363DC" w:rsidP="00F363DC">
      <w:pPr>
        <w:spacing w:after="0"/>
        <w:jc w:val="both"/>
        <w:rPr>
          <w:rFonts w:ascii="Times New Roman" w:eastAsia="Times New Roman" w:hAnsi="Times New Roman" w:cs="Times New Roman"/>
          <w:sz w:val="24"/>
          <w:szCs w:val="24"/>
          <w:lang w:eastAsia="x-none"/>
        </w:rPr>
      </w:pPr>
      <w:r w:rsidRPr="007739E1">
        <w:rPr>
          <w:rFonts w:ascii="Times New Roman" w:eastAsia="Times New Roman" w:hAnsi="Times New Roman" w:cs="Times New Roman"/>
          <w:sz w:val="24"/>
          <w:szCs w:val="24"/>
          <w:lang w:eastAsia="x-none"/>
        </w:rPr>
        <w:tab/>
      </w:r>
      <w:r w:rsidR="00B85160" w:rsidRPr="007739E1">
        <w:rPr>
          <w:rFonts w:ascii="Times New Roman" w:eastAsia="Times New Roman" w:hAnsi="Times New Roman" w:cs="Times New Roman"/>
          <w:sz w:val="24"/>
          <w:szCs w:val="24"/>
          <w:lang w:eastAsia="x-none"/>
        </w:rPr>
        <w:t xml:space="preserve">За </w:t>
      </w:r>
      <w:r w:rsidR="007739E1" w:rsidRPr="007739E1">
        <w:rPr>
          <w:rFonts w:ascii="Times New Roman" w:eastAsia="Times New Roman" w:hAnsi="Times New Roman" w:cs="Times New Roman"/>
          <w:sz w:val="24"/>
          <w:szCs w:val="24"/>
          <w:lang w:eastAsia="x-none"/>
        </w:rPr>
        <w:t>2021</w:t>
      </w:r>
      <w:r w:rsidR="00B85160" w:rsidRPr="007739E1">
        <w:rPr>
          <w:rFonts w:ascii="Times New Roman" w:eastAsia="Times New Roman" w:hAnsi="Times New Roman" w:cs="Times New Roman"/>
          <w:sz w:val="24"/>
          <w:szCs w:val="24"/>
          <w:lang w:eastAsia="x-none"/>
        </w:rPr>
        <w:t xml:space="preserve"> год</w:t>
      </w:r>
      <w:r w:rsidR="00B85160" w:rsidRPr="007739E1">
        <w:rPr>
          <w:rFonts w:ascii="Times New Roman" w:eastAsia="Times New Roman" w:hAnsi="Times New Roman" w:cs="Times New Roman"/>
          <w:sz w:val="24"/>
          <w:szCs w:val="26"/>
          <w:lang w:val="x-none" w:eastAsia="x-none"/>
        </w:rPr>
        <w:t xml:space="preserve"> </w:t>
      </w:r>
      <w:r w:rsidR="00B85160" w:rsidRPr="007739E1">
        <w:rPr>
          <w:rFonts w:ascii="Times New Roman" w:eastAsia="Times New Roman" w:hAnsi="Times New Roman" w:cs="Times New Roman"/>
          <w:sz w:val="24"/>
          <w:szCs w:val="24"/>
          <w:lang w:eastAsia="x-none"/>
        </w:rPr>
        <w:t>н</w:t>
      </w:r>
      <w:r w:rsidRPr="007739E1">
        <w:rPr>
          <w:rFonts w:ascii="Times New Roman" w:eastAsia="Times New Roman" w:hAnsi="Times New Roman" w:cs="Times New Roman"/>
          <w:sz w:val="24"/>
          <w:szCs w:val="24"/>
          <w:lang w:eastAsia="x-none"/>
        </w:rPr>
        <w:t>а терри</w:t>
      </w:r>
      <w:r w:rsidR="00ED2877" w:rsidRPr="007739E1">
        <w:rPr>
          <w:rFonts w:ascii="Times New Roman" w:eastAsia="Times New Roman" w:hAnsi="Times New Roman" w:cs="Times New Roman"/>
          <w:sz w:val="24"/>
          <w:szCs w:val="24"/>
          <w:lang w:eastAsia="x-none"/>
        </w:rPr>
        <w:t xml:space="preserve">тории Белоярского района </w:t>
      </w:r>
      <w:r w:rsidR="00B85160" w:rsidRPr="007739E1">
        <w:rPr>
          <w:rFonts w:ascii="Times New Roman" w:eastAsia="Times New Roman" w:hAnsi="Times New Roman" w:cs="Times New Roman"/>
          <w:sz w:val="24"/>
          <w:szCs w:val="26"/>
          <w:lang w:val="x-none" w:eastAsia="x-none"/>
        </w:rPr>
        <w:t>(</w:t>
      </w:r>
      <w:r w:rsidR="00B85160" w:rsidRPr="007739E1">
        <w:rPr>
          <w:rFonts w:ascii="Times New Roman" w:eastAsia="Times New Roman" w:hAnsi="Times New Roman" w:cs="Times New Roman"/>
          <w:sz w:val="24"/>
          <w:szCs w:val="26"/>
          <w:lang w:eastAsia="x-none"/>
        </w:rPr>
        <w:t>по данным отдела записи актов гражданского состояния администрации Белоярского района)</w:t>
      </w:r>
      <w:r w:rsidR="007739E1" w:rsidRPr="007739E1">
        <w:rPr>
          <w:rFonts w:ascii="Times New Roman" w:eastAsia="Times New Roman" w:hAnsi="Times New Roman" w:cs="Times New Roman"/>
          <w:sz w:val="24"/>
          <w:szCs w:val="24"/>
          <w:lang w:eastAsia="x-none"/>
        </w:rPr>
        <w:t xml:space="preserve"> родили</w:t>
      </w:r>
      <w:r w:rsidRPr="007739E1">
        <w:rPr>
          <w:rFonts w:ascii="Times New Roman" w:eastAsia="Times New Roman" w:hAnsi="Times New Roman" w:cs="Times New Roman"/>
          <w:sz w:val="24"/>
          <w:szCs w:val="24"/>
          <w:lang w:eastAsia="x-none"/>
        </w:rPr>
        <w:t>сь</w:t>
      </w:r>
      <w:r w:rsidR="00ED2877" w:rsidRPr="007739E1">
        <w:rPr>
          <w:rFonts w:ascii="Times New Roman" w:eastAsia="Times New Roman" w:hAnsi="Times New Roman" w:cs="Times New Roman"/>
          <w:sz w:val="24"/>
          <w:szCs w:val="24"/>
          <w:lang w:eastAsia="x-none"/>
        </w:rPr>
        <w:t xml:space="preserve"> </w:t>
      </w:r>
      <w:r w:rsidR="007739E1" w:rsidRPr="007739E1">
        <w:rPr>
          <w:rFonts w:ascii="Times New Roman" w:eastAsia="Times New Roman" w:hAnsi="Times New Roman" w:cs="Times New Roman"/>
          <w:sz w:val="24"/>
          <w:szCs w:val="24"/>
          <w:lang w:eastAsia="x-none"/>
        </w:rPr>
        <w:t>249</w:t>
      </w:r>
      <w:r w:rsidR="00B85160" w:rsidRPr="007739E1">
        <w:rPr>
          <w:rFonts w:ascii="Times New Roman" w:eastAsia="Times New Roman" w:hAnsi="Times New Roman" w:cs="Times New Roman"/>
          <w:sz w:val="24"/>
          <w:szCs w:val="24"/>
          <w:lang w:eastAsia="x-none"/>
        </w:rPr>
        <w:t xml:space="preserve"> детей</w:t>
      </w:r>
      <w:r w:rsidRPr="007739E1">
        <w:rPr>
          <w:rFonts w:ascii="Times New Roman" w:eastAsia="Times New Roman" w:hAnsi="Times New Roman" w:cs="Times New Roman"/>
          <w:sz w:val="24"/>
          <w:szCs w:val="24"/>
          <w:lang w:eastAsia="x-none"/>
        </w:rPr>
        <w:t xml:space="preserve">, что на                                      </w:t>
      </w:r>
      <w:r w:rsidR="007739E1" w:rsidRPr="007739E1">
        <w:rPr>
          <w:rFonts w:ascii="Times New Roman" w:eastAsia="Times New Roman" w:hAnsi="Times New Roman" w:cs="Times New Roman"/>
          <w:sz w:val="24"/>
          <w:szCs w:val="24"/>
          <w:lang w:eastAsia="x-none"/>
        </w:rPr>
        <w:t>65 новорожденных меньше, чем в 2020</w:t>
      </w:r>
      <w:r w:rsidRPr="007739E1">
        <w:rPr>
          <w:rFonts w:ascii="Times New Roman" w:eastAsia="Times New Roman" w:hAnsi="Times New Roman" w:cs="Times New Roman"/>
          <w:sz w:val="24"/>
          <w:szCs w:val="24"/>
          <w:lang w:eastAsia="x-none"/>
        </w:rPr>
        <w:t xml:space="preserve"> году. </w:t>
      </w:r>
      <w:r w:rsidR="00ED2877" w:rsidRPr="007739E1">
        <w:rPr>
          <w:rFonts w:ascii="Times New Roman" w:eastAsia="Times New Roman" w:hAnsi="Times New Roman" w:cs="Times New Roman"/>
          <w:sz w:val="24"/>
          <w:szCs w:val="24"/>
          <w:lang w:eastAsia="x-none"/>
        </w:rPr>
        <w:t xml:space="preserve">Показатели рождаемости </w:t>
      </w:r>
      <w:r w:rsidR="00B85160" w:rsidRPr="007739E1">
        <w:rPr>
          <w:rFonts w:ascii="Times New Roman" w:eastAsia="Times New Roman" w:hAnsi="Times New Roman" w:cs="Times New Roman"/>
          <w:sz w:val="24"/>
          <w:szCs w:val="24"/>
          <w:lang w:eastAsia="x-none"/>
        </w:rPr>
        <w:t>превысили показатели смертности</w:t>
      </w:r>
      <w:r w:rsidRPr="007739E1">
        <w:rPr>
          <w:rFonts w:ascii="Times New Roman" w:eastAsia="Times New Roman" w:hAnsi="Times New Roman" w:cs="Times New Roman"/>
          <w:sz w:val="24"/>
          <w:szCs w:val="24"/>
          <w:lang w:eastAsia="x-none"/>
        </w:rPr>
        <w:t>.</w:t>
      </w:r>
    </w:p>
    <w:p w:rsidR="00F363DC" w:rsidRPr="007739E1" w:rsidRDefault="00F363DC" w:rsidP="00F363DC">
      <w:pPr>
        <w:spacing w:after="0"/>
        <w:ind w:firstLine="709"/>
        <w:jc w:val="both"/>
        <w:rPr>
          <w:rFonts w:ascii="Times New Roman" w:eastAsia="Times New Roman" w:hAnsi="Times New Roman" w:cs="Times New Roman"/>
          <w:sz w:val="24"/>
          <w:szCs w:val="24"/>
          <w:lang w:eastAsia="x-none"/>
        </w:rPr>
      </w:pPr>
      <w:r w:rsidRPr="007739E1">
        <w:rPr>
          <w:rFonts w:ascii="Times New Roman" w:eastAsia="Times New Roman" w:hAnsi="Times New Roman" w:cs="Times New Roman"/>
          <w:sz w:val="24"/>
          <w:szCs w:val="24"/>
          <w:lang w:eastAsia="x-none"/>
        </w:rPr>
        <w:t>Миг</w:t>
      </w:r>
      <w:r w:rsidR="00B85160" w:rsidRPr="007739E1">
        <w:rPr>
          <w:rFonts w:ascii="Times New Roman" w:eastAsia="Times New Roman" w:hAnsi="Times New Roman" w:cs="Times New Roman"/>
          <w:sz w:val="24"/>
          <w:szCs w:val="24"/>
          <w:lang w:eastAsia="x-none"/>
        </w:rPr>
        <w:t xml:space="preserve">рационное сальдо </w:t>
      </w:r>
      <w:r w:rsidR="007739E1" w:rsidRPr="007739E1">
        <w:rPr>
          <w:rFonts w:ascii="Times New Roman" w:eastAsia="Times New Roman" w:hAnsi="Times New Roman" w:cs="Times New Roman"/>
          <w:sz w:val="24"/>
          <w:szCs w:val="24"/>
          <w:lang w:eastAsia="x-none"/>
        </w:rPr>
        <w:t xml:space="preserve">оценочно </w:t>
      </w:r>
      <w:r w:rsidR="00B85160" w:rsidRPr="007739E1">
        <w:rPr>
          <w:rFonts w:ascii="Times New Roman" w:eastAsia="Times New Roman" w:hAnsi="Times New Roman" w:cs="Times New Roman"/>
          <w:sz w:val="24"/>
          <w:szCs w:val="24"/>
          <w:lang w:eastAsia="x-none"/>
        </w:rPr>
        <w:t xml:space="preserve">составило </w:t>
      </w:r>
      <w:r w:rsidR="007739E1" w:rsidRPr="007739E1">
        <w:rPr>
          <w:rFonts w:ascii="Times New Roman" w:eastAsia="Times New Roman" w:hAnsi="Times New Roman" w:cs="Times New Roman"/>
          <w:sz w:val="24"/>
          <w:szCs w:val="24"/>
          <w:lang w:eastAsia="x-none"/>
        </w:rPr>
        <w:t>минус 45</w:t>
      </w:r>
      <w:r w:rsidR="00ED2877" w:rsidRPr="007739E1">
        <w:rPr>
          <w:rFonts w:ascii="Times New Roman" w:eastAsia="Times New Roman" w:hAnsi="Times New Roman" w:cs="Times New Roman"/>
          <w:sz w:val="24"/>
          <w:szCs w:val="24"/>
          <w:lang w:eastAsia="x-none"/>
        </w:rPr>
        <w:t xml:space="preserve"> человек</w:t>
      </w:r>
      <w:r w:rsidR="00B85160" w:rsidRPr="007739E1">
        <w:rPr>
          <w:rFonts w:ascii="Times New Roman" w:eastAsia="Times New Roman" w:hAnsi="Times New Roman" w:cs="Times New Roman"/>
          <w:sz w:val="24"/>
          <w:szCs w:val="24"/>
          <w:lang w:eastAsia="x-none"/>
        </w:rPr>
        <w:t xml:space="preserve"> (</w:t>
      </w:r>
      <w:r w:rsidR="007739E1" w:rsidRPr="007739E1">
        <w:rPr>
          <w:rFonts w:ascii="Times New Roman" w:eastAsia="Times New Roman" w:hAnsi="Times New Roman" w:cs="Times New Roman"/>
          <w:sz w:val="24"/>
          <w:szCs w:val="24"/>
          <w:lang w:eastAsia="x-none"/>
        </w:rPr>
        <w:t>плюс 240 человек в 2020</w:t>
      </w:r>
      <w:r w:rsidRPr="007739E1">
        <w:rPr>
          <w:rFonts w:ascii="Times New Roman" w:eastAsia="Times New Roman" w:hAnsi="Times New Roman" w:cs="Times New Roman"/>
          <w:sz w:val="24"/>
          <w:szCs w:val="24"/>
          <w:lang w:eastAsia="x-none"/>
        </w:rPr>
        <w:t xml:space="preserve"> году).</w:t>
      </w:r>
    </w:p>
    <w:p w:rsidR="00F363DC" w:rsidRPr="00453874" w:rsidRDefault="00F363DC" w:rsidP="00F363DC">
      <w:pPr>
        <w:tabs>
          <w:tab w:val="left" w:pos="9360"/>
        </w:tabs>
        <w:spacing w:after="0"/>
        <w:ind w:firstLine="709"/>
        <w:jc w:val="both"/>
        <w:rPr>
          <w:rFonts w:ascii="Times New Roman" w:eastAsia="Times New Roman" w:hAnsi="Times New Roman" w:cs="Times New Roman"/>
          <w:b/>
          <w:i/>
          <w:color w:val="FF0000"/>
          <w:sz w:val="24"/>
          <w:szCs w:val="24"/>
          <w:lang w:eastAsia="x-none"/>
        </w:rPr>
      </w:pPr>
    </w:p>
    <w:p w:rsidR="00F363DC" w:rsidRPr="009035E9" w:rsidRDefault="00F363DC" w:rsidP="00F363DC">
      <w:pPr>
        <w:tabs>
          <w:tab w:val="left" w:pos="9360"/>
        </w:tabs>
        <w:spacing w:after="0"/>
        <w:ind w:firstLine="709"/>
        <w:jc w:val="both"/>
        <w:rPr>
          <w:rFonts w:ascii="Times New Roman" w:eastAsia="Times New Roman" w:hAnsi="Times New Roman" w:cs="Times New Roman"/>
          <w:b/>
          <w:i/>
          <w:sz w:val="24"/>
          <w:szCs w:val="24"/>
          <w:lang w:eastAsia="x-none"/>
        </w:rPr>
      </w:pPr>
      <w:r w:rsidRPr="009035E9">
        <w:rPr>
          <w:rFonts w:ascii="Times New Roman" w:eastAsia="Times New Roman" w:hAnsi="Times New Roman" w:cs="Times New Roman"/>
          <w:b/>
          <w:i/>
          <w:sz w:val="24"/>
          <w:szCs w:val="24"/>
          <w:lang w:eastAsia="x-none"/>
        </w:rPr>
        <w:t>Промышленность</w:t>
      </w:r>
    </w:p>
    <w:p w:rsidR="00F363DC" w:rsidRPr="009035E9" w:rsidRDefault="001C1AFC" w:rsidP="00F363DC">
      <w:pPr>
        <w:tabs>
          <w:tab w:val="left" w:pos="9360"/>
        </w:tabs>
        <w:spacing w:after="0"/>
        <w:ind w:firstLine="709"/>
        <w:jc w:val="both"/>
        <w:rPr>
          <w:rFonts w:ascii="Times New Roman" w:eastAsia="Times New Roman" w:hAnsi="Times New Roman" w:cs="Times New Roman"/>
          <w:sz w:val="24"/>
          <w:szCs w:val="24"/>
          <w:lang w:eastAsia="x-none"/>
        </w:rPr>
      </w:pPr>
      <w:r w:rsidRPr="009035E9">
        <w:rPr>
          <w:rFonts w:ascii="Times New Roman" w:eastAsia="Times New Roman" w:hAnsi="Times New Roman" w:cs="Times New Roman"/>
          <w:sz w:val="24"/>
          <w:szCs w:val="24"/>
          <w:lang w:eastAsia="x-none"/>
        </w:rPr>
        <w:t>Объем промышленного производства (по крупным и средним предприятиям) на территории Белоярск</w:t>
      </w:r>
      <w:r w:rsidR="004563E9" w:rsidRPr="009035E9">
        <w:rPr>
          <w:rFonts w:ascii="Times New Roman" w:eastAsia="Times New Roman" w:hAnsi="Times New Roman" w:cs="Times New Roman"/>
          <w:sz w:val="24"/>
          <w:szCs w:val="24"/>
          <w:lang w:eastAsia="x-none"/>
        </w:rPr>
        <w:t xml:space="preserve">ого </w:t>
      </w:r>
      <w:r w:rsidR="00F57648" w:rsidRPr="009035E9">
        <w:rPr>
          <w:rFonts w:ascii="Times New Roman" w:eastAsia="Times New Roman" w:hAnsi="Times New Roman" w:cs="Times New Roman"/>
          <w:sz w:val="24"/>
          <w:szCs w:val="24"/>
          <w:lang w:eastAsia="x-none"/>
        </w:rPr>
        <w:t>района за 2021</w:t>
      </w:r>
      <w:r w:rsidR="004563E9" w:rsidRPr="009035E9">
        <w:rPr>
          <w:rFonts w:ascii="Times New Roman" w:eastAsia="Times New Roman" w:hAnsi="Times New Roman" w:cs="Times New Roman"/>
          <w:sz w:val="24"/>
          <w:szCs w:val="24"/>
          <w:lang w:eastAsia="x-none"/>
        </w:rPr>
        <w:t xml:space="preserve"> год составил </w:t>
      </w:r>
      <w:r w:rsidR="0001353A">
        <w:rPr>
          <w:rFonts w:ascii="Times New Roman" w:eastAsia="Times New Roman" w:hAnsi="Times New Roman" w:cs="Times New Roman"/>
          <w:sz w:val="24"/>
          <w:szCs w:val="24"/>
          <w:lang w:eastAsia="x-none"/>
        </w:rPr>
        <w:t>41,901</w:t>
      </w:r>
      <w:r w:rsidR="008E341B" w:rsidRPr="009035E9">
        <w:rPr>
          <w:rFonts w:ascii="Times New Roman" w:eastAsia="Times New Roman" w:hAnsi="Times New Roman" w:cs="Times New Roman"/>
          <w:sz w:val="24"/>
          <w:szCs w:val="24"/>
          <w:lang w:eastAsia="x-none"/>
        </w:rPr>
        <w:t xml:space="preserve"> </w:t>
      </w:r>
      <w:r w:rsidR="00AD5FC0" w:rsidRPr="009035E9">
        <w:rPr>
          <w:rFonts w:ascii="Times New Roman" w:eastAsia="Times New Roman" w:hAnsi="Times New Roman" w:cs="Times New Roman"/>
          <w:sz w:val="24"/>
          <w:szCs w:val="24"/>
          <w:lang w:eastAsia="x-none"/>
        </w:rPr>
        <w:t>млрд</w:t>
      </w:r>
      <w:r w:rsidRPr="009035E9">
        <w:rPr>
          <w:rFonts w:ascii="Times New Roman" w:eastAsia="Times New Roman" w:hAnsi="Times New Roman" w:cs="Times New Roman"/>
          <w:sz w:val="24"/>
          <w:szCs w:val="24"/>
          <w:lang w:eastAsia="x-none"/>
        </w:rPr>
        <w:t>. рублей, и</w:t>
      </w:r>
      <w:r w:rsidRPr="009035E9">
        <w:rPr>
          <w:rFonts w:ascii="Times New Roman" w:eastAsia="Times New Roman" w:hAnsi="Times New Roman" w:cs="Times New Roman"/>
          <w:bCs/>
          <w:sz w:val="24"/>
          <w:szCs w:val="24"/>
          <w:lang w:eastAsia="x-none"/>
        </w:rPr>
        <w:t>ндекс</w:t>
      </w:r>
      <w:r w:rsidR="0001353A">
        <w:rPr>
          <w:rFonts w:ascii="Times New Roman" w:eastAsia="Times New Roman" w:hAnsi="Times New Roman" w:cs="Times New Roman"/>
          <w:bCs/>
          <w:sz w:val="24"/>
          <w:szCs w:val="24"/>
          <w:lang w:eastAsia="x-none"/>
        </w:rPr>
        <w:t xml:space="preserve"> промышленного производства – 80,9% (что на 10,9</w:t>
      </w:r>
      <w:r w:rsidR="00B25BA1">
        <w:rPr>
          <w:rFonts w:ascii="Times New Roman" w:eastAsia="Times New Roman" w:hAnsi="Times New Roman" w:cs="Times New Roman"/>
          <w:bCs/>
          <w:sz w:val="24"/>
          <w:szCs w:val="24"/>
          <w:lang w:eastAsia="x-none"/>
        </w:rPr>
        <w:t xml:space="preserve">% больше, чем индекс промышленного производства за 2020 год). </w:t>
      </w:r>
      <w:r w:rsidR="003D244E" w:rsidRPr="009035E9">
        <w:rPr>
          <w:rFonts w:ascii="Times New Roman" w:eastAsia="Times New Roman" w:hAnsi="Times New Roman" w:cs="Times New Roman"/>
          <w:sz w:val="24"/>
          <w:szCs w:val="24"/>
          <w:lang w:eastAsia="x-none"/>
        </w:rPr>
        <w:t>З</w:t>
      </w:r>
      <w:r w:rsidR="00F57648" w:rsidRPr="009035E9">
        <w:rPr>
          <w:rFonts w:ascii="Times New Roman" w:eastAsia="Times New Roman" w:hAnsi="Times New Roman" w:cs="Times New Roman"/>
          <w:sz w:val="24"/>
          <w:szCs w:val="24"/>
          <w:lang w:eastAsia="x-none"/>
        </w:rPr>
        <w:t>а 2021</w:t>
      </w:r>
      <w:r w:rsidR="00F363DC" w:rsidRPr="009035E9">
        <w:rPr>
          <w:rFonts w:ascii="Times New Roman" w:eastAsia="Times New Roman" w:hAnsi="Times New Roman" w:cs="Times New Roman"/>
          <w:sz w:val="24"/>
          <w:szCs w:val="24"/>
          <w:lang w:eastAsia="x-none"/>
        </w:rPr>
        <w:t xml:space="preserve"> го</w:t>
      </w:r>
      <w:r w:rsidR="003D244E" w:rsidRPr="009035E9">
        <w:rPr>
          <w:rFonts w:ascii="Times New Roman" w:eastAsia="Times New Roman" w:hAnsi="Times New Roman" w:cs="Times New Roman"/>
          <w:sz w:val="24"/>
          <w:szCs w:val="24"/>
          <w:lang w:eastAsia="x-none"/>
        </w:rPr>
        <w:t xml:space="preserve">д объем добычи нефти </w:t>
      </w:r>
      <w:r w:rsidRPr="009035E9">
        <w:rPr>
          <w:rFonts w:ascii="Times New Roman" w:eastAsia="Times New Roman" w:hAnsi="Times New Roman" w:cs="Times New Roman"/>
          <w:sz w:val="24"/>
          <w:szCs w:val="24"/>
          <w:lang w:eastAsia="x-none"/>
        </w:rPr>
        <w:t xml:space="preserve">оценочно </w:t>
      </w:r>
      <w:r w:rsidR="003D244E" w:rsidRPr="009035E9">
        <w:rPr>
          <w:rFonts w:ascii="Times New Roman" w:eastAsia="Times New Roman" w:hAnsi="Times New Roman" w:cs="Times New Roman"/>
          <w:sz w:val="24"/>
          <w:szCs w:val="24"/>
          <w:lang w:eastAsia="x-none"/>
        </w:rPr>
        <w:t>состави</w:t>
      </w:r>
      <w:r w:rsidRPr="009035E9">
        <w:rPr>
          <w:rFonts w:ascii="Times New Roman" w:eastAsia="Times New Roman" w:hAnsi="Times New Roman" w:cs="Times New Roman"/>
          <w:sz w:val="24"/>
          <w:szCs w:val="24"/>
          <w:lang w:eastAsia="x-none"/>
        </w:rPr>
        <w:t xml:space="preserve">л </w:t>
      </w:r>
      <w:r w:rsidR="009035E9" w:rsidRPr="009035E9">
        <w:rPr>
          <w:rFonts w:ascii="Times New Roman" w:eastAsia="Times New Roman" w:hAnsi="Times New Roman" w:cs="Times New Roman"/>
          <w:sz w:val="24"/>
          <w:szCs w:val="24"/>
          <w:lang w:eastAsia="x-none"/>
        </w:rPr>
        <w:t>1,28</w:t>
      </w:r>
      <w:r w:rsidR="00F363DC" w:rsidRPr="009035E9">
        <w:rPr>
          <w:rFonts w:ascii="Times New Roman" w:eastAsia="Times New Roman" w:hAnsi="Times New Roman" w:cs="Times New Roman"/>
          <w:sz w:val="24"/>
          <w:szCs w:val="24"/>
          <w:lang w:eastAsia="x-none"/>
        </w:rPr>
        <w:t xml:space="preserve"> </w:t>
      </w:r>
      <w:r w:rsidR="003D244E" w:rsidRPr="009035E9">
        <w:rPr>
          <w:rFonts w:ascii="Times New Roman" w:eastAsia="Times New Roman" w:hAnsi="Times New Roman" w:cs="Times New Roman"/>
          <w:sz w:val="24"/>
          <w:szCs w:val="24"/>
          <w:lang w:eastAsia="x-none"/>
        </w:rPr>
        <w:t>млн</w:t>
      </w:r>
      <w:r w:rsidR="00F363DC" w:rsidRPr="009035E9">
        <w:rPr>
          <w:rFonts w:ascii="Times New Roman" w:eastAsia="Times New Roman" w:hAnsi="Times New Roman" w:cs="Times New Roman"/>
          <w:sz w:val="24"/>
          <w:szCs w:val="24"/>
          <w:lang w:eastAsia="x-none"/>
        </w:rPr>
        <w:t>.</w:t>
      </w:r>
      <w:r w:rsidR="00A865C0" w:rsidRPr="009035E9">
        <w:rPr>
          <w:rFonts w:ascii="Times New Roman" w:eastAsia="Times New Roman" w:hAnsi="Times New Roman" w:cs="Times New Roman"/>
          <w:sz w:val="24"/>
          <w:szCs w:val="24"/>
          <w:lang w:eastAsia="x-none"/>
        </w:rPr>
        <w:t xml:space="preserve"> </w:t>
      </w:r>
      <w:r w:rsidR="00F363DC" w:rsidRPr="009035E9">
        <w:rPr>
          <w:rFonts w:ascii="Times New Roman" w:eastAsia="Times New Roman" w:hAnsi="Times New Roman" w:cs="Times New Roman"/>
          <w:sz w:val="24"/>
          <w:szCs w:val="24"/>
          <w:lang w:eastAsia="x-none"/>
        </w:rPr>
        <w:t xml:space="preserve">тонн, что </w:t>
      </w:r>
      <w:r w:rsidR="009035E9" w:rsidRPr="009035E9">
        <w:rPr>
          <w:rFonts w:ascii="Times New Roman" w:eastAsia="Times New Roman" w:hAnsi="Times New Roman" w:cs="Times New Roman"/>
          <w:sz w:val="24"/>
          <w:szCs w:val="24"/>
          <w:lang w:eastAsia="x-none"/>
        </w:rPr>
        <w:t>составляет 59,8% к уровню 2020</w:t>
      </w:r>
      <w:r w:rsidRPr="009035E9">
        <w:rPr>
          <w:rFonts w:ascii="Times New Roman" w:eastAsia="Times New Roman" w:hAnsi="Times New Roman" w:cs="Times New Roman"/>
          <w:sz w:val="24"/>
          <w:szCs w:val="24"/>
          <w:lang w:eastAsia="x-none"/>
        </w:rPr>
        <w:t xml:space="preserve"> года.</w:t>
      </w:r>
      <w:r w:rsidR="00F363DC" w:rsidRPr="009035E9">
        <w:rPr>
          <w:rFonts w:ascii="Times New Roman" w:eastAsia="Times New Roman" w:hAnsi="Times New Roman" w:cs="Times New Roman"/>
          <w:sz w:val="24"/>
          <w:szCs w:val="24"/>
          <w:lang w:eastAsia="x-none"/>
        </w:rPr>
        <w:t xml:space="preserve"> </w:t>
      </w:r>
    </w:p>
    <w:p w:rsidR="00F363DC" w:rsidRPr="009035E9" w:rsidRDefault="00F363DC" w:rsidP="00F363DC">
      <w:pPr>
        <w:tabs>
          <w:tab w:val="left" w:pos="0"/>
        </w:tabs>
        <w:spacing w:after="0"/>
        <w:ind w:firstLine="709"/>
        <w:jc w:val="both"/>
        <w:rPr>
          <w:rFonts w:ascii="Times New Roman" w:hAnsi="Times New Roman" w:cs="Times New Roman"/>
          <w:b/>
          <w:i/>
          <w:sz w:val="24"/>
          <w:szCs w:val="24"/>
        </w:rPr>
      </w:pPr>
    </w:p>
    <w:p w:rsidR="00F363DC" w:rsidRPr="009035E9" w:rsidRDefault="00F363DC" w:rsidP="00F363DC">
      <w:pPr>
        <w:tabs>
          <w:tab w:val="left" w:pos="0"/>
        </w:tabs>
        <w:spacing w:after="0"/>
        <w:ind w:firstLine="709"/>
        <w:jc w:val="both"/>
        <w:rPr>
          <w:rFonts w:ascii="Times New Roman" w:hAnsi="Times New Roman" w:cs="Times New Roman"/>
          <w:b/>
          <w:i/>
          <w:sz w:val="24"/>
          <w:szCs w:val="24"/>
        </w:rPr>
      </w:pPr>
      <w:r w:rsidRPr="009035E9">
        <w:rPr>
          <w:rFonts w:ascii="Times New Roman" w:hAnsi="Times New Roman" w:cs="Times New Roman"/>
          <w:b/>
          <w:i/>
          <w:sz w:val="24"/>
          <w:szCs w:val="24"/>
        </w:rPr>
        <w:t>Сельское хозяйство</w:t>
      </w:r>
    </w:p>
    <w:p w:rsidR="009035E9" w:rsidRPr="009035E9" w:rsidRDefault="009035E9" w:rsidP="009035E9">
      <w:pPr>
        <w:spacing w:after="0" w:line="276" w:lineRule="auto"/>
        <w:ind w:firstLine="709"/>
        <w:jc w:val="both"/>
        <w:rPr>
          <w:rFonts w:ascii="Times New Roman" w:eastAsia="Times New Roman" w:hAnsi="Times New Roman" w:cs="Times New Roman"/>
          <w:color w:val="FF0000"/>
          <w:sz w:val="24"/>
          <w:szCs w:val="24"/>
          <w:lang w:eastAsia="ru-RU"/>
        </w:rPr>
      </w:pPr>
      <w:r w:rsidRPr="009035E9">
        <w:rPr>
          <w:rFonts w:ascii="Times New Roman" w:eastAsia="Times New Roman" w:hAnsi="Times New Roman" w:cs="Times New Roman"/>
          <w:sz w:val="24"/>
          <w:szCs w:val="24"/>
          <w:lang w:eastAsia="ru-RU"/>
        </w:rPr>
        <w:t>На поддержку и развитие агропромышленного комплекса на территории Белоярского района в 2021 году за счет бюджетов всех уровней было направлено 55,3 млн. рублей, в том числе 30,7 млн. рублей за счет средств бюджета Белоярского района.</w:t>
      </w:r>
    </w:p>
    <w:p w:rsidR="00835C0D" w:rsidRPr="009035E9" w:rsidRDefault="009035E9" w:rsidP="00835C0D">
      <w:pPr>
        <w:tabs>
          <w:tab w:val="left" w:pos="0"/>
        </w:tabs>
        <w:spacing w:after="0"/>
        <w:ind w:firstLine="709"/>
        <w:jc w:val="both"/>
        <w:rPr>
          <w:rFonts w:ascii="Times New Roman" w:eastAsia="Times New Roman" w:hAnsi="Times New Roman" w:cs="Times New Roman"/>
          <w:sz w:val="24"/>
          <w:szCs w:val="24"/>
          <w:lang w:eastAsia="ru-RU"/>
        </w:rPr>
      </w:pPr>
      <w:r w:rsidRPr="009035E9">
        <w:rPr>
          <w:rFonts w:ascii="Times New Roman" w:eastAsia="Times New Roman" w:hAnsi="Times New Roman" w:cs="Times New Roman"/>
          <w:sz w:val="24"/>
          <w:szCs w:val="24"/>
          <w:lang w:eastAsia="ru-RU"/>
        </w:rPr>
        <w:t>Традиционная отрасль</w:t>
      </w:r>
      <w:r w:rsidR="003A22D1">
        <w:rPr>
          <w:rFonts w:ascii="Times New Roman" w:eastAsia="Times New Roman" w:hAnsi="Times New Roman" w:cs="Times New Roman"/>
          <w:sz w:val="24"/>
          <w:szCs w:val="24"/>
          <w:lang w:eastAsia="ru-RU"/>
        </w:rPr>
        <w:t xml:space="preserve"> </w:t>
      </w:r>
      <w:r w:rsidRPr="009035E9">
        <w:rPr>
          <w:rFonts w:ascii="Times New Roman" w:eastAsia="Times New Roman" w:hAnsi="Times New Roman" w:cs="Times New Roman"/>
          <w:sz w:val="24"/>
          <w:szCs w:val="24"/>
          <w:lang w:eastAsia="ru-RU"/>
        </w:rPr>
        <w:t>– северное оленеводство.</w:t>
      </w:r>
      <w:r w:rsidR="00835C0D" w:rsidRPr="009035E9">
        <w:rPr>
          <w:rFonts w:ascii="Times New Roman" w:eastAsia="Times New Roman" w:hAnsi="Times New Roman" w:cs="Times New Roman"/>
          <w:sz w:val="24"/>
          <w:szCs w:val="24"/>
          <w:lang w:eastAsia="ru-RU"/>
        </w:rPr>
        <w:t xml:space="preserve"> </w:t>
      </w:r>
      <w:r w:rsidRPr="009035E9">
        <w:rPr>
          <w:rFonts w:ascii="Times New Roman" w:eastAsia="Times New Roman" w:hAnsi="Times New Roman" w:cs="Times New Roman"/>
          <w:sz w:val="24"/>
          <w:szCs w:val="24"/>
          <w:lang w:eastAsia="ru-RU"/>
        </w:rPr>
        <w:t xml:space="preserve">В 2021 году </w:t>
      </w:r>
      <w:r w:rsidR="008F64A0" w:rsidRPr="009035E9">
        <w:rPr>
          <w:rFonts w:ascii="Times New Roman" w:eastAsia="Times New Roman" w:hAnsi="Times New Roman" w:cs="Times New Roman"/>
          <w:sz w:val="24"/>
          <w:szCs w:val="24"/>
          <w:lang w:eastAsia="ru-RU"/>
        </w:rPr>
        <w:t xml:space="preserve">поголовье северных оленей </w:t>
      </w:r>
      <w:r w:rsidR="008F64A0">
        <w:rPr>
          <w:rFonts w:ascii="Times New Roman" w:eastAsia="Times New Roman" w:hAnsi="Times New Roman" w:cs="Times New Roman"/>
          <w:sz w:val="24"/>
          <w:szCs w:val="24"/>
          <w:lang w:eastAsia="ru-RU"/>
        </w:rPr>
        <w:t>сохранилось</w:t>
      </w:r>
      <w:r w:rsidRPr="009035E9">
        <w:rPr>
          <w:rFonts w:ascii="Times New Roman" w:eastAsia="Times New Roman" w:hAnsi="Times New Roman" w:cs="Times New Roman"/>
          <w:sz w:val="24"/>
          <w:szCs w:val="24"/>
          <w:lang w:eastAsia="ru-RU"/>
        </w:rPr>
        <w:t xml:space="preserve"> на уровне 2020 года – 16,6 тыс. голов.</w:t>
      </w:r>
    </w:p>
    <w:p w:rsidR="00B5412A" w:rsidRPr="004F46E5" w:rsidRDefault="00B5412A" w:rsidP="00B5412A">
      <w:pPr>
        <w:tabs>
          <w:tab w:val="left" w:pos="0"/>
        </w:tabs>
        <w:spacing w:after="0"/>
        <w:ind w:firstLine="709"/>
        <w:jc w:val="both"/>
        <w:rPr>
          <w:rFonts w:ascii="Times New Roman" w:eastAsia="Times New Roman" w:hAnsi="Times New Roman" w:cs="Times New Roman"/>
          <w:sz w:val="24"/>
          <w:szCs w:val="24"/>
          <w:lang w:eastAsia="ru-RU"/>
        </w:rPr>
      </w:pPr>
      <w:r w:rsidRPr="004F46E5">
        <w:rPr>
          <w:rFonts w:ascii="Times New Roman" w:eastAsia="Times New Roman" w:hAnsi="Times New Roman" w:cs="Times New Roman"/>
          <w:sz w:val="24"/>
          <w:szCs w:val="24"/>
          <w:lang w:eastAsia="ru-RU"/>
        </w:rPr>
        <w:t xml:space="preserve">Перед предприятиями агропромышленного комплекса стоят задачи по дальнейшему развитию отрасли. </w:t>
      </w:r>
    </w:p>
    <w:p w:rsidR="004F46E5" w:rsidRDefault="004F46E5" w:rsidP="004F46E5">
      <w:pPr>
        <w:spacing w:after="0" w:line="276" w:lineRule="auto"/>
        <w:ind w:firstLine="708"/>
        <w:jc w:val="both"/>
        <w:rPr>
          <w:rFonts w:ascii="Times New Roman" w:eastAsia="Calibri" w:hAnsi="Times New Roman" w:cs="Times New Roman"/>
          <w:sz w:val="24"/>
          <w:szCs w:val="24"/>
        </w:rPr>
      </w:pPr>
      <w:r w:rsidRPr="004F46E5">
        <w:rPr>
          <w:rFonts w:ascii="Times New Roman" w:eastAsia="Calibri" w:hAnsi="Times New Roman" w:cs="Times New Roman"/>
          <w:sz w:val="24"/>
          <w:szCs w:val="24"/>
        </w:rPr>
        <w:t xml:space="preserve">В 2021 году </w:t>
      </w:r>
      <w:r>
        <w:rPr>
          <w:rFonts w:ascii="Times New Roman" w:eastAsia="Calibri" w:hAnsi="Times New Roman" w:cs="Times New Roman"/>
          <w:sz w:val="24"/>
          <w:szCs w:val="24"/>
        </w:rPr>
        <w:t>ООО «СП</w:t>
      </w:r>
      <w:r w:rsidRPr="004F46E5">
        <w:rPr>
          <w:rFonts w:ascii="Times New Roman" w:eastAsia="Calibri" w:hAnsi="Times New Roman" w:cs="Times New Roman"/>
          <w:sz w:val="24"/>
          <w:szCs w:val="24"/>
        </w:rPr>
        <w:t xml:space="preserve"> «Белоярское» начат выпуск новых видов продукции «Клюква в сахаре», фруктово-ягодный йогурт, кефир со вкусовыми добавками, новые виды сыров (плавленый «Сливочный», твердый «Белоярский», «Брынза»). </w:t>
      </w:r>
      <w:r w:rsidRPr="004F46E5">
        <w:rPr>
          <w:rFonts w:ascii="Times New Roman" w:eastAsia="Times New Roman" w:hAnsi="Times New Roman" w:cs="Times New Roman"/>
          <w:sz w:val="24"/>
          <w:szCs w:val="24"/>
          <w:lang w:eastAsia="ru-RU"/>
        </w:rPr>
        <w:t>Мясоперерабатывающим цехом «</w:t>
      </w:r>
      <w:proofErr w:type="spellStart"/>
      <w:r w:rsidRPr="004F46E5">
        <w:rPr>
          <w:rFonts w:ascii="Times New Roman" w:eastAsia="Times New Roman" w:hAnsi="Times New Roman" w:cs="Times New Roman"/>
          <w:sz w:val="24"/>
          <w:szCs w:val="24"/>
          <w:lang w:eastAsia="ru-RU"/>
        </w:rPr>
        <w:t>Шаллер</w:t>
      </w:r>
      <w:proofErr w:type="spellEnd"/>
      <w:r w:rsidRPr="004F46E5">
        <w:rPr>
          <w:rFonts w:ascii="Times New Roman" w:eastAsia="Times New Roman" w:hAnsi="Times New Roman" w:cs="Times New Roman"/>
          <w:sz w:val="24"/>
          <w:szCs w:val="24"/>
          <w:lang w:eastAsia="ru-RU"/>
        </w:rPr>
        <w:t>» выпускается 21 вид колбасной продукции, копченостей – 9 видов, полуфабрикатов – 11 видов</w:t>
      </w:r>
      <w:r w:rsidR="003A22D1">
        <w:rPr>
          <w:rFonts w:ascii="Times New Roman" w:eastAsia="Times New Roman" w:hAnsi="Times New Roman" w:cs="Times New Roman"/>
          <w:sz w:val="24"/>
          <w:szCs w:val="24"/>
          <w:lang w:eastAsia="ru-RU"/>
        </w:rPr>
        <w:t>, мяса и субпродуктов – 31 вид (</w:t>
      </w:r>
      <w:r w:rsidRPr="004F46E5">
        <w:rPr>
          <w:rFonts w:ascii="Times New Roman" w:eastAsia="Calibri" w:hAnsi="Times New Roman" w:cs="Times New Roman"/>
          <w:sz w:val="24"/>
          <w:szCs w:val="24"/>
        </w:rPr>
        <w:t>исключительно на натуральном сырье</w:t>
      </w:r>
      <w:r w:rsidR="003A22D1">
        <w:rPr>
          <w:rFonts w:ascii="Times New Roman" w:eastAsia="Calibri" w:hAnsi="Times New Roman" w:cs="Times New Roman"/>
          <w:sz w:val="24"/>
          <w:szCs w:val="24"/>
        </w:rPr>
        <w:t>)</w:t>
      </w:r>
      <w:r w:rsidRPr="004F46E5">
        <w:rPr>
          <w:rFonts w:ascii="Times New Roman" w:eastAsia="Calibri" w:hAnsi="Times New Roman" w:cs="Times New Roman"/>
          <w:sz w:val="24"/>
          <w:szCs w:val="24"/>
        </w:rPr>
        <w:t xml:space="preserve">. </w:t>
      </w:r>
    </w:p>
    <w:p w:rsidR="004F46E5" w:rsidRPr="004F46E5" w:rsidRDefault="004F46E5" w:rsidP="004F46E5">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АО</w:t>
      </w:r>
      <w:r w:rsidRPr="004F46E5">
        <w:rPr>
          <w:rFonts w:ascii="Times New Roman" w:eastAsia="Calibri" w:hAnsi="Times New Roman" w:cs="Times New Roman"/>
          <w:sz w:val="24"/>
          <w:szCs w:val="24"/>
        </w:rPr>
        <w:t xml:space="preserve"> «Каз</w:t>
      </w:r>
      <w:r w:rsidR="00416078">
        <w:rPr>
          <w:rFonts w:ascii="Times New Roman" w:eastAsia="Calibri" w:hAnsi="Times New Roman" w:cs="Times New Roman"/>
          <w:sz w:val="24"/>
          <w:szCs w:val="24"/>
        </w:rPr>
        <w:t>ымская оленеводческая компания»</w:t>
      </w:r>
      <w:r w:rsidRPr="004F46E5">
        <w:rPr>
          <w:rFonts w:ascii="Times New Roman" w:eastAsia="Calibri" w:hAnsi="Times New Roman" w:cs="Times New Roman"/>
          <w:sz w:val="24"/>
          <w:szCs w:val="24"/>
        </w:rPr>
        <w:t xml:space="preserve"> </w:t>
      </w:r>
      <w:r w:rsidR="00416078">
        <w:rPr>
          <w:rFonts w:ascii="Times New Roman" w:eastAsia="Calibri" w:hAnsi="Times New Roman" w:cs="Times New Roman"/>
          <w:sz w:val="24"/>
          <w:szCs w:val="24"/>
        </w:rPr>
        <w:t>в 2021 году п</w:t>
      </w:r>
      <w:r w:rsidRPr="004F46E5">
        <w:rPr>
          <w:rFonts w:ascii="Times New Roman" w:eastAsia="Calibri" w:hAnsi="Times New Roman" w:cs="Times New Roman"/>
          <w:sz w:val="24"/>
          <w:szCs w:val="24"/>
        </w:rPr>
        <w:t>роизв</w:t>
      </w:r>
      <w:r w:rsidR="00416078">
        <w:rPr>
          <w:rFonts w:ascii="Times New Roman" w:eastAsia="Calibri" w:hAnsi="Times New Roman" w:cs="Times New Roman"/>
          <w:sz w:val="24"/>
          <w:szCs w:val="24"/>
        </w:rPr>
        <w:t>ело</w:t>
      </w:r>
      <w:r w:rsidRPr="004F46E5">
        <w:rPr>
          <w:rFonts w:ascii="Times New Roman" w:eastAsia="Calibri" w:hAnsi="Times New Roman" w:cs="Times New Roman"/>
          <w:sz w:val="24"/>
          <w:szCs w:val="24"/>
        </w:rPr>
        <w:t xml:space="preserve"> </w:t>
      </w:r>
      <w:r w:rsidR="00416078">
        <w:rPr>
          <w:rFonts w:ascii="Times New Roman" w:eastAsia="Calibri" w:hAnsi="Times New Roman" w:cs="Times New Roman"/>
          <w:sz w:val="24"/>
          <w:szCs w:val="24"/>
        </w:rPr>
        <w:t xml:space="preserve">87,8 тонн мяса оленей, </w:t>
      </w:r>
      <w:r w:rsidRPr="004F46E5">
        <w:rPr>
          <w:rFonts w:ascii="Times New Roman" w:eastAsia="Calibri" w:hAnsi="Times New Roman" w:cs="Times New Roman"/>
          <w:sz w:val="24"/>
          <w:szCs w:val="24"/>
        </w:rPr>
        <w:t>0,4 тонны колбасы «Северной» и 25,28 тыс. штук банок мясных консервов.</w:t>
      </w:r>
    </w:p>
    <w:p w:rsidR="004F46E5" w:rsidRPr="00B25BA1" w:rsidRDefault="004F46E5" w:rsidP="00B25BA1">
      <w:pPr>
        <w:spacing w:after="0" w:line="276" w:lineRule="auto"/>
        <w:ind w:firstLine="708"/>
        <w:jc w:val="both"/>
        <w:rPr>
          <w:rFonts w:ascii="Times New Roman" w:eastAsia="Times New Roman" w:hAnsi="Times New Roman" w:cs="Times New Roman"/>
          <w:sz w:val="24"/>
          <w:szCs w:val="24"/>
          <w:lang w:eastAsia="ru-RU"/>
        </w:rPr>
      </w:pPr>
      <w:r w:rsidRPr="004F46E5">
        <w:rPr>
          <w:rFonts w:ascii="Times New Roman" w:eastAsia="Times New Roman" w:hAnsi="Times New Roman" w:cs="Times New Roman"/>
          <w:sz w:val="24"/>
          <w:szCs w:val="24"/>
          <w:lang w:eastAsia="ru-RU"/>
        </w:rPr>
        <w:t xml:space="preserve">Промышленной добычей рыбы на территории Белоярского района занимаются девять предприятий и индивидуальных предпринимателей. За 2021 год на территории </w:t>
      </w:r>
      <w:r w:rsidR="003A22D1">
        <w:rPr>
          <w:rFonts w:ascii="Times New Roman" w:eastAsia="Times New Roman" w:hAnsi="Times New Roman" w:cs="Times New Roman"/>
          <w:sz w:val="24"/>
          <w:szCs w:val="24"/>
          <w:lang w:eastAsia="ru-RU"/>
        </w:rPr>
        <w:t xml:space="preserve">Белоярского </w:t>
      </w:r>
      <w:r w:rsidRPr="004F46E5">
        <w:rPr>
          <w:rFonts w:ascii="Times New Roman" w:eastAsia="Times New Roman" w:hAnsi="Times New Roman" w:cs="Times New Roman"/>
          <w:sz w:val="24"/>
          <w:szCs w:val="24"/>
          <w:lang w:eastAsia="ru-RU"/>
        </w:rPr>
        <w:t xml:space="preserve">района добыто – 343,1  тонны рыбы, что </w:t>
      </w:r>
      <w:r w:rsidR="00B25BA1">
        <w:rPr>
          <w:rFonts w:ascii="Times New Roman" w:eastAsia="Times New Roman" w:hAnsi="Times New Roman" w:cs="Times New Roman"/>
          <w:sz w:val="24"/>
          <w:szCs w:val="24"/>
          <w:lang w:eastAsia="ru-RU"/>
        </w:rPr>
        <w:t xml:space="preserve">на 30% больше, чем за 2020 год. </w:t>
      </w:r>
      <w:r w:rsidRPr="004F46E5">
        <w:rPr>
          <w:rFonts w:ascii="Times New Roman" w:eastAsia="Calibri" w:hAnsi="Times New Roman" w:cs="Times New Roman"/>
          <w:sz w:val="24"/>
          <w:szCs w:val="24"/>
        </w:rPr>
        <w:t>В ноябре 2021 года запущен в работу новый мини-завод по перер</w:t>
      </w:r>
      <w:r>
        <w:rPr>
          <w:rFonts w:ascii="Times New Roman" w:eastAsia="Calibri" w:hAnsi="Times New Roman" w:cs="Times New Roman"/>
          <w:sz w:val="24"/>
          <w:szCs w:val="24"/>
        </w:rPr>
        <w:t xml:space="preserve">аботке рыбы. Проект реализовало УМП </w:t>
      </w:r>
      <w:r w:rsidRPr="004F46E5">
        <w:rPr>
          <w:rFonts w:ascii="Times New Roman" w:eastAsia="Calibri" w:hAnsi="Times New Roman" w:cs="Times New Roman"/>
          <w:sz w:val="24"/>
          <w:szCs w:val="24"/>
        </w:rPr>
        <w:t xml:space="preserve">«Городской центр торговли» с привлечением собственных средств и заемных средств из Фонда развития </w:t>
      </w:r>
      <w:r>
        <w:rPr>
          <w:rFonts w:ascii="Times New Roman" w:eastAsia="Calibri" w:hAnsi="Times New Roman" w:cs="Times New Roman"/>
          <w:sz w:val="24"/>
          <w:szCs w:val="24"/>
        </w:rPr>
        <w:t>ХМАО-</w:t>
      </w:r>
      <w:r w:rsidRPr="004F46E5">
        <w:rPr>
          <w:rFonts w:ascii="Times New Roman" w:eastAsia="Calibri" w:hAnsi="Times New Roman" w:cs="Times New Roman"/>
          <w:sz w:val="24"/>
          <w:szCs w:val="24"/>
        </w:rPr>
        <w:t xml:space="preserve">Югры. </w:t>
      </w:r>
      <w:r w:rsidRPr="004F46E5">
        <w:rPr>
          <w:rFonts w:ascii="Times New Roman" w:eastAsia="Times New Roman" w:hAnsi="Times New Roman" w:cs="Times New Roman"/>
          <w:sz w:val="24"/>
          <w:szCs w:val="24"/>
          <w:lang w:eastAsia="ru-RU"/>
        </w:rPr>
        <w:t xml:space="preserve">Инвестировано </w:t>
      </w:r>
      <w:r w:rsidRPr="004F46E5">
        <w:rPr>
          <w:rFonts w:ascii="Times New Roman" w:eastAsia="Calibri" w:hAnsi="Times New Roman" w:cs="Times New Roman"/>
          <w:sz w:val="24"/>
          <w:szCs w:val="24"/>
        </w:rPr>
        <w:t xml:space="preserve">11,9 млн. рублей, создано 4 новых рабочих места. </w:t>
      </w:r>
    </w:p>
    <w:p w:rsidR="004F46E5" w:rsidRPr="004F46E5" w:rsidRDefault="004F46E5" w:rsidP="004F46E5">
      <w:pPr>
        <w:spacing w:after="0" w:line="276" w:lineRule="auto"/>
        <w:ind w:firstLine="709"/>
        <w:jc w:val="both"/>
        <w:rPr>
          <w:rFonts w:ascii="Times New Roman" w:eastAsia="Times New Roman" w:hAnsi="Times New Roman" w:cs="Times New Roman"/>
          <w:sz w:val="24"/>
          <w:szCs w:val="24"/>
          <w:lang w:eastAsia="ru-RU"/>
        </w:rPr>
      </w:pPr>
      <w:r w:rsidRPr="004F46E5">
        <w:rPr>
          <w:rFonts w:ascii="Times New Roman" w:eastAsia="Times New Roman" w:hAnsi="Times New Roman" w:cs="Times New Roman"/>
          <w:sz w:val="24"/>
          <w:szCs w:val="24"/>
          <w:lang w:eastAsia="ru-RU"/>
        </w:rPr>
        <w:t xml:space="preserve">Для дальнейшей инвестиционной привлекательности на территории Белоярского района </w:t>
      </w:r>
      <w:r>
        <w:rPr>
          <w:rFonts w:ascii="Times New Roman" w:eastAsia="Times New Roman" w:hAnsi="Times New Roman" w:cs="Times New Roman"/>
          <w:sz w:val="24"/>
          <w:szCs w:val="24"/>
          <w:lang w:eastAsia="ru-RU"/>
        </w:rPr>
        <w:t xml:space="preserve">запланированы следующие </w:t>
      </w:r>
      <w:proofErr w:type="spellStart"/>
      <w:r w:rsidRPr="004F46E5">
        <w:rPr>
          <w:rFonts w:ascii="Times New Roman" w:eastAsia="Times New Roman" w:hAnsi="Times New Roman" w:cs="Times New Roman"/>
          <w:sz w:val="24"/>
          <w:szCs w:val="24"/>
          <w:lang w:eastAsia="ru-RU"/>
        </w:rPr>
        <w:t>инвестпроект</w:t>
      </w:r>
      <w:r>
        <w:rPr>
          <w:rFonts w:ascii="Times New Roman" w:eastAsia="Times New Roman" w:hAnsi="Times New Roman" w:cs="Times New Roman"/>
          <w:sz w:val="24"/>
          <w:szCs w:val="24"/>
          <w:lang w:eastAsia="ru-RU"/>
        </w:rPr>
        <w:t>ы</w:t>
      </w:r>
      <w:proofErr w:type="spellEnd"/>
      <w:r>
        <w:rPr>
          <w:rFonts w:ascii="Times New Roman" w:eastAsia="Times New Roman" w:hAnsi="Times New Roman" w:cs="Times New Roman"/>
          <w:sz w:val="24"/>
          <w:szCs w:val="24"/>
          <w:lang w:eastAsia="ru-RU"/>
        </w:rPr>
        <w:t>:</w:t>
      </w:r>
      <w:r w:rsidRPr="004F46E5">
        <w:rPr>
          <w:rFonts w:ascii="Times New Roman" w:eastAsia="Times New Roman" w:hAnsi="Times New Roman" w:cs="Times New Roman"/>
          <w:sz w:val="24"/>
          <w:szCs w:val="24"/>
          <w:lang w:eastAsia="ru-RU"/>
        </w:rPr>
        <w:t xml:space="preserve"> «Создание центра размно</w:t>
      </w:r>
      <w:r>
        <w:rPr>
          <w:rFonts w:ascii="Times New Roman" w:eastAsia="Times New Roman" w:hAnsi="Times New Roman" w:cs="Times New Roman"/>
          <w:sz w:val="24"/>
          <w:szCs w:val="24"/>
          <w:lang w:eastAsia="ru-RU"/>
        </w:rPr>
        <w:t>жения растений Крайнего Севера»; строительство</w:t>
      </w:r>
      <w:r w:rsidRPr="004F46E5">
        <w:rPr>
          <w:rFonts w:ascii="Times New Roman" w:eastAsia="Times New Roman" w:hAnsi="Times New Roman" w:cs="Times New Roman"/>
          <w:sz w:val="24"/>
          <w:szCs w:val="24"/>
          <w:lang w:eastAsia="ru-RU"/>
        </w:rPr>
        <w:t xml:space="preserve"> птицефермы в с</w:t>
      </w:r>
      <w:r w:rsidR="00CF14CA">
        <w:rPr>
          <w:rFonts w:ascii="Times New Roman" w:eastAsia="Times New Roman" w:hAnsi="Times New Roman" w:cs="Times New Roman"/>
          <w:sz w:val="24"/>
          <w:szCs w:val="24"/>
          <w:lang w:eastAsia="ru-RU"/>
        </w:rPr>
        <w:t xml:space="preserve">. </w:t>
      </w:r>
      <w:r w:rsidRPr="004F46E5">
        <w:rPr>
          <w:rFonts w:ascii="Times New Roman" w:eastAsia="Times New Roman" w:hAnsi="Times New Roman" w:cs="Times New Roman"/>
          <w:sz w:val="24"/>
          <w:szCs w:val="24"/>
          <w:lang w:eastAsia="ru-RU"/>
        </w:rPr>
        <w:t>Казым для производства тр</w:t>
      </w:r>
      <w:r>
        <w:rPr>
          <w:rFonts w:ascii="Times New Roman" w:eastAsia="Times New Roman" w:hAnsi="Times New Roman" w:cs="Times New Roman"/>
          <w:sz w:val="24"/>
          <w:szCs w:val="24"/>
          <w:lang w:eastAsia="ru-RU"/>
        </w:rPr>
        <w:t>ёх миллионов куриных яиц в год;</w:t>
      </w:r>
      <w:r w:rsidRPr="004F46E5">
        <w:rPr>
          <w:rFonts w:ascii="Times New Roman" w:eastAsia="Times New Roman" w:hAnsi="Times New Roman" w:cs="Times New Roman"/>
          <w:sz w:val="24"/>
          <w:szCs w:val="24"/>
          <w:lang w:eastAsia="ru-RU"/>
        </w:rPr>
        <w:t xml:space="preserve"> «Организация </w:t>
      </w:r>
      <w:proofErr w:type="spellStart"/>
      <w:r w:rsidRPr="004F46E5">
        <w:rPr>
          <w:rFonts w:ascii="Times New Roman" w:eastAsia="Times New Roman" w:hAnsi="Times New Roman" w:cs="Times New Roman"/>
          <w:sz w:val="24"/>
          <w:szCs w:val="24"/>
          <w:lang w:eastAsia="ru-RU"/>
        </w:rPr>
        <w:t>изгородного</w:t>
      </w:r>
      <w:proofErr w:type="spellEnd"/>
      <w:r w:rsidRPr="004F46E5">
        <w:rPr>
          <w:rFonts w:ascii="Times New Roman" w:eastAsia="Times New Roman" w:hAnsi="Times New Roman" w:cs="Times New Roman"/>
          <w:sz w:val="24"/>
          <w:szCs w:val="24"/>
          <w:lang w:eastAsia="ru-RU"/>
        </w:rPr>
        <w:t xml:space="preserve"> (</w:t>
      </w:r>
      <w:proofErr w:type="spellStart"/>
      <w:r w:rsidRPr="004F46E5">
        <w:rPr>
          <w:rFonts w:ascii="Times New Roman" w:eastAsia="Times New Roman" w:hAnsi="Times New Roman" w:cs="Times New Roman"/>
          <w:sz w:val="24"/>
          <w:szCs w:val="24"/>
          <w:lang w:eastAsia="ru-RU"/>
        </w:rPr>
        <w:t>корального</w:t>
      </w:r>
      <w:proofErr w:type="spellEnd"/>
      <w:r w:rsidRPr="004F46E5">
        <w:rPr>
          <w:rFonts w:ascii="Times New Roman" w:eastAsia="Times New Roman" w:hAnsi="Times New Roman" w:cs="Times New Roman"/>
          <w:sz w:val="24"/>
          <w:szCs w:val="24"/>
          <w:lang w:eastAsia="ru-RU"/>
        </w:rPr>
        <w:t xml:space="preserve">) оленеводства, на базе АО «Казымская оленеводческая компания». </w:t>
      </w:r>
    </w:p>
    <w:p w:rsidR="00E66851" w:rsidRPr="00453874" w:rsidRDefault="00E66851" w:rsidP="004F46E5">
      <w:pPr>
        <w:tabs>
          <w:tab w:val="left" w:pos="0"/>
        </w:tabs>
        <w:spacing w:after="0"/>
        <w:jc w:val="both"/>
        <w:rPr>
          <w:rFonts w:ascii="Times New Roman" w:hAnsi="Times New Roman" w:cs="Times New Roman"/>
          <w:color w:val="FF0000"/>
          <w:sz w:val="24"/>
          <w:szCs w:val="24"/>
        </w:rPr>
      </w:pPr>
    </w:p>
    <w:p w:rsidR="00B25BA1" w:rsidRDefault="00F363DC" w:rsidP="00B25BA1">
      <w:pPr>
        <w:tabs>
          <w:tab w:val="left" w:pos="0"/>
        </w:tabs>
        <w:spacing w:after="0"/>
        <w:ind w:firstLine="709"/>
        <w:jc w:val="both"/>
        <w:rPr>
          <w:rFonts w:ascii="Times New Roman" w:hAnsi="Times New Roman" w:cs="Times New Roman"/>
          <w:b/>
          <w:i/>
          <w:sz w:val="24"/>
          <w:szCs w:val="24"/>
        </w:rPr>
      </w:pPr>
      <w:r w:rsidRPr="003A22D1">
        <w:rPr>
          <w:rFonts w:ascii="Times New Roman" w:hAnsi="Times New Roman" w:cs="Times New Roman"/>
          <w:sz w:val="24"/>
          <w:szCs w:val="24"/>
        </w:rPr>
        <w:t xml:space="preserve"> </w:t>
      </w:r>
      <w:r w:rsidRPr="003A22D1">
        <w:rPr>
          <w:rFonts w:ascii="Times New Roman" w:hAnsi="Times New Roman" w:cs="Times New Roman"/>
          <w:b/>
          <w:i/>
          <w:sz w:val="24"/>
          <w:szCs w:val="24"/>
        </w:rPr>
        <w:t>Малый бизнес</w:t>
      </w:r>
    </w:p>
    <w:p w:rsidR="0076798D" w:rsidRPr="00B25BA1" w:rsidRDefault="007D23D6" w:rsidP="00B25BA1">
      <w:pPr>
        <w:tabs>
          <w:tab w:val="left" w:pos="0"/>
        </w:tabs>
        <w:spacing w:after="0"/>
        <w:ind w:firstLine="709"/>
        <w:jc w:val="both"/>
        <w:rPr>
          <w:rFonts w:ascii="Times New Roman" w:hAnsi="Times New Roman" w:cs="Times New Roman"/>
          <w:b/>
          <w:i/>
          <w:sz w:val="24"/>
          <w:szCs w:val="24"/>
        </w:rPr>
      </w:pPr>
      <w:r w:rsidRPr="003A22D1">
        <w:rPr>
          <w:rFonts w:ascii="Times New Roman" w:hAnsi="Times New Roman" w:cs="Times New Roman"/>
          <w:sz w:val="24"/>
          <w:szCs w:val="24"/>
        </w:rPr>
        <w:t xml:space="preserve">В соответствии с Указом Президента РФ от 7 мая 2018 года № 204 «О национальных целях и стратегических задачах развития Российской Федерации на период до 2024 года» на территории Белоярского района, как и в ХМАО-Югре, реализуется национальный проект: </w:t>
      </w:r>
      <w:r w:rsidR="003A22D1" w:rsidRPr="003A22D1">
        <w:rPr>
          <w:rFonts w:ascii="Times New Roman" w:eastAsia="Times New Roman" w:hAnsi="Times New Roman" w:cs="Times New Roman"/>
          <w:sz w:val="24"/>
          <w:szCs w:val="24"/>
          <w:lang w:eastAsia="ru-RU"/>
        </w:rPr>
        <w:t xml:space="preserve">«Малое и среднее предпринимательство и поддержка индивидуальной предпринимательской </w:t>
      </w:r>
      <w:r w:rsidR="003A22D1" w:rsidRPr="003A22D1">
        <w:rPr>
          <w:rFonts w:ascii="Times New Roman" w:eastAsia="Times New Roman" w:hAnsi="Times New Roman" w:cs="Times New Roman"/>
          <w:sz w:val="24"/>
          <w:szCs w:val="24"/>
          <w:lang w:eastAsia="ru-RU"/>
        </w:rPr>
        <w:lastRenderedPageBreak/>
        <w:t>инициативы»</w:t>
      </w:r>
      <w:r w:rsidRPr="003A22D1">
        <w:rPr>
          <w:rFonts w:ascii="Times New Roman" w:hAnsi="Times New Roman" w:cs="Times New Roman"/>
          <w:sz w:val="24"/>
          <w:szCs w:val="24"/>
        </w:rPr>
        <w:t>. Проект осуществляется в рамках муниципальной программы Белоярского района «Развитие малого и среднего предпринимательства и туризма в Белоярском районе на 2019 – 2024 годы».</w:t>
      </w:r>
      <w:r w:rsidR="00B25BA1">
        <w:rPr>
          <w:rFonts w:ascii="Times New Roman" w:hAnsi="Times New Roman" w:cs="Times New Roman"/>
          <w:b/>
          <w:i/>
          <w:sz w:val="24"/>
          <w:szCs w:val="24"/>
        </w:rPr>
        <w:t xml:space="preserve"> </w:t>
      </w:r>
      <w:r w:rsidR="002E25A9">
        <w:rPr>
          <w:rFonts w:ascii="Times New Roman" w:eastAsia="Times New Roman" w:hAnsi="Times New Roman" w:cs="Times New Roman"/>
          <w:sz w:val="24"/>
          <w:szCs w:val="24"/>
          <w:lang w:eastAsia="ru-RU"/>
        </w:rPr>
        <w:t>В</w:t>
      </w:r>
      <w:r w:rsidR="003A22D1" w:rsidRPr="003A22D1">
        <w:rPr>
          <w:rFonts w:ascii="Times New Roman" w:eastAsia="Times New Roman" w:hAnsi="Times New Roman" w:cs="Times New Roman"/>
          <w:sz w:val="24"/>
          <w:szCs w:val="24"/>
          <w:lang w:eastAsia="ru-RU"/>
        </w:rPr>
        <w:t xml:space="preserve"> 2021 году объем финансовой поддержки малого бизнеса и туризма за счет всех источников финансирования составил 18,0 млн. рублей, в том числе за счет средств бюджета Белоя</w:t>
      </w:r>
      <w:r w:rsidR="00CF14CA">
        <w:rPr>
          <w:rFonts w:ascii="Times New Roman" w:eastAsia="Times New Roman" w:hAnsi="Times New Roman" w:cs="Times New Roman"/>
          <w:sz w:val="24"/>
          <w:szCs w:val="24"/>
          <w:lang w:eastAsia="ru-RU"/>
        </w:rPr>
        <w:t>рского района – 15,8 млн. руб. Р</w:t>
      </w:r>
      <w:r w:rsidR="003A22D1" w:rsidRPr="003A22D1">
        <w:rPr>
          <w:rFonts w:ascii="Times New Roman" w:eastAsia="Times New Roman" w:hAnsi="Times New Roman" w:cs="Times New Roman"/>
          <w:sz w:val="24"/>
          <w:szCs w:val="24"/>
          <w:lang w:eastAsia="ru-RU"/>
        </w:rPr>
        <w:t>еализация мероприятий позво</w:t>
      </w:r>
      <w:r w:rsidR="002E25A9">
        <w:rPr>
          <w:rFonts w:ascii="Times New Roman" w:eastAsia="Times New Roman" w:hAnsi="Times New Roman" w:cs="Times New Roman"/>
          <w:sz w:val="24"/>
          <w:szCs w:val="24"/>
          <w:lang w:eastAsia="ru-RU"/>
        </w:rPr>
        <w:t>лила сохранить 275 рабочих мест и создать 32 новых рабочих места.</w:t>
      </w:r>
    </w:p>
    <w:p w:rsidR="0076798D" w:rsidRPr="0076798D" w:rsidRDefault="0076798D" w:rsidP="0076798D">
      <w:pPr>
        <w:spacing w:after="0" w:line="276" w:lineRule="auto"/>
        <w:ind w:firstLine="709"/>
        <w:jc w:val="both"/>
        <w:rPr>
          <w:rFonts w:ascii="Times New Roman" w:eastAsia="Times New Roman" w:hAnsi="Times New Roman" w:cs="Times New Roman"/>
          <w:color w:val="FF0000"/>
          <w:sz w:val="24"/>
          <w:szCs w:val="24"/>
          <w:lang w:eastAsia="ru-RU"/>
        </w:rPr>
      </w:pPr>
      <w:r w:rsidRPr="003A22D1">
        <w:rPr>
          <w:rFonts w:ascii="Times New Roman" w:hAnsi="Times New Roman" w:cs="Times New Roman"/>
          <w:sz w:val="24"/>
          <w:szCs w:val="24"/>
        </w:rPr>
        <w:t>Численность занятых в малом бизнесе в 2021 году составила 23,8% от общей численности всех работающих.</w:t>
      </w:r>
      <w:r>
        <w:rPr>
          <w:rFonts w:ascii="Times New Roman" w:eastAsia="Times New Roman" w:hAnsi="Times New Roman" w:cs="Times New Roman"/>
          <w:color w:val="FF0000"/>
          <w:sz w:val="24"/>
          <w:szCs w:val="24"/>
          <w:lang w:eastAsia="ru-RU"/>
        </w:rPr>
        <w:t xml:space="preserve"> </w:t>
      </w:r>
      <w:r w:rsidR="002E25A9">
        <w:rPr>
          <w:rFonts w:ascii="Times New Roman" w:eastAsia="Times New Roman" w:hAnsi="Times New Roman" w:cs="Times New Roman"/>
          <w:sz w:val="24"/>
          <w:szCs w:val="24"/>
          <w:lang w:eastAsia="ru-RU"/>
        </w:rPr>
        <w:t>В</w:t>
      </w:r>
      <w:r w:rsidRPr="0076798D">
        <w:rPr>
          <w:rFonts w:ascii="Times New Roman" w:eastAsia="Times New Roman" w:hAnsi="Times New Roman" w:cs="Times New Roman"/>
          <w:sz w:val="24"/>
          <w:szCs w:val="24"/>
          <w:lang w:eastAsia="ru-RU"/>
        </w:rPr>
        <w:t xml:space="preserve"> качестве </w:t>
      </w:r>
      <w:proofErr w:type="spellStart"/>
      <w:r w:rsidRPr="0076798D">
        <w:rPr>
          <w:rFonts w:ascii="Times New Roman" w:eastAsia="Times New Roman" w:hAnsi="Times New Roman" w:cs="Times New Roman"/>
          <w:sz w:val="24"/>
          <w:szCs w:val="24"/>
          <w:lang w:eastAsia="ru-RU"/>
        </w:rPr>
        <w:t>самозанятых</w:t>
      </w:r>
      <w:proofErr w:type="spellEnd"/>
      <w:r w:rsidRPr="0076798D">
        <w:rPr>
          <w:rFonts w:ascii="Times New Roman" w:eastAsia="Times New Roman" w:hAnsi="Times New Roman" w:cs="Times New Roman"/>
          <w:sz w:val="24"/>
          <w:szCs w:val="24"/>
          <w:lang w:eastAsia="ru-RU"/>
        </w:rPr>
        <w:t xml:space="preserve"> на конец 2021 года зарегистрированы 669 человек плательщиков налога на профессиональный доход, что в 2,5 раз больше, чем по состоянию на конец 2020 года (272 человека).</w:t>
      </w:r>
    </w:p>
    <w:p w:rsidR="0076798D" w:rsidRPr="0076798D" w:rsidRDefault="0076798D" w:rsidP="0076798D">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76798D">
        <w:rPr>
          <w:rFonts w:ascii="Times New Roman" w:eastAsia="Times New Roman" w:hAnsi="Times New Roman" w:cs="Times New Roman"/>
          <w:sz w:val="24"/>
          <w:szCs w:val="24"/>
          <w:lang w:eastAsia="ru-RU"/>
        </w:rPr>
        <w:t xml:space="preserve">Несмотря на сложную эпидемиологическую обстановку, малый бизнес </w:t>
      </w:r>
      <w:r w:rsidR="002E25A9">
        <w:rPr>
          <w:rFonts w:ascii="Times New Roman" w:eastAsia="Times New Roman" w:hAnsi="Times New Roman" w:cs="Times New Roman"/>
          <w:sz w:val="24"/>
          <w:szCs w:val="24"/>
          <w:lang w:eastAsia="ru-RU"/>
        </w:rPr>
        <w:t xml:space="preserve">продолжает развиваться: </w:t>
      </w:r>
      <w:r w:rsidRPr="0076798D">
        <w:rPr>
          <w:rFonts w:ascii="Times New Roman" w:eastAsia="Times New Roman" w:hAnsi="Times New Roman" w:cs="Times New Roman"/>
          <w:sz w:val="24"/>
          <w:szCs w:val="24"/>
          <w:lang w:eastAsia="ru-RU"/>
        </w:rPr>
        <w:t>состоялось открытие нового современного банного комплекса «Иллюзия»</w:t>
      </w:r>
      <w:r>
        <w:rPr>
          <w:rFonts w:ascii="Times New Roman" w:eastAsia="Times New Roman" w:hAnsi="Times New Roman" w:cs="Times New Roman"/>
          <w:sz w:val="24"/>
          <w:szCs w:val="24"/>
          <w:lang w:eastAsia="ru-RU"/>
        </w:rPr>
        <w:t xml:space="preserve">; </w:t>
      </w:r>
      <w:r w:rsidRPr="0076798D">
        <w:rPr>
          <w:rFonts w:ascii="Times New Roman" w:eastAsia="Times New Roman" w:hAnsi="Times New Roman" w:cs="Times New Roman"/>
          <w:sz w:val="24"/>
          <w:szCs w:val="24"/>
          <w:lang w:eastAsia="ru-RU"/>
        </w:rPr>
        <w:t>открылось детск</w:t>
      </w:r>
      <w:r>
        <w:rPr>
          <w:rFonts w:ascii="Times New Roman" w:eastAsia="Times New Roman" w:hAnsi="Times New Roman" w:cs="Times New Roman"/>
          <w:sz w:val="24"/>
          <w:szCs w:val="24"/>
          <w:lang w:eastAsia="ru-RU"/>
        </w:rPr>
        <w:t>ое кафе кондитерской «</w:t>
      </w:r>
      <w:proofErr w:type="spellStart"/>
      <w:r>
        <w:rPr>
          <w:rFonts w:ascii="Times New Roman" w:eastAsia="Times New Roman" w:hAnsi="Times New Roman" w:cs="Times New Roman"/>
          <w:sz w:val="24"/>
          <w:szCs w:val="24"/>
          <w:lang w:eastAsia="ru-RU"/>
        </w:rPr>
        <w:t>Аскания</w:t>
      </w:r>
      <w:proofErr w:type="spellEnd"/>
      <w:r>
        <w:rPr>
          <w:rFonts w:ascii="Times New Roman" w:eastAsia="Times New Roman" w:hAnsi="Times New Roman" w:cs="Times New Roman"/>
          <w:sz w:val="24"/>
          <w:szCs w:val="24"/>
          <w:lang w:eastAsia="ru-RU"/>
        </w:rPr>
        <w:t xml:space="preserve">»; </w:t>
      </w:r>
      <w:r w:rsidR="002E25A9">
        <w:rPr>
          <w:rFonts w:ascii="Times New Roman" w:eastAsia="Times New Roman" w:hAnsi="Times New Roman" w:cs="Times New Roman"/>
          <w:sz w:val="24"/>
          <w:szCs w:val="24"/>
          <w:lang w:eastAsia="ru-RU"/>
        </w:rPr>
        <w:t xml:space="preserve">окончено </w:t>
      </w:r>
      <w:r w:rsidRPr="0076798D">
        <w:rPr>
          <w:rFonts w:ascii="Times New Roman" w:eastAsia="Times New Roman" w:hAnsi="Times New Roman" w:cs="Times New Roman"/>
          <w:sz w:val="24"/>
          <w:szCs w:val="24"/>
          <w:lang w:eastAsia="ru-RU"/>
        </w:rPr>
        <w:t>строительств</w:t>
      </w:r>
      <w:r w:rsidR="002E25A9">
        <w:rPr>
          <w:rFonts w:ascii="Times New Roman" w:eastAsia="Times New Roman" w:hAnsi="Times New Roman" w:cs="Times New Roman"/>
          <w:sz w:val="24"/>
          <w:szCs w:val="24"/>
          <w:lang w:eastAsia="ru-RU"/>
        </w:rPr>
        <w:t>о</w:t>
      </w:r>
      <w:r w:rsidRPr="0076798D">
        <w:rPr>
          <w:rFonts w:ascii="Times New Roman" w:eastAsia="Times New Roman" w:hAnsi="Times New Roman" w:cs="Times New Roman"/>
          <w:sz w:val="24"/>
          <w:szCs w:val="24"/>
          <w:lang w:eastAsia="ru-RU"/>
        </w:rPr>
        <w:t xml:space="preserve"> автомобильной </w:t>
      </w:r>
      <w:proofErr w:type="spellStart"/>
      <w:r w:rsidRPr="0076798D">
        <w:rPr>
          <w:rFonts w:ascii="Times New Roman" w:eastAsia="Times New Roman" w:hAnsi="Times New Roman" w:cs="Times New Roman"/>
          <w:sz w:val="24"/>
          <w:szCs w:val="24"/>
          <w:lang w:eastAsia="ru-RU"/>
        </w:rPr>
        <w:t>проп</w:t>
      </w:r>
      <w:r w:rsidR="003F7BD0">
        <w:rPr>
          <w:rFonts w:ascii="Times New Roman" w:eastAsia="Times New Roman" w:hAnsi="Times New Roman" w:cs="Times New Roman"/>
          <w:sz w:val="24"/>
          <w:szCs w:val="24"/>
          <w:lang w:eastAsia="ru-RU"/>
        </w:rPr>
        <w:t>ановой</w:t>
      </w:r>
      <w:proofErr w:type="spellEnd"/>
      <w:r w:rsidR="003F7BD0">
        <w:rPr>
          <w:rFonts w:ascii="Times New Roman" w:eastAsia="Times New Roman" w:hAnsi="Times New Roman" w:cs="Times New Roman"/>
          <w:sz w:val="24"/>
          <w:szCs w:val="24"/>
          <w:lang w:eastAsia="ru-RU"/>
        </w:rPr>
        <w:t xml:space="preserve"> газозаправочной станции.</w:t>
      </w:r>
    </w:p>
    <w:p w:rsidR="0076798D" w:rsidRPr="0076798D" w:rsidRDefault="0076798D" w:rsidP="0076798D">
      <w:pPr>
        <w:spacing w:after="0" w:line="276" w:lineRule="auto"/>
        <w:ind w:firstLine="709"/>
        <w:jc w:val="both"/>
        <w:rPr>
          <w:rFonts w:ascii="Times New Roman" w:eastAsia="Times New Roman" w:hAnsi="Times New Roman" w:cs="Times New Roman"/>
          <w:sz w:val="24"/>
          <w:szCs w:val="24"/>
          <w:lang w:eastAsia="ru-RU"/>
        </w:rPr>
      </w:pPr>
      <w:r w:rsidRPr="0076798D">
        <w:rPr>
          <w:rFonts w:ascii="Times New Roman" w:eastAsia="Times New Roman" w:hAnsi="Times New Roman" w:cs="Times New Roman"/>
          <w:sz w:val="24"/>
          <w:szCs w:val="24"/>
          <w:lang w:eastAsia="ru-RU"/>
        </w:rPr>
        <w:t>Значимую роль играет социальное предпринимательство.</w:t>
      </w:r>
      <w:r>
        <w:rPr>
          <w:rFonts w:ascii="Times New Roman" w:eastAsia="Times New Roman" w:hAnsi="Times New Roman" w:cs="Times New Roman"/>
          <w:sz w:val="24"/>
          <w:szCs w:val="24"/>
          <w:lang w:eastAsia="ru-RU"/>
        </w:rPr>
        <w:t xml:space="preserve"> </w:t>
      </w:r>
      <w:r w:rsidRPr="0076798D">
        <w:rPr>
          <w:rFonts w:ascii="Times New Roman" w:eastAsia="Times New Roman" w:hAnsi="Times New Roman" w:cs="Times New Roman"/>
          <w:sz w:val="24"/>
          <w:szCs w:val="24"/>
          <w:lang w:eastAsia="ru-RU"/>
        </w:rPr>
        <w:t xml:space="preserve">В 2021 году </w:t>
      </w:r>
      <w:r>
        <w:rPr>
          <w:rFonts w:ascii="Times New Roman" w:eastAsia="Times New Roman" w:hAnsi="Times New Roman" w:cs="Times New Roman"/>
          <w:sz w:val="24"/>
          <w:szCs w:val="24"/>
          <w:lang w:eastAsia="ru-RU"/>
        </w:rPr>
        <w:t>ИП</w:t>
      </w:r>
      <w:r w:rsidRPr="0076798D">
        <w:rPr>
          <w:rFonts w:ascii="Times New Roman" w:eastAsia="Times New Roman" w:hAnsi="Times New Roman" w:cs="Times New Roman"/>
          <w:sz w:val="24"/>
          <w:szCs w:val="24"/>
          <w:lang w:eastAsia="ru-RU"/>
        </w:rPr>
        <w:t xml:space="preserve"> Канева </w:t>
      </w:r>
      <w:r>
        <w:rPr>
          <w:rFonts w:ascii="Times New Roman" w:eastAsia="Times New Roman" w:hAnsi="Times New Roman" w:cs="Times New Roman"/>
          <w:sz w:val="24"/>
          <w:szCs w:val="24"/>
          <w:lang w:eastAsia="ru-RU"/>
        </w:rPr>
        <w:t>Е.В.</w:t>
      </w:r>
      <w:r w:rsidRPr="0076798D">
        <w:rPr>
          <w:rFonts w:ascii="Times New Roman" w:eastAsia="Times New Roman" w:hAnsi="Times New Roman" w:cs="Times New Roman"/>
          <w:color w:val="FF0000"/>
          <w:sz w:val="24"/>
          <w:szCs w:val="24"/>
          <w:lang w:eastAsia="ru-RU"/>
        </w:rPr>
        <w:t xml:space="preserve"> </w:t>
      </w:r>
      <w:r w:rsidRPr="0076798D">
        <w:rPr>
          <w:rFonts w:ascii="Times New Roman" w:eastAsia="Times New Roman" w:hAnsi="Times New Roman" w:cs="Times New Roman"/>
          <w:sz w:val="24"/>
          <w:szCs w:val="24"/>
          <w:lang w:eastAsia="ru-RU"/>
        </w:rPr>
        <w:t>открыла оздоровительны</w:t>
      </w:r>
      <w:r w:rsidR="002E25A9">
        <w:rPr>
          <w:rFonts w:ascii="Times New Roman" w:eastAsia="Times New Roman" w:hAnsi="Times New Roman" w:cs="Times New Roman"/>
          <w:sz w:val="24"/>
          <w:szCs w:val="24"/>
          <w:lang w:eastAsia="ru-RU"/>
        </w:rPr>
        <w:t xml:space="preserve">й конный клуб «Северный ветер», </w:t>
      </w:r>
      <w:r w:rsidRPr="0076798D">
        <w:rPr>
          <w:rFonts w:ascii="Times New Roman" w:eastAsia="Times New Roman" w:hAnsi="Times New Roman" w:cs="Times New Roman"/>
          <w:sz w:val="24"/>
          <w:szCs w:val="24"/>
          <w:lang w:eastAsia="ru-RU"/>
        </w:rPr>
        <w:t xml:space="preserve">трудоустроено 7 квалифицированных специалистов по разным направлениям деятельности. </w:t>
      </w:r>
      <w:r>
        <w:rPr>
          <w:rFonts w:ascii="Times New Roman" w:eastAsia="Times New Roman" w:hAnsi="Times New Roman" w:cs="Times New Roman"/>
          <w:sz w:val="24"/>
          <w:szCs w:val="24"/>
          <w:lang w:eastAsia="ru-RU"/>
        </w:rPr>
        <w:t>КРЦ</w:t>
      </w:r>
      <w:r w:rsidRPr="0076798D">
        <w:rPr>
          <w:rFonts w:ascii="Times New Roman" w:eastAsia="Times New Roman" w:hAnsi="Times New Roman" w:cs="Times New Roman"/>
          <w:sz w:val="24"/>
          <w:szCs w:val="24"/>
          <w:lang w:eastAsia="ru-RU"/>
        </w:rPr>
        <w:t xml:space="preserve"> «</w:t>
      </w:r>
      <w:proofErr w:type="spellStart"/>
      <w:r w:rsidRPr="0076798D">
        <w:rPr>
          <w:rFonts w:ascii="Times New Roman" w:eastAsia="Times New Roman" w:hAnsi="Times New Roman" w:cs="Times New Roman"/>
          <w:sz w:val="24"/>
          <w:szCs w:val="24"/>
          <w:lang w:eastAsia="ru-RU"/>
        </w:rPr>
        <w:t>ЛогоПлюс</w:t>
      </w:r>
      <w:proofErr w:type="spellEnd"/>
      <w:r w:rsidRPr="0076798D">
        <w:rPr>
          <w:rFonts w:ascii="Times New Roman" w:eastAsia="Times New Roman" w:hAnsi="Times New Roman" w:cs="Times New Roman"/>
          <w:sz w:val="24"/>
          <w:szCs w:val="24"/>
          <w:lang w:eastAsia="ru-RU"/>
        </w:rPr>
        <w:t xml:space="preserve">» является победителем двух грантов Губернатора </w:t>
      </w:r>
      <w:r>
        <w:rPr>
          <w:rFonts w:ascii="Times New Roman" w:eastAsia="Times New Roman" w:hAnsi="Times New Roman" w:cs="Times New Roman"/>
          <w:sz w:val="24"/>
          <w:szCs w:val="24"/>
          <w:lang w:eastAsia="ru-RU"/>
        </w:rPr>
        <w:t>ХМАО-</w:t>
      </w:r>
      <w:r w:rsidRPr="0076798D">
        <w:rPr>
          <w:rFonts w:ascii="Times New Roman" w:eastAsia="Times New Roman" w:hAnsi="Times New Roman" w:cs="Times New Roman"/>
          <w:sz w:val="24"/>
          <w:szCs w:val="24"/>
          <w:lang w:eastAsia="ru-RU"/>
        </w:rPr>
        <w:t xml:space="preserve">Югры в объеме 10,5 млн. рублей. В 2021 году реабилитацию в центре прошли 10 детей из </w:t>
      </w:r>
      <w:r w:rsidR="002E25A9">
        <w:rPr>
          <w:rFonts w:ascii="Times New Roman" w:eastAsia="Times New Roman" w:hAnsi="Times New Roman" w:cs="Times New Roman"/>
          <w:sz w:val="24"/>
          <w:szCs w:val="24"/>
          <w:lang w:eastAsia="ru-RU"/>
        </w:rPr>
        <w:t>ЯНАО</w:t>
      </w:r>
      <w:r w:rsidRPr="0076798D">
        <w:rPr>
          <w:rFonts w:ascii="Times New Roman" w:eastAsia="Times New Roman" w:hAnsi="Times New Roman" w:cs="Times New Roman"/>
          <w:sz w:val="24"/>
          <w:szCs w:val="24"/>
          <w:lang w:eastAsia="ru-RU"/>
        </w:rPr>
        <w:t xml:space="preserve"> и 27 детей из других </w:t>
      </w:r>
      <w:r w:rsidR="002E25A9">
        <w:rPr>
          <w:rFonts w:ascii="Times New Roman" w:eastAsia="Times New Roman" w:hAnsi="Times New Roman" w:cs="Times New Roman"/>
          <w:sz w:val="24"/>
          <w:szCs w:val="24"/>
          <w:lang w:eastAsia="ru-RU"/>
        </w:rPr>
        <w:t>муниципалитетов</w:t>
      </w:r>
      <w:r w:rsidRPr="0076798D">
        <w:rPr>
          <w:rFonts w:ascii="Times New Roman" w:eastAsia="Times New Roman" w:hAnsi="Times New Roman" w:cs="Times New Roman"/>
          <w:sz w:val="24"/>
          <w:szCs w:val="24"/>
          <w:lang w:eastAsia="ru-RU"/>
        </w:rPr>
        <w:t xml:space="preserve"> </w:t>
      </w:r>
      <w:r w:rsidR="002E25A9">
        <w:rPr>
          <w:rFonts w:ascii="Times New Roman" w:eastAsia="Times New Roman" w:hAnsi="Times New Roman" w:cs="Times New Roman"/>
          <w:sz w:val="24"/>
          <w:szCs w:val="24"/>
          <w:lang w:eastAsia="ru-RU"/>
        </w:rPr>
        <w:t>ХМАО-Югры</w:t>
      </w:r>
      <w:r w:rsidRPr="0076798D">
        <w:rPr>
          <w:rFonts w:ascii="Times New Roman" w:eastAsia="Times New Roman" w:hAnsi="Times New Roman" w:cs="Times New Roman"/>
          <w:sz w:val="24"/>
          <w:szCs w:val="24"/>
          <w:lang w:eastAsia="ru-RU"/>
        </w:rPr>
        <w:t>.</w:t>
      </w:r>
    </w:p>
    <w:p w:rsidR="0076798D" w:rsidRPr="0076798D" w:rsidRDefault="0076798D" w:rsidP="0076798D">
      <w:pPr>
        <w:spacing w:after="0" w:line="276" w:lineRule="auto"/>
        <w:ind w:firstLine="709"/>
        <w:jc w:val="both"/>
        <w:rPr>
          <w:rFonts w:ascii="Times New Roman" w:eastAsia="Times New Roman" w:hAnsi="Times New Roman" w:cs="Times New Roman"/>
          <w:sz w:val="24"/>
          <w:szCs w:val="24"/>
          <w:lang w:eastAsia="ru-RU"/>
        </w:rPr>
      </w:pPr>
      <w:r w:rsidRPr="0076798D">
        <w:rPr>
          <w:rFonts w:ascii="Times New Roman" w:eastAsia="Times New Roman" w:hAnsi="Times New Roman" w:cs="Times New Roman"/>
          <w:sz w:val="24"/>
          <w:szCs w:val="24"/>
          <w:lang w:eastAsia="ru-RU"/>
        </w:rPr>
        <w:t>Новый вектор развития Белоярского района – создание и развитие креативных кластеров. В 2021 году созданы два Ресурсных центра:</w:t>
      </w:r>
      <w:r>
        <w:rPr>
          <w:rFonts w:ascii="Times New Roman" w:eastAsia="Times New Roman" w:hAnsi="Times New Roman" w:cs="Times New Roman"/>
          <w:sz w:val="24"/>
          <w:szCs w:val="24"/>
          <w:lang w:eastAsia="ru-RU"/>
        </w:rPr>
        <w:t xml:space="preserve"> </w:t>
      </w:r>
      <w:r w:rsidRPr="0076798D">
        <w:rPr>
          <w:rFonts w:ascii="Times New Roman" w:eastAsia="Times New Roman" w:hAnsi="Times New Roman" w:cs="Times New Roman"/>
          <w:sz w:val="24"/>
          <w:szCs w:val="24"/>
          <w:lang w:eastAsia="ru-RU"/>
        </w:rPr>
        <w:t xml:space="preserve">«Ресурсный центр креативных и этнографических </w:t>
      </w:r>
      <w:r>
        <w:rPr>
          <w:rFonts w:ascii="Times New Roman" w:eastAsia="Times New Roman" w:hAnsi="Times New Roman" w:cs="Times New Roman"/>
          <w:sz w:val="24"/>
          <w:szCs w:val="24"/>
          <w:lang w:eastAsia="ru-RU"/>
        </w:rPr>
        <w:t>кластеров» в г</w:t>
      </w:r>
      <w:r w:rsidR="002E25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Белоярский (р</w:t>
      </w:r>
      <w:r w:rsidRPr="0076798D">
        <w:rPr>
          <w:rFonts w:ascii="Times New Roman" w:eastAsia="Times New Roman" w:hAnsi="Times New Roman" w:cs="Times New Roman"/>
          <w:sz w:val="24"/>
          <w:szCs w:val="24"/>
          <w:lang w:eastAsia="ru-RU"/>
        </w:rPr>
        <w:t xml:space="preserve">уководитель – Никонова </w:t>
      </w:r>
      <w:r>
        <w:rPr>
          <w:rFonts w:ascii="Times New Roman" w:eastAsia="Times New Roman" w:hAnsi="Times New Roman" w:cs="Times New Roman"/>
          <w:sz w:val="24"/>
          <w:szCs w:val="24"/>
          <w:lang w:eastAsia="ru-RU"/>
        </w:rPr>
        <w:t xml:space="preserve">И.А., </w:t>
      </w:r>
      <w:r w:rsidRPr="0076798D">
        <w:rPr>
          <w:rFonts w:ascii="Times New Roman" w:eastAsia="Times New Roman" w:hAnsi="Times New Roman" w:cs="Times New Roman"/>
          <w:sz w:val="24"/>
          <w:szCs w:val="24"/>
          <w:lang w:eastAsia="ru-RU"/>
        </w:rPr>
        <w:t xml:space="preserve">грант Губернатора </w:t>
      </w:r>
      <w:r>
        <w:rPr>
          <w:rFonts w:ascii="Times New Roman" w:eastAsia="Times New Roman" w:hAnsi="Times New Roman" w:cs="Times New Roman"/>
          <w:sz w:val="24"/>
          <w:szCs w:val="24"/>
          <w:lang w:eastAsia="ru-RU"/>
        </w:rPr>
        <w:t>ХМАО-</w:t>
      </w:r>
      <w:r w:rsidRPr="0076798D">
        <w:rPr>
          <w:rFonts w:ascii="Times New Roman" w:eastAsia="Times New Roman" w:hAnsi="Times New Roman" w:cs="Times New Roman"/>
          <w:sz w:val="24"/>
          <w:szCs w:val="24"/>
          <w:lang w:eastAsia="ru-RU"/>
        </w:rPr>
        <w:t xml:space="preserve"> Югры </w:t>
      </w:r>
      <w:r w:rsidR="00CF14CA">
        <w:rPr>
          <w:rFonts w:ascii="Times New Roman" w:eastAsia="Times New Roman" w:hAnsi="Times New Roman" w:cs="Times New Roman"/>
          <w:sz w:val="24"/>
          <w:szCs w:val="24"/>
          <w:lang w:eastAsia="ru-RU"/>
        </w:rPr>
        <w:t>–</w:t>
      </w:r>
      <w:r w:rsidRPr="0076798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Pr="0076798D">
        <w:rPr>
          <w:rFonts w:ascii="Times New Roman" w:eastAsia="Times New Roman" w:hAnsi="Times New Roman" w:cs="Times New Roman"/>
          <w:sz w:val="24"/>
          <w:szCs w:val="24"/>
          <w:lang w:eastAsia="ru-RU"/>
        </w:rPr>
        <w:t>999</w:t>
      </w:r>
      <w:r>
        <w:rPr>
          <w:rFonts w:ascii="Times New Roman" w:eastAsia="Times New Roman" w:hAnsi="Times New Roman" w:cs="Times New Roman"/>
          <w:sz w:val="24"/>
          <w:szCs w:val="24"/>
          <w:lang w:eastAsia="ru-RU"/>
        </w:rPr>
        <w:t>,2 тыс.</w:t>
      </w:r>
      <w:r w:rsidRPr="0076798D">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 xml:space="preserve">) и </w:t>
      </w:r>
      <w:r w:rsidRPr="0076798D">
        <w:rPr>
          <w:rFonts w:ascii="Times New Roman" w:eastAsia="Times New Roman" w:hAnsi="Times New Roman" w:cs="Times New Roman"/>
          <w:sz w:val="24"/>
          <w:szCs w:val="24"/>
          <w:lang w:eastAsia="ru-RU"/>
        </w:rPr>
        <w:t>«Ресурсный центр поддержки проектных инициатив в сфере сохранения культурного наследия народов Ю</w:t>
      </w:r>
      <w:r>
        <w:rPr>
          <w:rFonts w:ascii="Times New Roman" w:eastAsia="Times New Roman" w:hAnsi="Times New Roman" w:cs="Times New Roman"/>
          <w:sz w:val="24"/>
          <w:szCs w:val="24"/>
          <w:lang w:eastAsia="ru-RU"/>
        </w:rPr>
        <w:t>гры «</w:t>
      </w:r>
      <w:proofErr w:type="spellStart"/>
      <w:r>
        <w:rPr>
          <w:rFonts w:ascii="Times New Roman" w:eastAsia="Times New Roman" w:hAnsi="Times New Roman" w:cs="Times New Roman"/>
          <w:sz w:val="24"/>
          <w:szCs w:val="24"/>
          <w:lang w:eastAsia="ru-RU"/>
        </w:rPr>
        <w:t>Касум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ёх</w:t>
      </w:r>
      <w:proofErr w:type="spellEnd"/>
      <w:r>
        <w:rPr>
          <w:rFonts w:ascii="Times New Roman" w:eastAsia="Times New Roman" w:hAnsi="Times New Roman" w:cs="Times New Roman"/>
          <w:sz w:val="24"/>
          <w:szCs w:val="24"/>
          <w:lang w:eastAsia="ru-RU"/>
        </w:rPr>
        <w:t>» в с</w:t>
      </w:r>
      <w:r w:rsidR="002E25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Казым (р</w:t>
      </w:r>
      <w:r w:rsidRPr="0076798D">
        <w:rPr>
          <w:rFonts w:ascii="Times New Roman" w:eastAsia="Times New Roman" w:hAnsi="Times New Roman" w:cs="Times New Roman"/>
          <w:sz w:val="24"/>
          <w:szCs w:val="24"/>
          <w:lang w:eastAsia="ru-RU"/>
        </w:rPr>
        <w:t xml:space="preserve">уководитель – Федотова </w:t>
      </w:r>
      <w:r>
        <w:rPr>
          <w:rFonts w:ascii="Times New Roman" w:eastAsia="Times New Roman" w:hAnsi="Times New Roman" w:cs="Times New Roman"/>
          <w:sz w:val="24"/>
          <w:szCs w:val="24"/>
          <w:lang w:eastAsia="ru-RU"/>
        </w:rPr>
        <w:t>Е.Т., грант Г</w:t>
      </w:r>
      <w:r w:rsidRPr="0076798D">
        <w:rPr>
          <w:rFonts w:ascii="Times New Roman" w:eastAsia="Times New Roman" w:hAnsi="Times New Roman" w:cs="Times New Roman"/>
          <w:sz w:val="24"/>
          <w:szCs w:val="24"/>
          <w:lang w:eastAsia="ru-RU"/>
        </w:rPr>
        <w:t xml:space="preserve">убернатора </w:t>
      </w:r>
      <w:r>
        <w:rPr>
          <w:rFonts w:ascii="Times New Roman" w:eastAsia="Times New Roman" w:hAnsi="Times New Roman" w:cs="Times New Roman"/>
          <w:sz w:val="24"/>
          <w:szCs w:val="24"/>
          <w:lang w:eastAsia="ru-RU"/>
        </w:rPr>
        <w:t>ХМАО-</w:t>
      </w:r>
      <w:r w:rsidRPr="0076798D">
        <w:rPr>
          <w:rFonts w:ascii="Times New Roman" w:eastAsia="Times New Roman" w:hAnsi="Times New Roman" w:cs="Times New Roman"/>
          <w:sz w:val="24"/>
          <w:szCs w:val="24"/>
          <w:lang w:eastAsia="ru-RU"/>
        </w:rPr>
        <w:t xml:space="preserve">Югры </w:t>
      </w:r>
      <w:r w:rsidR="006674FA">
        <w:rPr>
          <w:rFonts w:ascii="Times New Roman" w:eastAsia="Times New Roman" w:hAnsi="Times New Roman" w:cs="Times New Roman"/>
          <w:sz w:val="24"/>
          <w:szCs w:val="24"/>
          <w:lang w:eastAsia="ru-RU"/>
        </w:rPr>
        <w:t>–</w:t>
      </w:r>
      <w:r w:rsidRPr="0076798D">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w:t>
      </w:r>
      <w:r w:rsidRPr="0076798D">
        <w:rPr>
          <w:rFonts w:ascii="Times New Roman" w:eastAsia="Times New Roman" w:hAnsi="Times New Roman" w:cs="Times New Roman"/>
          <w:sz w:val="24"/>
          <w:szCs w:val="24"/>
          <w:lang w:eastAsia="ru-RU"/>
        </w:rPr>
        <w:t>989</w:t>
      </w:r>
      <w:r>
        <w:rPr>
          <w:rFonts w:ascii="Times New Roman" w:eastAsia="Times New Roman" w:hAnsi="Times New Roman" w:cs="Times New Roman"/>
          <w:sz w:val="24"/>
          <w:szCs w:val="24"/>
          <w:lang w:eastAsia="ru-RU"/>
        </w:rPr>
        <w:t>,025 тыс.</w:t>
      </w:r>
      <w:r w:rsidRPr="007679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p>
    <w:p w:rsidR="0076798D" w:rsidRPr="0076798D" w:rsidRDefault="0076798D" w:rsidP="0076798D">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76798D">
        <w:rPr>
          <w:rFonts w:ascii="Times New Roman" w:eastAsia="Times New Roman" w:hAnsi="Times New Roman" w:cs="Times New Roman"/>
          <w:sz w:val="24"/>
          <w:szCs w:val="24"/>
          <w:lang w:eastAsia="ru-RU"/>
        </w:rPr>
        <w:t xml:space="preserve">Представителем креативной индустрии является </w:t>
      </w:r>
      <w:r w:rsidR="00DB38C2">
        <w:rPr>
          <w:rFonts w:ascii="Times New Roman" w:eastAsia="Times New Roman" w:hAnsi="Times New Roman" w:cs="Times New Roman"/>
          <w:sz w:val="24"/>
          <w:szCs w:val="24"/>
          <w:lang w:eastAsia="ru-RU"/>
        </w:rPr>
        <w:t>ООО</w:t>
      </w:r>
      <w:r w:rsidRPr="0076798D">
        <w:rPr>
          <w:rFonts w:ascii="Times New Roman" w:eastAsia="Times New Roman" w:hAnsi="Times New Roman" w:cs="Times New Roman"/>
          <w:sz w:val="24"/>
          <w:szCs w:val="24"/>
          <w:lang w:eastAsia="ru-RU"/>
        </w:rPr>
        <w:t xml:space="preserve"> «</w:t>
      </w:r>
      <w:proofErr w:type="spellStart"/>
      <w:r w:rsidRPr="0076798D">
        <w:rPr>
          <w:rFonts w:ascii="Times New Roman" w:eastAsia="Times New Roman" w:hAnsi="Times New Roman" w:cs="Times New Roman"/>
          <w:sz w:val="24"/>
          <w:szCs w:val="24"/>
          <w:lang w:eastAsia="ru-RU"/>
        </w:rPr>
        <w:t>Люкан</w:t>
      </w:r>
      <w:proofErr w:type="spellEnd"/>
      <w:r w:rsidRPr="0076798D">
        <w:rPr>
          <w:rFonts w:ascii="Times New Roman" w:eastAsia="Times New Roman" w:hAnsi="Times New Roman" w:cs="Times New Roman"/>
          <w:sz w:val="24"/>
          <w:szCs w:val="24"/>
          <w:lang w:eastAsia="ru-RU"/>
        </w:rPr>
        <w:t xml:space="preserve">». В </w:t>
      </w:r>
      <w:r w:rsidR="002E25A9">
        <w:rPr>
          <w:rFonts w:ascii="Times New Roman" w:eastAsia="Times New Roman" w:hAnsi="Times New Roman" w:cs="Times New Roman"/>
          <w:sz w:val="24"/>
          <w:szCs w:val="24"/>
          <w:lang w:eastAsia="ru-RU"/>
        </w:rPr>
        <w:t>2021</w:t>
      </w:r>
      <w:r w:rsidRPr="0076798D">
        <w:rPr>
          <w:rFonts w:ascii="Times New Roman" w:eastAsia="Times New Roman" w:hAnsi="Times New Roman" w:cs="Times New Roman"/>
          <w:sz w:val="24"/>
          <w:szCs w:val="24"/>
          <w:lang w:eastAsia="ru-RU"/>
        </w:rPr>
        <w:t xml:space="preserve"> году в с</w:t>
      </w:r>
      <w:r w:rsidR="002E25A9">
        <w:rPr>
          <w:rFonts w:ascii="Times New Roman" w:eastAsia="Times New Roman" w:hAnsi="Times New Roman" w:cs="Times New Roman"/>
          <w:sz w:val="24"/>
          <w:szCs w:val="24"/>
          <w:lang w:eastAsia="ru-RU"/>
        </w:rPr>
        <w:t>.</w:t>
      </w:r>
      <w:r w:rsidRPr="0076798D">
        <w:rPr>
          <w:rFonts w:ascii="Times New Roman" w:eastAsia="Times New Roman" w:hAnsi="Times New Roman" w:cs="Times New Roman"/>
          <w:sz w:val="24"/>
          <w:szCs w:val="24"/>
          <w:lang w:eastAsia="ru-RU"/>
        </w:rPr>
        <w:t xml:space="preserve"> Казым открыт цех по обработке оленьих шкур и дальнейшей реализации товаров из меха и кожи. Получено два окружных гранта от Департамента недропользования и природных ресурсов </w:t>
      </w:r>
      <w:r w:rsidR="00DB38C2">
        <w:rPr>
          <w:rFonts w:ascii="Times New Roman" w:eastAsia="Times New Roman" w:hAnsi="Times New Roman" w:cs="Times New Roman"/>
          <w:sz w:val="24"/>
          <w:szCs w:val="24"/>
          <w:lang w:eastAsia="ru-RU"/>
        </w:rPr>
        <w:t>ХМАО-</w:t>
      </w:r>
      <w:r w:rsidRPr="0076798D">
        <w:rPr>
          <w:rFonts w:ascii="Times New Roman" w:eastAsia="Times New Roman" w:hAnsi="Times New Roman" w:cs="Times New Roman"/>
          <w:sz w:val="24"/>
          <w:szCs w:val="24"/>
          <w:lang w:eastAsia="ru-RU"/>
        </w:rPr>
        <w:t xml:space="preserve">Югры и Департамента общественных и внешних связей </w:t>
      </w:r>
      <w:r w:rsidR="00DB38C2">
        <w:rPr>
          <w:rFonts w:ascii="Times New Roman" w:eastAsia="Times New Roman" w:hAnsi="Times New Roman" w:cs="Times New Roman"/>
          <w:sz w:val="24"/>
          <w:szCs w:val="24"/>
          <w:lang w:eastAsia="ru-RU"/>
        </w:rPr>
        <w:t>ХМАО-</w:t>
      </w:r>
      <w:r w:rsidRPr="0076798D">
        <w:rPr>
          <w:rFonts w:ascii="Times New Roman" w:eastAsia="Times New Roman" w:hAnsi="Times New Roman" w:cs="Times New Roman"/>
          <w:sz w:val="24"/>
          <w:szCs w:val="24"/>
          <w:lang w:eastAsia="ru-RU"/>
        </w:rPr>
        <w:t xml:space="preserve">Югры общей суммой 2 млн. рублей. В производственном цеху также налажен выпуск деревянных игрушек и сувениров. </w:t>
      </w:r>
    </w:p>
    <w:p w:rsidR="00DB38C2" w:rsidRPr="00DB38C2" w:rsidRDefault="00DB38C2" w:rsidP="00DB38C2">
      <w:pPr>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B38C2">
        <w:rPr>
          <w:rFonts w:ascii="Times New Roman" w:eastAsia="Times New Roman" w:hAnsi="Times New Roman" w:cs="Times New Roman"/>
          <w:sz w:val="24"/>
          <w:szCs w:val="24"/>
          <w:lang w:eastAsia="ru-RU"/>
        </w:rPr>
        <w:t>Крупные торговые сети стали одним из самых быстрорастущих и успешных сегментов экономики. На территории Белоярского района работают продовольственные ритейлеры федерального масштаба, магазины торговых сетей «Магнит», «Монетка», «Пятерочка», «Красное &amp; Белое», «Детский мир», «ДНС», «Бургер Кинг», «</w:t>
      </w:r>
      <w:proofErr w:type="spellStart"/>
      <w:r w:rsidRPr="00DB38C2">
        <w:rPr>
          <w:rFonts w:ascii="Times New Roman" w:eastAsia="Times New Roman" w:hAnsi="Times New Roman" w:cs="Times New Roman"/>
          <w:sz w:val="24"/>
          <w:szCs w:val="24"/>
          <w:lang w:eastAsia="ru-RU"/>
        </w:rPr>
        <w:t>Золла</w:t>
      </w:r>
      <w:proofErr w:type="spellEnd"/>
      <w:r w:rsidRPr="00DB38C2">
        <w:rPr>
          <w:rFonts w:ascii="Times New Roman" w:eastAsia="Times New Roman" w:hAnsi="Times New Roman" w:cs="Times New Roman"/>
          <w:sz w:val="24"/>
          <w:szCs w:val="24"/>
          <w:lang w:eastAsia="ru-RU"/>
        </w:rPr>
        <w:t>», «Кари», «Золотой 585», «Фикс Прайс», «Светофор».</w:t>
      </w:r>
      <w:r w:rsidRPr="00DB38C2">
        <w:rPr>
          <w:rFonts w:ascii="Times New Roman" w:eastAsia="Times New Roman" w:hAnsi="Times New Roman" w:cs="Times New Roman"/>
          <w:sz w:val="24"/>
          <w:szCs w:val="24"/>
          <w:shd w:val="clear" w:color="auto" w:fill="FFFFFF"/>
          <w:lang w:eastAsia="ru-RU"/>
        </w:rPr>
        <w:t xml:space="preserve"> Функционируют пункты выдачи интернет-магазинов «Сима-</w:t>
      </w:r>
      <w:proofErr w:type="spellStart"/>
      <w:r w:rsidRPr="00DB38C2">
        <w:rPr>
          <w:rFonts w:ascii="Times New Roman" w:eastAsia="Times New Roman" w:hAnsi="Times New Roman" w:cs="Times New Roman"/>
          <w:sz w:val="24"/>
          <w:szCs w:val="24"/>
          <w:shd w:val="clear" w:color="auto" w:fill="FFFFFF"/>
          <w:lang w:eastAsia="ru-RU"/>
        </w:rPr>
        <w:t>Ленд</w:t>
      </w:r>
      <w:proofErr w:type="spellEnd"/>
      <w:r w:rsidRPr="00DB38C2">
        <w:rPr>
          <w:rFonts w:ascii="Times New Roman" w:eastAsia="Times New Roman" w:hAnsi="Times New Roman" w:cs="Times New Roman"/>
          <w:sz w:val="24"/>
          <w:szCs w:val="24"/>
          <w:shd w:val="clear" w:color="auto" w:fill="FFFFFF"/>
          <w:lang w:eastAsia="ru-RU"/>
        </w:rPr>
        <w:t>», «Озон», «</w:t>
      </w:r>
      <w:proofErr w:type="spellStart"/>
      <w:r w:rsidRPr="00DB38C2">
        <w:rPr>
          <w:rFonts w:ascii="Times New Roman" w:eastAsia="Times New Roman" w:hAnsi="Times New Roman" w:cs="Times New Roman"/>
          <w:sz w:val="24"/>
          <w:szCs w:val="24"/>
          <w:shd w:val="clear" w:color="auto" w:fill="FFFFFF"/>
          <w:lang w:eastAsia="ru-RU"/>
        </w:rPr>
        <w:t>Вайлдбериз</w:t>
      </w:r>
      <w:proofErr w:type="spellEnd"/>
      <w:r w:rsidRPr="00DB38C2">
        <w:rPr>
          <w:rFonts w:ascii="Times New Roman" w:eastAsia="Times New Roman" w:hAnsi="Times New Roman" w:cs="Times New Roman"/>
          <w:sz w:val="24"/>
          <w:szCs w:val="24"/>
          <w:shd w:val="clear" w:color="auto" w:fill="FFFFFF"/>
          <w:lang w:eastAsia="ru-RU"/>
        </w:rPr>
        <w:t>», «Клюква».</w:t>
      </w:r>
    </w:p>
    <w:p w:rsidR="00DB38C2" w:rsidRPr="00DB38C2" w:rsidRDefault="00DB38C2" w:rsidP="00DB38C2">
      <w:pPr>
        <w:spacing w:after="0" w:line="276" w:lineRule="auto"/>
        <w:ind w:firstLine="708"/>
        <w:jc w:val="both"/>
        <w:rPr>
          <w:rFonts w:ascii="Times New Roman" w:eastAsia="Times New Roman" w:hAnsi="Times New Roman" w:cs="Times New Roman"/>
          <w:sz w:val="24"/>
          <w:szCs w:val="24"/>
          <w:lang w:eastAsia="ru-RU"/>
        </w:rPr>
      </w:pPr>
      <w:r w:rsidRPr="00DB38C2">
        <w:rPr>
          <w:rFonts w:ascii="Times New Roman" w:eastAsia="Times New Roman" w:hAnsi="Times New Roman" w:cs="Times New Roman"/>
          <w:sz w:val="24"/>
          <w:szCs w:val="24"/>
          <w:lang w:eastAsia="ru-RU"/>
        </w:rPr>
        <w:t xml:space="preserve">Обеспеченность торговыми площадями составляет 979,7 кв.м. на 1000 жителей, что в 1,9 раз превышает уровень норматива минимальной обеспеченности населения (509 кв. метров). </w:t>
      </w:r>
    </w:p>
    <w:p w:rsidR="00F363DC" w:rsidRPr="00453874" w:rsidRDefault="00F363DC" w:rsidP="00DB38C2">
      <w:pPr>
        <w:spacing w:after="0"/>
        <w:jc w:val="both"/>
        <w:rPr>
          <w:rFonts w:ascii="Times New Roman" w:hAnsi="Times New Roman" w:cs="Times New Roman"/>
          <w:color w:val="FF0000"/>
          <w:sz w:val="24"/>
          <w:szCs w:val="24"/>
        </w:rPr>
      </w:pPr>
      <w:r w:rsidRPr="00453874">
        <w:rPr>
          <w:rFonts w:ascii="Times New Roman" w:hAnsi="Times New Roman" w:cs="Times New Roman"/>
          <w:b/>
          <w:i/>
          <w:color w:val="FF0000"/>
          <w:sz w:val="24"/>
          <w:szCs w:val="24"/>
        </w:rPr>
        <w:tab/>
      </w:r>
    </w:p>
    <w:p w:rsidR="00F363DC" w:rsidRPr="001A5FF1" w:rsidRDefault="00F363DC" w:rsidP="00F363DC">
      <w:pPr>
        <w:tabs>
          <w:tab w:val="left" w:pos="0"/>
        </w:tabs>
        <w:spacing w:after="0"/>
        <w:ind w:firstLine="709"/>
        <w:jc w:val="both"/>
        <w:rPr>
          <w:rFonts w:ascii="Times New Roman" w:hAnsi="Times New Roman" w:cs="Times New Roman"/>
          <w:b/>
          <w:i/>
          <w:sz w:val="24"/>
          <w:szCs w:val="24"/>
        </w:rPr>
      </w:pPr>
      <w:r w:rsidRPr="001A5FF1">
        <w:rPr>
          <w:rFonts w:ascii="Times New Roman" w:hAnsi="Times New Roman" w:cs="Times New Roman"/>
          <w:b/>
          <w:i/>
          <w:sz w:val="24"/>
          <w:szCs w:val="24"/>
        </w:rPr>
        <w:t>Инвестиции</w:t>
      </w:r>
    </w:p>
    <w:p w:rsidR="004E521B" w:rsidRPr="001A5FF1" w:rsidRDefault="004E521B" w:rsidP="004E521B">
      <w:pPr>
        <w:tabs>
          <w:tab w:val="left" w:pos="540"/>
        </w:tabs>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t>В 202</w:t>
      </w:r>
      <w:r w:rsidR="001A5FF1" w:rsidRPr="001A5FF1">
        <w:rPr>
          <w:rFonts w:ascii="Times New Roman" w:eastAsia="Times New Roman" w:hAnsi="Times New Roman" w:cs="Times New Roman"/>
          <w:sz w:val="24"/>
          <w:szCs w:val="24"/>
          <w:lang w:eastAsia="ru-RU"/>
        </w:rPr>
        <w:t>1</w:t>
      </w:r>
      <w:r w:rsidRPr="001A5FF1">
        <w:rPr>
          <w:rFonts w:ascii="Times New Roman" w:eastAsia="Times New Roman" w:hAnsi="Times New Roman" w:cs="Times New Roman"/>
          <w:sz w:val="24"/>
          <w:szCs w:val="24"/>
          <w:lang w:eastAsia="ru-RU"/>
        </w:rPr>
        <w:t xml:space="preserve"> году общий объем инвестиций в развитие Белоярского района предварительно составил </w:t>
      </w:r>
      <w:r w:rsidR="001A5FF1" w:rsidRPr="001A5FF1">
        <w:rPr>
          <w:rFonts w:ascii="Times New Roman" w:eastAsia="Times New Roman" w:hAnsi="Times New Roman" w:cs="Times New Roman"/>
          <w:sz w:val="24"/>
          <w:szCs w:val="24"/>
          <w:lang w:eastAsia="ru-RU"/>
        </w:rPr>
        <w:t>8,02</w:t>
      </w:r>
      <w:r w:rsidRPr="001A5FF1">
        <w:rPr>
          <w:rFonts w:ascii="Times New Roman" w:eastAsia="Times New Roman" w:hAnsi="Times New Roman" w:cs="Times New Roman"/>
          <w:sz w:val="24"/>
          <w:szCs w:val="24"/>
          <w:lang w:eastAsia="ru-RU"/>
        </w:rPr>
        <w:t xml:space="preserve"> млрд. руб. Объем инвестиций на каждого жителя района составил </w:t>
      </w:r>
      <w:r w:rsidR="001A5FF1" w:rsidRPr="001A5FF1">
        <w:rPr>
          <w:rFonts w:ascii="Times New Roman" w:eastAsia="Times New Roman" w:hAnsi="Times New Roman" w:cs="Times New Roman"/>
          <w:sz w:val="24"/>
          <w:szCs w:val="24"/>
          <w:lang w:eastAsia="ru-RU"/>
        </w:rPr>
        <w:t>279,1</w:t>
      </w:r>
      <w:r w:rsidRPr="001A5FF1">
        <w:rPr>
          <w:rFonts w:ascii="Times New Roman" w:eastAsia="Times New Roman" w:hAnsi="Times New Roman" w:cs="Times New Roman"/>
          <w:sz w:val="24"/>
          <w:szCs w:val="24"/>
          <w:lang w:eastAsia="ru-RU"/>
        </w:rPr>
        <w:t xml:space="preserve"> тыс. руб., это в </w:t>
      </w:r>
      <w:r w:rsidR="001A5FF1" w:rsidRPr="001A5FF1">
        <w:rPr>
          <w:rFonts w:ascii="Times New Roman" w:eastAsia="Times New Roman" w:hAnsi="Times New Roman" w:cs="Times New Roman"/>
          <w:sz w:val="24"/>
          <w:szCs w:val="24"/>
          <w:lang w:eastAsia="ru-RU"/>
        </w:rPr>
        <w:t>1,9</w:t>
      </w:r>
      <w:r w:rsidRPr="001A5FF1">
        <w:rPr>
          <w:rFonts w:ascii="Times New Roman" w:eastAsia="Times New Roman" w:hAnsi="Times New Roman" w:cs="Times New Roman"/>
          <w:sz w:val="24"/>
          <w:szCs w:val="24"/>
          <w:lang w:eastAsia="ru-RU"/>
        </w:rPr>
        <w:t xml:space="preserve"> раза больше, чем в целом по стране. </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t xml:space="preserve">В 2021 году в рамках государственной программы Ханты-Мансийского автономного округа - Югры «Развитие образования» введен детский сад на 220 мест в 3А микрорайоне г. Белоярский. </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lastRenderedPageBreak/>
        <w:t>За счет средств общества с ограниченной ответственностью «Газпром трансгаз Югорск» в 2021 году введен бассейн в п. Сосновке, продолжается  строительство бассейн</w:t>
      </w:r>
      <w:r>
        <w:rPr>
          <w:rFonts w:ascii="Times New Roman" w:eastAsia="Times New Roman" w:hAnsi="Times New Roman" w:cs="Times New Roman"/>
          <w:sz w:val="24"/>
          <w:szCs w:val="24"/>
          <w:lang w:eastAsia="ru-RU"/>
        </w:rPr>
        <w:t>а</w:t>
      </w:r>
      <w:r w:rsidRPr="001A5FF1">
        <w:rPr>
          <w:rFonts w:ascii="Times New Roman" w:eastAsia="Times New Roman" w:hAnsi="Times New Roman" w:cs="Times New Roman"/>
          <w:sz w:val="24"/>
          <w:szCs w:val="24"/>
          <w:lang w:eastAsia="ru-RU"/>
        </w:rPr>
        <w:t xml:space="preserve"> в п. Верхнеказымский. Ввод объекта запланирован в 2022 году.</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t>В рамках муниципальной программы Белоярского района ««Развитие физической культуры, спорта и молодежной политики» планируется начать строительство бальнеологического корпуса на базе спорта и отдыха «Северянка». На сегодняшний день рассматривается возможность реализации проекта с привлечением внебюджетных средств.</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t xml:space="preserve">В рамках муниципальной программы Белоярского района «Развитие жилищно-коммунального комплекса и повышение энергетической эффективности в Белоярском районе на 2019 – 2024 годы» в 2021 году велось строительство канализационных очистных сооружений в с. Казым, ввод которых запланирован в 2022 году. В 2022 году запланировано приступить к реконструкции водоочистных сооружений в городе Белоярском. </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t xml:space="preserve">В 2021 году в рамках муниципальной программы Белоярского района  «Развитие транспортной системы Белоярского района на 2019-2024 годы» проведен ремонт дороги по улице Геологов, уложено новое </w:t>
      </w:r>
      <w:proofErr w:type="spellStart"/>
      <w:proofErr w:type="gramStart"/>
      <w:r w:rsidRPr="001A5FF1">
        <w:rPr>
          <w:rFonts w:ascii="Times New Roman" w:eastAsia="Times New Roman" w:hAnsi="Times New Roman" w:cs="Times New Roman"/>
          <w:sz w:val="24"/>
          <w:szCs w:val="24"/>
          <w:lang w:eastAsia="ru-RU"/>
        </w:rPr>
        <w:t>асфальто</w:t>
      </w:r>
      <w:proofErr w:type="spellEnd"/>
      <w:r w:rsidRPr="001A5FF1">
        <w:rPr>
          <w:rFonts w:ascii="Times New Roman" w:eastAsia="Times New Roman" w:hAnsi="Times New Roman" w:cs="Times New Roman"/>
          <w:sz w:val="24"/>
          <w:szCs w:val="24"/>
          <w:lang w:eastAsia="ru-RU"/>
        </w:rPr>
        <w:t>-бетонное</w:t>
      </w:r>
      <w:proofErr w:type="gramEnd"/>
      <w:r w:rsidRPr="001A5FF1">
        <w:rPr>
          <w:rFonts w:ascii="Times New Roman" w:eastAsia="Times New Roman" w:hAnsi="Times New Roman" w:cs="Times New Roman"/>
          <w:sz w:val="24"/>
          <w:szCs w:val="24"/>
          <w:lang w:eastAsia="ru-RU"/>
        </w:rPr>
        <w:t xml:space="preserve"> покрытие, установлено ограждение.</w:t>
      </w:r>
      <w:r w:rsidRPr="001A5FF1">
        <w:rPr>
          <w:rFonts w:ascii="Times New Roman" w:eastAsia="Times New Roman" w:hAnsi="Times New Roman" w:cs="Times New Roman"/>
          <w:sz w:val="20"/>
          <w:szCs w:val="20"/>
          <w:lang w:eastAsia="ru-RU"/>
        </w:rPr>
        <w:t xml:space="preserve"> </w:t>
      </w:r>
      <w:r w:rsidRPr="001A5FF1">
        <w:rPr>
          <w:rFonts w:ascii="Times New Roman" w:eastAsia="Times New Roman" w:hAnsi="Times New Roman" w:cs="Times New Roman"/>
          <w:sz w:val="24"/>
          <w:szCs w:val="24"/>
          <w:lang w:eastAsia="ru-RU"/>
        </w:rPr>
        <w:t>В 2022 году</w:t>
      </w:r>
      <w:r w:rsidRPr="001A5FF1">
        <w:rPr>
          <w:rFonts w:ascii="Times New Roman" w:eastAsia="Times New Roman" w:hAnsi="Times New Roman" w:cs="Times New Roman"/>
          <w:sz w:val="20"/>
          <w:szCs w:val="20"/>
          <w:lang w:eastAsia="ru-RU"/>
        </w:rPr>
        <w:t xml:space="preserve"> </w:t>
      </w:r>
      <w:r w:rsidRPr="001A5FF1">
        <w:rPr>
          <w:rFonts w:ascii="Times New Roman" w:eastAsia="Times New Roman" w:hAnsi="Times New Roman" w:cs="Times New Roman"/>
          <w:sz w:val="24"/>
          <w:szCs w:val="24"/>
          <w:lang w:eastAsia="ru-RU"/>
        </w:rPr>
        <w:t>запланирована реконструкция второго этапа автомобильной дороги в 6 микрорайоне города Белоярский.</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t xml:space="preserve">В рамках государственной программы Ханты-Мансийского автономного округа – Югры «Экологическая безопасность» в 2022 году планируется заключение концессионного соглашения на строительство межпоселенческого полигона ТКО. </w:t>
      </w:r>
    </w:p>
    <w:p w:rsidR="00F363DC" w:rsidRPr="00453874" w:rsidRDefault="00F363DC" w:rsidP="00F363DC">
      <w:pPr>
        <w:tabs>
          <w:tab w:val="center" w:pos="4879"/>
        </w:tabs>
        <w:spacing w:after="0"/>
        <w:ind w:left="576" w:firstLine="720"/>
        <w:jc w:val="center"/>
        <w:outlineLvl w:val="4"/>
        <w:rPr>
          <w:rFonts w:ascii="Times New Roman" w:eastAsia="Times New Roman" w:hAnsi="Times New Roman" w:cs="Times New Roman"/>
          <w:b/>
          <w:bCs/>
          <w:iCs/>
          <w:color w:val="FF0000"/>
          <w:sz w:val="24"/>
          <w:szCs w:val="24"/>
          <w:lang w:eastAsia="ru-RU"/>
        </w:rPr>
      </w:pPr>
    </w:p>
    <w:p w:rsidR="00F363DC" w:rsidRPr="001A5FF1" w:rsidRDefault="00F363DC" w:rsidP="00542615">
      <w:pPr>
        <w:tabs>
          <w:tab w:val="center" w:pos="4879"/>
        </w:tabs>
        <w:spacing w:after="0"/>
        <w:ind w:left="576" w:firstLine="133"/>
        <w:outlineLvl w:val="4"/>
        <w:rPr>
          <w:rFonts w:ascii="Times New Roman" w:eastAsia="Times New Roman" w:hAnsi="Times New Roman" w:cs="Times New Roman"/>
          <w:b/>
          <w:bCs/>
          <w:i/>
          <w:iCs/>
          <w:sz w:val="24"/>
          <w:szCs w:val="24"/>
          <w:lang w:val="x-none" w:eastAsia="ru-RU"/>
        </w:rPr>
      </w:pPr>
      <w:r w:rsidRPr="001A5FF1">
        <w:rPr>
          <w:rFonts w:ascii="Times New Roman" w:eastAsia="Times New Roman" w:hAnsi="Times New Roman" w:cs="Times New Roman"/>
          <w:b/>
          <w:bCs/>
          <w:i/>
          <w:iCs/>
          <w:sz w:val="24"/>
          <w:szCs w:val="24"/>
          <w:lang w:eastAsia="ru-RU"/>
        </w:rPr>
        <w:t>Жилищная политика</w:t>
      </w:r>
    </w:p>
    <w:p w:rsidR="001A5FF1" w:rsidRPr="001A5FF1" w:rsidRDefault="001A5FF1" w:rsidP="004E521B">
      <w:pPr>
        <w:tabs>
          <w:tab w:val="left" w:pos="0"/>
        </w:tabs>
        <w:spacing w:after="0"/>
        <w:ind w:firstLine="709"/>
        <w:jc w:val="both"/>
        <w:rPr>
          <w:rFonts w:ascii="Times New Roman" w:eastAsia="Times New Roman" w:hAnsi="Times New Roman" w:cs="Times New Roman"/>
          <w:bCs/>
          <w:sz w:val="24"/>
          <w:szCs w:val="24"/>
          <w:lang w:eastAsia="ru-RU"/>
        </w:rPr>
      </w:pPr>
      <w:r w:rsidRPr="001A5FF1">
        <w:rPr>
          <w:rFonts w:ascii="Times New Roman" w:eastAsia="Times New Roman" w:hAnsi="Times New Roman" w:cs="Times New Roman"/>
          <w:bCs/>
          <w:sz w:val="24"/>
          <w:szCs w:val="24"/>
          <w:lang w:eastAsia="ru-RU"/>
        </w:rPr>
        <w:t>За 2021 год на территории Белоярского района построено и введено 8</w:t>
      </w:r>
      <w:r>
        <w:rPr>
          <w:rFonts w:ascii="Times New Roman" w:eastAsia="Times New Roman" w:hAnsi="Times New Roman" w:cs="Times New Roman"/>
          <w:bCs/>
          <w:sz w:val="24"/>
          <w:szCs w:val="24"/>
          <w:lang w:eastAsia="ru-RU"/>
        </w:rPr>
        <w:t> </w:t>
      </w:r>
      <w:r w:rsidRPr="001A5FF1">
        <w:rPr>
          <w:rFonts w:ascii="Times New Roman" w:eastAsia="Times New Roman" w:hAnsi="Times New Roman" w:cs="Times New Roman"/>
          <w:bCs/>
          <w:sz w:val="24"/>
          <w:szCs w:val="24"/>
          <w:lang w:eastAsia="ru-RU"/>
        </w:rPr>
        <w:t>866</w:t>
      </w:r>
      <w:r>
        <w:rPr>
          <w:rFonts w:ascii="Times New Roman" w:eastAsia="Times New Roman" w:hAnsi="Times New Roman" w:cs="Times New Roman"/>
          <w:bCs/>
          <w:sz w:val="24"/>
          <w:szCs w:val="24"/>
          <w:lang w:eastAsia="ru-RU"/>
        </w:rPr>
        <w:t>,6</w:t>
      </w:r>
      <w:r w:rsidRPr="001A5FF1">
        <w:rPr>
          <w:rFonts w:ascii="Times New Roman" w:eastAsia="Times New Roman" w:hAnsi="Times New Roman" w:cs="Times New Roman"/>
          <w:bCs/>
          <w:sz w:val="24"/>
          <w:szCs w:val="24"/>
          <w:lang w:eastAsia="ru-RU"/>
        </w:rPr>
        <w:t xml:space="preserve"> кв.м. жилья (3 многоквартирных и 12 индивидуальных жилых домов). </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t>На территории Белоярского района за 2021 года снесены 8 многоквартирных домов общей площадью 1,31 тыс. кв.м. По предварительным данным</w:t>
      </w:r>
      <w:r w:rsidRPr="001A5FF1">
        <w:rPr>
          <w:rFonts w:ascii="Times New Roman" w:eastAsia="Times New Roman" w:hAnsi="Times New Roman" w:cs="Times New Roman"/>
          <w:b/>
          <w:sz w:val="24"/>
          <w:szCs w:val="24"/>
          <w:lang w:eastAsia="ru-RU"/>
        </w:rPr>
        <w:t xml:space="preserve"> </w:t>
      </w:r>
      <w:r w:rsidRPr="001A5FF1">
        <w:rPr>
          <w:rFonts w:ascii="Times New Roman" w:eastAsia="Times New Roman" w:hAnsi="Times New Roman" w:cs="Times New Roman"/>
          <w:sz w:val="24"/>
          <w:szCs w:val="24"/>
          <w:lang w:eastAsia="ru-RU"/>
        </w:rPr>
        <w:t xml:space="preserve">на 1 января 2022 года площадь жилищного фонда составила 683,7 тыс. кв. м., на одного жителя приходится 23,8 кв. м жилья. </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0"/>
          <w:lang w:eastAsia="ru-RU"/>
        </w:rPr>
      </w:pPr>
      <w:r w:rsidRPr="001A5FF1">
        <w:rPr>
          <w:rFonts w:ascii="Times New Roman" w:eastAsia="Times New Roman" w:hAnsi="Times New Roman" w:cs="Times New Roman"/>
          <w:sz w:val="24"/>
          <w:szCs w:val="24"/>
          <w:lang w:eastAsia="ru-RU"/>
        </w:rPr>
        <w:t xml:space="preserve">В рамках муниципальной программы «Развитие жилищно-коммунального комплекса и повышение энергетической эффективности в Белоярском районе на 2019-2024 годы» </w:t>
      </w:r>
      <w:r w:rsidRPr="001A5FF1">
        <w:rPr>
          <w:rFonts w:ascii="Times New Roman" w:eastAsia="Times New Roman" w:hAnsi="Times New Roman" w:cs="Times New Roman"/>
          <w:sz w:val="24"/>
          <w:szCs w:val="20"/>
          <w:lang w:eastAsia="ru-RU"/>
        </w:rPr>
        <w:t xml:space="preserve">в 2021 году капитальный ремонт проведен на 4 многоквартирных домах общей площадью 11,7 тыс. кв.м. на сумму 59,6 млн. руб. </w:t>
      </w:r>
    </w:p>
    <w:p w:rsidR="001A5FF1" w:rsidRPr="001A5FF1" w:rsidRDefault="001A5FF1" w:rsidP="001A5FF1">
      <w:pPr>
        <w:spacing w:after="0" w:line="276" w:lineRule="auto"/>
        <w:ind w:firstLine="709"/>
        <w:jc w:val="both"/>
        <w:rPr>
          <w:rFonts w:ascii="Times New Roman" w:eastAsia="Times New Roman" w:hAnsi="Times New Roman" w:cs="Times New Roman"/>
          <w:sz w:val="24"/>
          <w:szCs w:val="24"/>
          <w:lang w:eastAsia="ru-RU"/>
        </w:rPr>
      </w:pPr>
      <w:r w:rsidRPr="001A5FF1">
        <w:rPr>
          <w:rFonts w:ascii="Times New Roman" w:eastAsia="Times New Roman" w:hAnsi="Times New Roman" w:cs="Times New Roman"/>
          <w:sz w:val="24"/>
          <w:szCs w:val="24"/>
          <w:lang w:eastAsia="ru-RU"/>
        </w:rPr>
        <w:t>Всего за 2021 год 171 семья улучшила жилищные условия. В 2021 году расселены 5528 кв. м. аварийного жилья, которое было признано таковым до 1 января 2017 года, переселены 122 семьи.</w:t>
      </w:r>
    </w:p>
    <w:p w:rsidR="001A5FF1" w:rsidRPr="001A5FF1" w:rsidRDefault="001A5FF1" w:rsidP="001A5FF1">
      <w:pPr>
        <w:spacing w:after="0" w:line="276" w:lineRule="auto"/>
        <w:ind w:firstLine="708"/>
        <w:jc w:val="both"/>
        <w:rPr>
          <w:rFonts w:ascii="Times New Roman" w:eastAsia="Times New Roman" w:hAnsi="Times New Roman" w:cs="Times New Roman"/>
          <w:sz w:val="20"/>
          <w:szCs w:val="20"/>
          <w:lang w:eastAsia="ru-RU"/>
        </w:rPr>
      </w:pPr>
      <w:r w:rsidRPr="001A5FF1">
        <w:rPr>
          <w:rFonts w:ascii="Times New Roman" w:eastAsia="Times New Roman" w:hAnsi="Times New Roman" w:cs="Times New Roman"/>
          <w:sz w:val="24"/>
          <w:szCs w:val="24"/>
          <w:lang w:eastAsia="ru-RU"/>
        </w:rPr>
        <w:t xml:space="preserve">Льготным категориям граждан на безвозмездной основе выделено 32 земельных участка, в том числе 26 участков - многодетным семьям.  </w:t>
      </w:r>
    </w:p>
    <w:p w:rsidR="00542615" w:rsidRPr="00453874" w:rsidRDefault="00F363DC" w:rsidP="00F363DC">
      <w:pPr>
        <w:tabs>
          <w:tab w:val="left" w:pos="0"/>
        </w:tabs>
        <w:spacing w:after="0"/>
        <w:jc w:val="both"/>
        <w:rPr>
          <w:rFonts w:ascii="Times New Roman" w:hAnsi="Times New Roman" w:cs="Times New Roman"/>
          <w:color w:val="FF0000"/>
          <w:sz w:val="24"/>
          <w:szCs w:val="24"/>
        </w:rPr>
      </w:pPr>
      <w:r w:rsidRPr="00453874">
        <w:rPr>
          <w:rFonts w:ascii="Times New Roman" w:hAnsi="Times New Roman" w:cs="Times New Roman"/>
          <w:color w:val="FF0000"/>
          <w:sz w:val="24"/>
          <w:szCs w:val="24"/>
        </w:rPr>
        <w:tab/>
      </w:r>
    </w:p>
    <w:p w:rsidR="00F363DC" w:rsidRPr="00587B00" w:rsidRDefault="00F363DC" w:rsidP="00542615">
      <w:pPr>
        <w:tabs>
          <w:tab w:val="left" w:pos="0"/>
        </w:tabs>
        <w:spacing w:after="0"/>
        <w:ind w:firstLine="709"/>
        <w:jc w:val="both"/>
        <w:rPr>
          <w:rFonts w:ascii="Times New Roman" w:hAnsi="Times New Roman" w:cs="Times New Roman"/>
          <w:b/>
          <w:i/>
          <w:sz w:val="24"/>
          <w:szCs w:val="24"/>
        </w:rPr>
      </w:pPr>
      <w:r w:rsidRPr="00587B00">
        <w:rPr>
          <w:rFonts w:ascii="Times New Roman" w:hAnsi="Times New Roman" w:cs="Times New Roman"/>
          <w:b/>
          <w:i/>
          <w:sz w:val="24"/>
          <w:szCs w:val="24"/>
        </w:rPr>
        <w:t>Развитие социальной сферы</w:t>
      </w:r>
    </w:p>
    <w:p w:rsidR="00F363DC" w:rsidRPr="00587B00" w:rsidRDefault="00F6186A" w:rsidP="00F363DC">
      <w:pPr>
        <w:spacing w:after="0"/>
        <w:ind w:firstLine="709"/>
        <w:jc w:val="both"/>
        <w:rPr>
          <w:rFonts w:ascii="Times New Roman" w:eastAsia="Calibri" w:hAnsi="Times New Roman" w:cs="Times New Roman"/>
          <w:sz w:val="24"/>
          <w:szCs w:val="24"/>
        </w:rPr>
      </w:pPr>
      <w:r w:rsidRPr="00587B00">
        <w:rPr>
          <w:rFonts w:ascii="Times New Roman" w:eastAsia="Calibri" w:hAnsi="Times New Roman" w:cs="Times New Roman"/>
          <w:sz w:val="24"/>
          <w:szCs w:val="24"/>
        </w:rPr>
        <w:t>В Белоярском районе</w:t>
      </w:r>
      <w:r w:rsidR="00434C65" w:rsidRPr="00587B00">
        <w:rPr>
          <w:rFonts w:ascii="Times New Roman" w:eastAsia="Calibri" w:hAnsi="Times New Roman" w:cs="Times New Roman"/>
          <w:sz w:val="24"/>
          <w:szCs w:val="24"/>
        </w:rPr>
        <w:t>, несмотря на неблагоприятные условия,</w:t>
      </w:r>
      <w:r w:rsidRPr="00587B00">
        <w:rPr>
          <w:rFonts w:ascii="Times New Roman" w:eastAsia="Calibri" w:hAnsi="Times New Roman" w:cs="Times New Roman"/>
          <w:sz w:val="24"/>
          <w:szCs w:val="24"/>
        </w:rPr>
        <w:t xml:space="preserve"> </w:t>
      </w:r>
      <w:r w:rsidR="00434C65" w:rsidRPr="00587B00">
        <w:rPr>
          <w:rFonts w:ascii="Times New Roman" w:eastAsia="Calibri" w:hAnsi="Times New Roman" w:cs="Times New Roman"/>
          <w:sz w:val="24"/>
          <w:szCs w:val="24"/>
        </w:rPr>
        <w:t xml:space="preserve">были достигнуты </w:t>
      </w:r>
      <w:r w:rsidRPr="00587B00">
        <w:rPr>
          <w:rFonts w:ascii="Times New Roman" w:eastAsia="Calibri" w:hAnsi="Times New Roman" w:cs="Times New Roman"/>
          <w:sz w:val="24"/>
          <w:szCs w:val="24"/>
        </w:rPr>
        <w:t xml:space="preserve">высокие показатели развития </w:t>
      </w:r>
      <w:r w:rsidR="00F363DC" w:rsidRPr="00587B00">
        <w:rPr>
          <w:rFonts w:ascii="Times New Roman" w:eastAsia="Calibri" w:hAnsi="Times New Roman" w:cs="Times New Roman"/>
          <w:sz w:val="24"/>
          <w:szCs w:val="24"/>
        </w:rPr>
        <w:t xml:space="preserve">социальной сферы. </w:t>
      </w:r>
    </w:p>
    <w:p w:rsidR="00587B00" w:rsidRPr="00587B00" w:rsidRDefault="00587B00" w:rsidP="00587B00">
      <w:pPr>
        <w:spacing w:after="0"/>
        <w:ind w:firstLine="709"/>
        <w:jc w:val="both"/>
        <w:rPr>
          <w:rFonts w:ascii="Times New Roman" w:eastAsia="Times New Roman" w:hAnsi="Times New Roman" w:cs="Times New Roman"/>
          <w:sz w:val="24"/>
          <w:szCs w:val="24"/>
          <w:lang w:eastAsia="ru-RU"/>
        </w:rPr>
      </w:pPr>
      <w:r w:rsidRPr="00587B00">
        <w:rPr>
          <w:rFonts w:ascii="Times New Roman" w:eastAsia="Times New Roman" w:hAnsi="Times New Roman" w:cs="Times New Roman"/>
          <w:sz w:val="24"/>
          <w:szCs w:val="24"/>
          <w:lang w:eastAsia="ru-RU"/>
        </w:rPr>
        <w:t>В феврале 2021 года в онлайн формате состоялось открытие группы кратковременного пребывания дошкольников в деревне Пашторы в рамках внедрения образовательного проекта «Стойбищная школа – сад»</w:t>
      </w:r>
      <w:r w:rsidRPr="00587B00">
        <w:rPr>
          <w:rFonts w:ascii="Times New Roman" w:eastAsia="Times New Roman" w:hAnsi="Times New Roman" w:cs="Times New Roman"/>
          <w:b/>
          <w:sz w:val="24"/>
          <w:szCs w:val="24"/>
          <w:lang w:eastAsia="ru-RU"/>
        </w:rPr>
        <w:t xml:space="preserve"> </w:t>
      </w:r>
      <w:r w:rsidRPr="00587B00">
        <w:rPr>
          <w:rFonts w:ascii="Times New Roman" w:eastAsia="Times New Roman" w:hAnsi="Times New Roman" w:cs="Times New Roman"/>
          <w:sz w:val="24"/>
          <w:szCs w:val="24"/>
          <w:lang w:eastAsia="ru-RU"/>
        </w:rPr>
        <w:t xml:space="preserve">на базе муниципального автономного общеобразовательного учреждения Белоярского района «Средняя общеобразовательная школа им. </w:t>
      </w:r>
      <w:proofErr w:type="spellStart"/>
      <w:r w:rsidRPr="00587B00">
        <w:rPr>
          <w:rFonts w:ascii="Times New Roman" w:eastAsia="Times New Roman" w:hAnsi="Times New Roman" w:cs="Times New Roman"/>
          <w:sz w:val="24"/>
          <w:szCs w:val="24"/>
          <w:lang w:eastAsia="ru-RU"/>
        </w:rPr>
        <w:t>И.Ф.Пермякова</w:t>
      </w:r>
      <w:proofErr w:type="spellEnd"/>
      <w:r w:rsidRPr="00587B00">
        <w:rPr>
          <w:rFonts w:ascii="Times New Roman" w:eastAsia="Times New Roman" w:hAnsi="Times New Roman" w:cs="Times New Roman"/>
          <w:sz w:val="24"/>
          <w:szCs w:val="24"/>
          <w:lang w:eastAsia="ru-RU"/>
        </w:rPr>
        <w:t xml:space="preserve"> с. Полноват», продолжает действовать группа в деревне Тугияны. </w:t>
      </w:r>
    </w:p>
    <w:p w:rsidR="00057707" w:rsidRDefault="00587B00" w:rsidP="00ED2877">
      <w:pPr>
        <w:spacing w:after="0"/>
        <w:ind w:firstLine="709"/>
        <w:jc w:val="both"/>
        <w:rPr>
          <w:rFonts w:ascii="Times New Roman" w:eastAsia="Calibri" w:hAnsi="Times New Roman" w:cs="Times New Roman"/>
          <w:sz w:val="24"/>
          <w:szCs w:val="24"/>
        </w:rPr>
      </w:pPr>
      <w:r w:rsidRPr="00587B00">
        <w:rPr>
          <w:rFonts w:ascii="Times New Roman" w:eastAsia="Times New Roman" w:hAnsi="Times New Roman" w:cs="Times New Roman"/>
          <w:sz w:val="24"/>
          <w:szCs w:val="24"/>
          <w:lang w:eastAsia="ru-RU"/>
        </w:rPr>
        <w:lastRenderedPageBreak/>
        <w:t xml:space="preserve">1 сентября 2021 года на базе муниципального автономного общеобразовательного учреждения Белоярского района «Средняя общеобразовательная школа                                п. Верхнеказымский» открыт Центр цифрового и гуманитарного профилей «Точка роста» (продолжают работу на базе </w:t>
      </w:r>
      <w:r w:rsidR="002B3BB4">
        <w:rPr>
          <w:rFonts w:ascii="Times New Roman" w:eastAsia="Times New Roman" w:hAnsi="Times New Roman" w:cs="Times New Roman"/>
          <w:sz w:val="24"/>
          <w:szCs w:val="24"/>
          <w:lang w:eastAsia="ru-RU"/>
        </w:rPr>
        <w:t>МАО</w:t>
      </w:r>
      <w:r>
        <w:rPr>
          <w:rFonts w:ascii="Times New Roman" w:eastAsia="Times New Roman" w:hAnsi="Times New Roman" w:cs="Times New Roman"/>
          <w:sz w:val="24"/>
          <w:szCs w:val="24"/>
          <w:lang w:eastAsia="ru-RU"/>
        </w:rPr>
        <w:t>У</w:t>
      </w:r>
      <w:r w:rsidRPr="00587B00">
        <w:rPr>
          <w:rFonts w:ascii="Times New Roman" w:eastAsia="Times New Roman" w:hAnsi="Times New Roman" w:cs="Times New Roman"/>
          <w:sz w:val="24"/>
          <w:szCs w:val="24"/>
          <w:lang w:eastAsia="ru-RU"/>
        </w:rPr>
        <w:t xml:space="preserve"> Белоярского района «</w:t>
      </w:r>
      <w:r>
        <w:rPr>
          <w:rFonts w:ascii="Times New Roman" w:eastAsia="Times New Roman" w:hAnsi="Times New Roman" w:cs="Times New Roman"/>
          <w:sz w:val="24"/>
          <w:szCs w:val="24"/>
          <w:lang w:eastAsia="ru-RU"/>
        </w:rPr>
        <w:t>СОШ</w:t>
      </w:r>
      <w:r w:rsidRPr="00587B00">
        <w:rPr>
          <w:rFonts w:ascii="Times New Roman" w:eastAsia="Times New Roman" w:hAnsi="Times New Roman" w:cs="Times New Roman"/>
          <w:sz w:val="24"/>
          <w:szCs w:val="24"/>
          <w:lang w:eastAsia="ru-RU"/>
        </w:rPr>
        <w:t xml:space="preserve"> № 2 г. Белоярский» и «</w:t>
      </w:r>
      <w:r>
        <w:rPr>
          <w:rFonts w:ascii="Times New Roman" w:eastAsia="Times New Roman" w:hAnsi="Times New Roman" w:cs="Times New Roman"/>
          <w:sz w:val="24"/>
          <w:szCs w:val="24"/>
          <w:lang w:eastAsia="ru-RU"/>
        </w:rPr>
        <w:t>СОШ</w:t>
      </w:r>
      <w:r w:rsidRPr="00587B00">
        <w:rPr>
          <w:rFonts w:ascii="Times New Roman" w:eastAsia="Times New Roman" w:hAnsi="Times New Roman" w:cs="Times New Roman"/>
          <w:sz w:val="24"/>
          <w:szCs w:val="24"/>
          <w:lang w:eastAsia="ru-RU"/>
        </w:rPr>
        <w:t xml:space="preserve"> № 3 г. Белоярский», открытые в 2020 году).</w:t>
      </w:r>
      <w:r>
        <w:rPr>
          <w:rFonts w:ascii="Times New Roman" w:eastAsia="Times New Roman" w:hAnsi="Times New Roman" w:cs="Times New Roman"/>
          <w:sz w:val="24"/>
          <w:szCs w:val="24"/>
          <w:lang w:eastAsia="ru-RU"/>
        </w:rPr>
        <w:t xml:space="preserve"> </w:t>
      </w:r>
      <w:r w:rsidR="00057707" w:rsidRPr="00587B00">
        <w:rPr>
          <w:rFonts w:ascii="Times New Roman" w:eastAsia="Times New Roman" w:hAnsi="Times New Roman" w:cs="Times New Roman"/>
          <w:sz w:val="24"/>
          <w:szCs w:val="24"/>
          <w:lang w:eastAsia="ru-RU"/>
        </w:rPr>
        <w:t xml:space="preserve">Центры образования цифрового и гуманитарного профилей «Точка роста» открыты в рамках федерального проекта «Современная школа» национального проекта «Образование». Центры «Точка Роста» несут функцию общественного пространства для развития общекультурных ценностей,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и должен обеспечить формирование современных компетенций и навыков у школьников. </w:t>
      </w:r>
      <w:r w:rsidR="00632C54" w:rsidRPr="00587B00">
        <w:rPr>
          <w:rFonts w:ascii="Times New Roman" w:eastAsia="Calibri" w:hAnsi="Times New Roman" w:cs="Times New Roman"/>
          <w:sz w:val="24"/>
          <w:szCs w:val="24"/>
        </w:rPr>
        <w:t xml:space="preserve"> </w:t>
      </w:r>
    </w:p>
    <w:p w:rsidR="00587B00" w:rsidRDefault="00587B00" w:rsidP="00ED2877">
      <w:pPr>
        <w:spacing w:after="0"/>
        <w:ind w:firstLine="709"/>
        <w:jc w:val="both"/>
        <w:rPr>
          <w:rFonts w:ascii="Times New Roman" w:eastAsia="Calibri" w:hAnsi="Times New Roman" w:cs="Times New Roman"/>
          <w:sz w:val="24"/>
          <w:szCs w:val="24"/>
        </w:rPr>
      </w:pPr>
      <w:r w:rsidRPr="00587B00">
        <w:rPr>
          <w:rFonts w:ascii="Times New Roman" w:eastAsia="Calibri" w:hAnsi="Times New Roman" w:cs="Times New Roman"/>
          <w:sz w:val="24"/>
          <w:szCs w:val="24"/>
        </w:rPr>
        <w:t>Министерство просвещения России оценило качество образования в каждом субъекте в 2021 году. По итогам этой оценки система образования Белоярского района признана одной из самых эффективной на территории округа.</w:t>
      </w:r>
    </w:p>
    <w:p w:rsidR="00587B00" w:rsidRPr="00587B00" w:rsidRDefault="00587B00" w:rsidP="00ED2877">
      <w:pPr>
        <w:spacing w:after="0"/>
        <w:ind w:firstLine="709"/>
        <w:jc w:val="both"/>
        <w:rPr>
          <w:rFonts w:ascii="Times New Roman" w:eastAsia="Calibri" w:hAnsi="Times New Roman" w:cs="Times New Roman"/>
          <w:sz w:val="24"/>
          <w:szCs w:val="24"/>
        </w:rPr>
      </w:pPr>
      <w:r w:rsidRPr="00587B00">
        <w:rPr>
          <w:rFonts w:ascii="Times New Roman" w:eastAsia="Calibri" w:hAnsi="Times New Roman" w:cs="Times New Roman"/>
          <w:sz w:val="24"/>
          <w:szCs w:val="24"/>
        </w:rPr>
        <w:t>Школы в поселках Сосновка, Верхнеказымский и Лыхма вошли в двадцатку лучших образовательных учреждений округа, продемонстрировав наиболее высокие результаты по учебному предмету «математика» в 9 классе.</w:t>
      </w:r>
    </w:p>
    <w:p w:rsidR="00057707" w:rsidRPr="007C42A9" w:rsidRDefault="00057707" w:rsidP="00057707">
      <w:pPr>
        <w:spacing w:after="0"/>
        <w:ind w:firstLine="709"/>
        <w:jc w:val="both"/>
        <w:rPr>
          <w:rFonts w:ascii="Times New Roman" w:eastAsia="Calibri" w:hAnsi="Times New Roman" w:cs="Times New Roman"/>
          <w:sz w:val="24"/>
          <w:szCs w:val="24"/>
        </w:rPr>
      </w:pPr>
      <w:r w:rsidRPr="007C42A9">
        <w:rPr>
          <w:rFonts w:ascii="Times New Roman" w:eastAsia="Calibri" w:hAnsi="Times New Roman" w:cs="Times New Roman"/>
          <w:sz w:val="24"/>
          <w:szCs w:val="24"/>
        </w:rPr>
        <w:t>На территории Белоярского района функционируют 15</w:t>
      </w:r>
      <w:r w:rsidR="007C42A9" w:rsidRPr="007C42A9">
        <w:rPr>
          <w:rFonts w:ascii="Times New Roman" w:eastAsia="Calibri" w:hAnsi="Times New Roman" w:cs="Times New Roman"/>
          <w:sz w:val="24"/>
          <w:szCs w:val="24"/>
        </w:rPr>
        <w:t>6</w:t>
      </w:r>
      <w:r w:rsidRPr="007C42A9">
        <w:rPr>
          <w:rFonts w:ascii="Times New Roman" w:eastAsia="Calibri" w:hAnsi="Times New Roman" w:cs="Times New Roman"/>
          <w:sz w:val="24"/>
          <w:szCs w:val="24"/>
        </w:rPr>
        <w:t xml:space="preserve"> спортивных объектов единовременной пропускной способностью 3 </w:t>
      </w:r>
      <w:r w:rsidR="007C42A9" w:rsidRPr="007C42A9">
        <w:rPr>
          <w:rFonts w:ascii="Times New Roman" w:eastAsia="Calibri" w:hAnsi="Times New Roman" w:cs="Times New Roman"/>
          <w:sz w:val="24"/>
          <w:szCs w:val="24"/>
        </w:rPr>
        <w:t>457</w:t>
      </w:r>
      <w:r w:rsidRPr="007C42A9">
        <w:rPr>
          <w:rFonts w:ascii="Times New Roman" w:eastAsia="Calibri" w:hAnsi="Times New Roman" w:cs="Times New Roman"/>
          <w:sz w:val="24"/>
          <w:szCs w:val="24"/>
        </w:rPr>
        <w:t xml:space="preserve"> человек.</w:t>
      </w:r>
    </w:p>
    <w:p w:rsidR="00057707" w:rsidRPr="007C42A9" w:rsidRDefault="00057707" w:rsidP="00F363DC">
      <w:pPr>
        <w:spacing w:after="0"/>
        <w:ind w:firstLine="720"/>
        <w:jc w:val="both"/>
        <w:rPr>
          <w:rFonts w:ascii="Times New Roman" w:eastAsia="Times New Roman" w:hAnsi="Times New Roman" w:cs="Times New Roman"/>
          <w:sz w:val="24"/>
          <w:szCs w:val="24"/>
          <w:lang w:eastAsia="ru-RU"/>
        </w:rPr>
      </w:pPr>
      <w:r w:rsidRPr="007C42A9">
        <w:rPr>
          <w:rFonts w:ascii="Times New Roman" w:eastAsia="Times New Roman" w:hAnsi="Times New Roman" w:cs="Times New Roman"/>
          <w:sz w:val="24"/>
          <w:szCs w:val="24"/>
          <w:lang w:eastAsia="ru-RU"/>
        </w:rPr>
        <w:t>Доля граждан, систематически занимающих физической культурой и спортом, по состоянию на 1 января 202</w:t>
      </w:r>
      <w:r w:rsidR="007C42A9" w:rsidRPr="007C42A9">
        <w:rPr>
          <w:rFonts w:ascii="Times New Roman" w:eastAsia="Times New Roman" w:hAnsi="Times New Roman" w:cs="Times New Roman"/>
          <w:sz w:val="24"/>
          <w:szCs w:val="24"/>
          <w:lang w:eastAsia="ru-RU"/>
        </w:rPr>
        <w:t>2</w:t>
      </w:r>
      <w:r w:rsidRPr="007C42A9">
        <w:rPr>
          <w:rFonts w:ascii="Times New Roman" w:eastAsia="Times New Roman" w:hAnsi="Times New Roman" w:cs="Times New Roman"/>
          <w:sz w:val="24"/>
          <w:szCs w:val="24"/>
          <w:lang w:eastAsia="ru-RU"/>
        </w:rPr>
        <w:t xml:space="preserve"> года составляет </w:t>
      </w:r>
      <w:r w:rsidR="007C42A9" w:rsidRPr="007C42A9">
        <w:rPr>
          <w:rFonts w:ascii="Times New Roman" w:eastAsia="Times New Roman" w:hAnsi="Times New Roman" w:cs="Times New Roman"/>
          <w:sz w:val="24"/>
          <w:szCs w:val="24"/>
          <w:lang w:eastAsia="ru-RU"/>
        </w:rPr>
        <w:t>55,8</w:t>
      </w:r>
      <w:r w:rsidRPr="007C42A9">
        <w:rPr>
          <w:rFonts w:ascii="Times New Roman" w:eastAsia="Times New Roman" w:hAnsi="Times New Roman" w:cs="Times New Roman"/>
          <w:sz w:val="24"/>
          <w:szCs w:val="24"/>
          <w:lang w:eastAsia="ru-RU"/>
        </w:rPr>
        <w:t xml:space="preserve">%. Это один из лучших показателей в автономном округе. </w:t>
      </w:r>
    </w:p>
    <w:p w:rsidR="00733D04" w:rsidRPr="00733D04" w:rsidRDefault="00733D04" w:rsidP="00733D04">
      <w:pPr>
        <w:spacing w:after="0"/>
        <w:ind w:firstLine="720"/>
        <w:jc w:val="both"/>
        <w:rPr>
          <w:rFonts w:ascii="Times New Roman" w:eastAsia="Times New Roman" w:hAnsi="Times New Roman" w:cs="Times New Roman"/>
          <w:sz w:val="24"/>
          <w:szCs w:val="24"/>
          <w:lang w:eastAsia="ru-RU"/>
        </w:rPr>
      </w:pPr>
      <w:r w:rsidRPr="00733D04">
        <w:rPr>
          <w:rFonts w:ascii="Times New Roman" w:eastAsia="Times New Roman" w:hAnsi="Times New Roman" w:cs="Times New Roman"/>
          <w:sz w:val="24"/>
          <w:szCs w:val="24"/>
          <w:lang w:eastAsia="ru-RU"/>
        </w:rPr>
        <w:t>В 2021 году на территории района проведено 168 спортивных мероприятий, в которых приняли участие более 12 тысяч человек, присутствовали более 6,5 тысяч зрителей.</w:t>
      </w:r>
    </w:p>
    <w:p w:rsidR="00733D04" w:rsidRPr="00733D04" w:rsidRDefault="00733D04" w:rsidP="00733D04">
      <w:pPr>
        <w:spacing w:after="0"/>
        <w:ind w:firstLine="720"/>
        <w:jc w:val="both"/>
        <w:rPr>
          <w:rFonts w:ascii="Times New Roman" w:eastAsia="Times New Roman" w:hAnsi="Times New Roman" w:cs="Times New Roman"/>
          <w:sz w:val="24"/>
          <w:szCs w:val="24"/>
          <w:lang w:eastAsia="ru-RU"/>
        </w:rPr>
      </w:pPr>
      <w:r w:rsidRPr="00733D04">
        <w:rPr>
          <w:rFonts w:ascii="Times New Roman" w:eastAsia="Times New Roman" w:hAnsi="Times New Roman" w:cs="Times New Roman"/>
          <w:sz w:val="24"/>
          <w:szCs w:val="24"/>
          <w:lang w:eastAsia="ru-RU"/>
        </w:rPr>
        <w:t>За отчетный период 184 спортсмена Белоярского района приняли участие в 75 выездных спортивных мероприятиях различного уровня в 17 видах спорта. Спортсмены Белоярского района завоевали 103 медали (27 золотых, 32 серебряных и 44 бронзовых медалей).</w:t>
      </w:r>
    </w:p>
    <w:p w:rsidR="004C52F4" w:rsidRPr="00803A5C" w:rsidRDefault="004C52F4" w:rsidP="00733D04">
      <w:pPr>
        <w:spacing w:after="0"/>
        <w:ind w:firstLine="720"/>
        <w:jc w:val="both"/>
        <w:rPr>
          <w:rFonts w:ascii="Times New Roman" w:eastAsia="Times New Roman" w:hAnsi="Times New Roman" w:cs="Times New Roman"/>
          <w:sz w:val="24"/>
          <w:szCs w:val="24"/>
          <w:lang w:eastAsia="ru-RU"/>
        </w:rPr>
      </w:pPr>
      <w:r w:rsidRPr="00803A5C">
        <w:rPr>
          <w:rFonts w:ascii="Times New Roman" w:eastAsia="Times New Roman" w:hAnsi="Times New Roman" w:cs="Times New Roman"/>
          <w:sz w:val="24"/>
          <w:szCs w:val="24"/>
          <w:lang w:eastAsia="ru-RU"/>
        </w:rPr>
        <w:t>За отчетный период учреждения культуры приняли участие в 1</w:t>
      </w:r>
      <w:r w:rsidR="00803A5C" w:rsidRPr="00803A5C">
        <w:rPr>
          <w:rFonts w:ascii="Times New Roman" w:eastAsia="Times New Roman" w:hAnsi="Times New Roman" w:cs="Times New Roman"/>
          <w:sz w:val="24"/>
          <w:szCs w:val="24"/>
          <w:lang w:eastAsia="ru-RU"/>
        </w:rPr>
        <w:t>88</w:t>
      </w:r>
      <w:r w:rsidRPr="00803A5C">
        <w:rPr>
          <w:rFonts w:ascii="Times New Roman" w:eastAsia="Times New Roman" w:hAnsi="Times New Roman" w:cs="Times New Roman"/>
          <w:sz w:val="24"/>
          <w:szCs w:val="24"/>
          <w:lang w:eastAsia="ru-RU"/>
        </w:rPr>
        <w:t xml:space="preserve"> конкурсах р</w:t>
      </w:r>
      <w:r w:rsidR="00803A5C" w:rsidRPr="00803A5C">
        <w:rPr>
          <w:rFonts w:ascii="Times New Roman" w:eastAsia="Times New Roman" w:hAnsi="Times New Roman" w:cs="Times New Roman"/>
          <w:sz w:val="24"/>
          <w:szCs w:val="24"/>
          <w:lang w:eastAsia="ru-RU"/>
        </w:rPr>
        <w:t>азличных уровней и завоевали 473</w:t>
      </w:r>
      <w:r w:rsidRPr="00803A5C">
        <w:rPr>
          <w:rFonts w:ascii="Times New Roman" w:eastAsia="Times New Roman" w:hAnsi="Times New Roman" w:cs="Times New Roman"/>
          <w:sz w:val="24"/>
          <w:szCs w:val="24"/>
          <w:lang w:eastAsia="ru-RU"/>
        </w:rPr>
        <w:t xml:space="preserve"> наград</w:t>
      </w:r>
      <w:r w:rsidR="00803A5C" w:rsidRPr="00803A5C">
        <w:rPr>
          <w:rFonts w:ascii="Times New Roman" w:eastAsia="Times New Roman" w:hAnsi="Times New Roman" w:cs="Times New Roman"/>
          <w:sz w:val="24"/>
          <w:szCs w:val="24"/>
          <w:lang w:eastAsia="ru-RU"/>
        </w:rPr>
        <w:t>ы</w:t>
      </w:r>
      <w:r w:rsidRPr="00803A5C">
        <w:rPr>
          <w:rFonts w:ascii="Times New Roman" w:eastAsia="Times New Roman" w:hAnsi="Times New Roman" w:cs="Times New Roman"/>
          <w:sz w:val="24"/>
          <w:szCs w:val="24"/>
          <w:lang w:eastAsia="ru-RU"/>
        </w:rPr>
        <w:t xml:space="preserve"> ра</w:t>
      </w:r>
      <w:r w:rsidR="00803A5C" w:rsidRPr="00803A5C">
        <w:rPr>
          <w:rFonts w:ascii="Times New Roman" w:eastAsia="Times New Roman" w:hAnsi="Times New Roman" w:cs="Times New Roman"/>
          <w:sz w:val="24"/>
          <w:szCs w:val="24"/>
          <w:lang w:eastAsia="ru-RU"/>
        </w:rPr>
        <w:t>зличных степеней</w:t>
      </w:r>
      <w:r w:rsidRPr="00803A5C">
        <w:rPr>
          <w:rFonts w:ascii="Times New Roman" w:eastAsia="Times New Roman" w:hAnsi="Times New Roman" w:cs="Times New Roman"/>
          <w:sz w:val="24"/>
          <w:szCs w:val="24"/>
          <w:lang w:eastAsia="ru-RU"/>
        </w:rPr>
        <w:t xml:space="preserve">, а также приняли участие в </w:t>
      </w:r>
      <w:r w:rsidR="00803A5C" w:rsidRPr="00803A5C">
        <w:rPr>
          <w:rFonts w:ascii="Times New Roman" w:eastAsia="Times New Roman" w:hAnsi="Times New Roman" w:cs="Times New Roman"/>
          <w:sz w:val="24"/>
          <w:szCs w:val="24"/>
          <w:lang w:eastAsia="ru-RU"/>
        </w:rPr>
        <w:t>36</w:t>
      </w:r>
      <w:r w:rsidRPr="00803A5C">
        <w:rPr>
          <w:rFonts w:ascii="Times New Roman" w:eastAsia="Times New Roman" w:hAnsi="Times New Roman" w:cs="Times New Roman"/>
          <w:sz w:val="24"/>
          <w:szCs w:val="24"/>
          <w:lang w:eastAsia="ru-RU"/>
        </w:rPr>
        <w:t xml:space="preserve"> конкурсах и получили финансов</w:t>
      </w:r>
      <w:r w:rsidR="009F2800" w:rsidRPr="00803A5C">
        <w:rPr>
          <w:rFonts w:ascii="Times New Roman" w:eastAsia="Times New Roman" w:hAnsi="Times New Roman" w:cs="Times New Roman"/>
          <w:sz w:val="24"/>
          <w:szCs w:val="24"/>
          <w:lang w:eastAsia="ru-RU"/>
        </w:rPr>
        <w:t xml:space="preserve">ую поддержку на общую сумму </w:t>
      </w:r>
      <w:r w:rsidR="00803A5C" w:rsidRPr="00803A5C">
        <w:rPr>
          <w:rFonts w:ascii="Times New Roman" w:eastAsia="Times New Roman" w:hAnsi="Times New Roman" w:cs="Times New Roman"/>
          <w:sz w:val="24"/>
          <w:szCs w:val="24"/>
          <w:lang w:eastAsia="ru-RU"/>
        </w:rPr>
        <w:t>более 6,5 млн. рублей (2020</w:t>
      </w:r>
      <w:r w:rsidRPr="00803A5C">
        <w:rPr>
          <w:rFonts w:ascii="Times New Roman" w:eastAsia="Times New Roman" w:hAnsi="Times New Roman" w:cs="Times New Roman"/>
          <w:sz w:val="24"/>
          <w:szCs w:val="24"/>
          <w:lang w:eastAsia="ru-RU"/>
        </w:rPr>
        <w:t xml:space="preserve"> год – </w:t>
      </w:r>
      <w:r w:rsidR="00803A5C" w:rsidRPr="00803A5C">
        <w:rPr>
          <w:rFonts w:ascii="Times New Roman" w:eastAsia="Times New Roman" w:hAnsi="Times New Roman" w:cs="Times New Roman"/>
          <w:sz w:val="24"/>
          <w:szCs w:val="24"/>
          <w:lang w:eastAsia="ru-RU"/>
        </w:rPr>
        <w:t>5,5</w:t>
      </w:r>
      <w:r w:rsidRPr="00803A5C">
        <w:rPr>
          <w:rFonts w:ascii="Times New Roman" w:eastAsia="Times New Roman" w:hAnsi="Times New Roman" w:cs="Times New Roman"/>
          <w:sz w:val="24"/>
          <w:szCs w:val="24"/>
          <w:lang w:eastAsia="ru-RU"/>
        </w:rPr>
        <w:t xml:space="preserve"> млн.).</w:t>
      </w:r>
    </w:p>
    <w:p w:rsidR="00F363DC" w:rsidRPr="00453874" w:rsidRDefault="00F363DC" w:rsidP="00F363DC">
      <w:pPr>
        <w:spacing w:after="0"/>
        <w:ind w:firstLine="720"/>
        <w:jc w:val="both"/>
        <w:rPr>
          <w:rFonts w:ascii="Times New Roman" w:eastAsia="Times New Roman" w:hAnsi="Times New Roman" w:cs="Times New Roman"/>
          <w:i/>
          <w:color w:val="FF0000"/>
          <w:sz w:val="24"/>
          <w:szCs w:val="24"/>
          <w:lang w:eastAsia="ru-RU"/>
        </w:rPr>
      </w:pPr>
    </w:p>
    <w:p w:rsidR="00F363DC" w:rsidRPr="008F3644" w:rsidRDefault="00F363DC" w:rsidP="00F363DC">
      <w:pPr>
        <w:spacing w:after="0"/>
        <w:ind w:firstLine="720"/>
        <w:jc w:val="both"/>
        <w:rPr>
          <w:rFonts w:ascii="Times New Roman" w:eastAsia="Times New Roman" w:hAnsi="Times New Roman" w:cs="Times New Roman"/>
          <w:b/>
          <w:i/>
          <w:sz w:val="24"/>
          <w:szCs w:val="24"/>
          <w:lang w:eastAsia="ru-RU"/>
        </w:rPr>
      </w:pPr>
      <w:r w:rsidRPr="008F3644">
        <w:rPr>
          <w:rFonts w:ascii="Times New Roman" w:eastAsia="Times New Roman" w:hAnsi="Times New Roman" w:cs="Times New Roman"/>
          <w:b/>
          <w:i/>
          <w:sz w:val="24"/>
          <w:szCs w:val="24"/>
          <w:lang w:eastAsia="ru-RU"/>
        </w:rPr>
        <w:t>Уровень жизни</w:t>
      </w:r>
    </w:p>
    <w:p w:rsidR="00491A2C" w:rsidRPr="008F3644" w:rsidRDefault="00491A2C" w:rsidP="00491A2C">
      <w:pPr>
        <w:spacing w:after="0" w:line="276" w:lineRule="auto"/>
        <w:ind w:firstLine="709"/>
        <w:jc w:val="both"/>
        <w:rPr>
          <w:rFonts w:ascii="Times New Roman" w:eastAsia="Times New Roman" w:hAnsi="Times New Roman" w:cs="Times New Roman"/>
          <w:sz w:val="24"/>
          <w:szCs w:val="24"/>
          <w:lang w:eastAsia="ru-RU"/>
        </w:rPr>
      </w:pPr>
      <w:r w:rsidRPr="008F3644">
        <w:rPr>
          <w:rFonts w:ascii="Times New Roman" w:eastAsia="Times New Roman" w:hAnsi="Times New Roman" w:cs="Times New Roman"/>
          <w:sz w:val="24"/>
          <w:szCs w:val="24"/>
          <w:lang w:eastAsia="ru-RU"/>
        </w:rPr>
        <w:t>Среднедушевые денежные доходы населения Белоярского района за 20</w:t>
      </w:r>
      <w:r w:rsidR="005D6ED6" w:rsidRPr="008F3644">
        <w:rPr>
          <w:rFonts w:ascii="Times New Roman" w:eastAsia="Times New Roman" w:hAnsi="Times New Roman" w:cs="Times New Roman"/>
          <w:sz w:val="24"/>
          <w:szCs w:val="24"/>
          <w:lang w:eastAsia="ru-RU"/>
        </w:rPr>
        <w:t>2</w:t>
      </w:r>
      <w:r w:rsidR="001A5FF1" w:rsidRPr="008F3644">
        <w:rPr>
          <w:rFonts w:ascii="Times New Roman" w:eastAsia="Times New Roman" w:hAnsi="Times New Roman" w:cs="Times New Roman"/>
          <w:sz w:val="24"/>
          <w:szCs w:val="24"/>
          <w:lang w:eastAsia="ru-RU"/>
        </w:rPr>
        <w:t>1</w:t>
      </w:r>
      <w:r w:rsidRPr="008F3644">
        <w:rPr>
          <w:rFonts w:ascii="Times New Roman" w:eastAsia="Times New Roman" w:hAnsi="Times New Roman" w:cs="Times New Roman"/>
          <w:sz w:val="24"/>
          <w:szCs w:val="24"/>
          <w:lang w:eastAsia="ru-RU"/>
        </w:rPr>
        <w:t xml:space="preserve"> год предварительно составили </w:t>
      </w:r>
      <w:r w:rsidR="001A5FF1" w:rsidRPr="008F3644">
        <w:rPr>
          <w:rFonts w:ascii="Times New Roman" w:eastAsia="Times New Roman" w:hAnsi="Times New Roman" w:cs="Times New Roman"/>
          <w:sz w:val="24"/>
          <w:szCs w:val="24"/>
          <w:lang w:eastAsia="ru-RU"/>
        </w:rPr>
        <w:t>57 324</w:t>
      </w:r>
      <w:r w:rsidRPr="008F3644">
        <w:rPr>
          <w:rFonts w:ascii="Times New Roman" w:eastAsia="Times New Roman" w:hAnsi="Times New Roman" w:cs="Times New Roman"/>
          <w:sz w:val="24"/>
          <w:szCs w:val="24"/>
          <w:lang w:eastAsia="ru-RU"/>
        </w:rPr>
        <w:t xml:space="preserve"> руб., увеличившись на </w:t>
      </w:r>
      <w:r w:rsidR="001A5FF1" w:rsidRPr="008F3644">
        <w:rPr>
          <w:rFonts w:ascii="Times New Roman" w:eastAsia="Times New Roman" w:hAnsi="Times New Roman" w:cs="Times New Roman"/>
          <w:sz w:val="24"/>
          <w:szCs w:val="24"/>
          <w:lang w:eastAsia="ru-RU"/>
        </w:rPr>
        <w:t>3</w:t>
      </w:r>
      <w:r w:rsidR="005D6ED6" w:rsidRPr="008F3644">
        <w:rPr>
          <w:rFonts w:ascii="Times New Roman" w:eastAsia="Times New Roman" w:hAnsi="Times New Roman" w:cs="Times New Roman"/>
          <w:sz w:val="24"/>
          <w:szCs w:val="24"/>
          <w:lang w:eastAsia="ru-RU"/>
        </w:rPr>
        <w:t>% к уровню 20</w:t>
      </w:r>
      <w:r w:rsidR="001A5FF1" w:rsidRPr="008F3644">
        <w:rPr>
          <w:rFonts w:ascii="Times New Roman" w:eastAsia="Times New Roman" w:hAnsi="Times New Roman" w:cs="Times New Roman"/>
          <w:sz w:val="24"/>
          <w:szCs w:val="24"/>
          <w:lang w:eastAsia="ru-RU"/>
        </w:rPr>
        <w:t>20</w:t>
      </w:r>
      <w:r w:rsidRPr="008F3644">
        <w:rPr>
          <w:rFonts w:ascii="Times New Roman" w:eastAsia="Times New Roman" w:hAnsi="Times New Roman" w:cs="Times New Roman"/>
          <w:sz w:val="24"/>
          <w:szCs w:val="24"/>
          <w:lang w:eastAsia="ru-RU"/>
        </w:rPr>
        <w:t xml:space="preserve"> года. Достигнутый уровень денежных доходов населения позволил обеспечить 3,</w:t>
      </w:r>
      <w:r w:rsidR="001A5FF1" w:rsidRPr="008F3644">
        <w:rPr>
          <w:rFonts w:ascii="Times New Roman" w:eastAsia="Times New Roman" w:hAnsi="Times New Roman" w:cs="Times New Roman"/>
          <w:sz w:val="24"/>
          <w:szCs w:val="24"/>
          <w:lang w:eastAsia="ru-RU"/>
        </w:rPr>
        <w:t>4</w:t>
      </w:r>
      <w:r w:rsidRPr="008F3644">
        <w:rPr>
          <w:rFonts w:ascii="Times New Roman" w:eastAsia="Times New Roman" w:hAnsi="Times New Roman" w:cs="Times New Roman"/>
          <w:sz w:val="24"/>
          <w:szCs w:val="24"/>
          <w:lang w:eastAsia="ru-RU"/>
        </w:rPr>
        <w:t xml:space="preserve"> бюджета прожиточного минимума, установленного в среднем на душу населения в Ханты-Мансийском автономном округе - Югре. </w:t>
      </w:r>
    </w:p>
    <w:p w:rsidR="00491A2C" w:rsidRPr="008F3644" w:rsidRDefault="00491A2C" w:rsidP="00491A2C">
      <w:pPr>
        <w:spacing w:after="0" w:line="276" w:lineRule="auto"/>
        <w:ind w:firstLine="708"/>
        <w:jc w:val="both"/>
        <w:rPr>
          <w:rFonts w:ascii="Times New Roman" w:eastAsia="Times New Roman" w:hAnsi="Times New Roman" w:cs="Times New Roman"/>
          <w:sz w:val="24"/>
          <w:szCs w:val="24"/>
          <w:lang w:eastAsia="ru-RU"/>
        </w:rPr>
      </w:pPr>
      <w:r w:rsidRPr="008F3644">
        <w:rPr>
          <w:rFonts w:ascii="Times New Roman" w:eastAsia="Times New Roman" w:hAnsi="Times New Roman" w:cs="Times New Roman"/>
          <w:sz w:val="24"/>
          <w:szCs w:val="24"/>
          <w:lang w:eastAsia="ru-RU"/>
        </w:rPr>
        <w:t>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за 20</w:t>
      </w:r>
      <w:r w:rsidR="004E521B" w:rsidRPr="008F3644">
        <w:rPr>
          <w:rFonts w:ascii="Times New Roman" w:eastAsia="Times New Roman" w:hAnsi="Times New Roman" w:cs="Times New Roman"/>
          <w:sz w:val="24"/>
          <w:szCs w:val="24"/>
          <w:lang w:eastAsia="ru-RU"/>
        </w:rPr>
        <w:t>2</w:t>
      </w:r>
      <w:r w:rsidR="008F3644" w:rsidRPr="008F3644">
        <w:rPr>
          <w:rFonts w:ascii="Times New Roman" w:eastAsia="Times New Roman" w:hAnsi="Times New Roman" w:cs="Times New Roman"/>
          <w:sz w:val="24"/>
          <w:szCs w:val="24"/>
          <w:lang w:eastAsia="ru-RU"/>
        </w:rPr>
        <w:t>1</w:t>
      </w:r>
      <w:r w:rsidRPr="008F3644">
        <w:rPr>
          <w:rFonts w:ascii="Times New Roman" w:eastAsia="Times New Roman" w:hAnsi="Times New Roman" w:cs="Times New Roman"/>
          <w:sz w:val="24"/>
          <w:szCs w:val="24"/>
          <w:lang w:eastAsia="ru-RU"/>
        </w:rPr>
        <w:t xml:space="preserve"> год сложилась в размере </w:t>
      </w:r>
      <w:r w:rsidR="008F3644" w:rsidRPr="008F3644">
        <w:rPr>
          <w:rFonts w:ascii="Times New Roman" w:eastAsia="Times New Roman" w:hAnsi="Times New Roman" w:cs="Times New Roman"/>
          <w:sz w:val="24"/>
          <w:szCs w:val="24"/>
          <w:lang w:eastAsia="ru-RU"/>
        </w:rPr>
        <w:t>105 890</w:t>
      </w:r>
      <w:r w:rsidRPr="008F3644">
        <w:rPr>
          <w:rFonts w:ascii="Times New Roman" w:eastAsia="Times New Roman" w:hAnsi="Times New Roman" w:cs="Times New Roman"/>
          <w:sz w:val="24"/>
          <w:szCs w:val="24"/>
          <w:lang w:eastAsia="ru-RU"/>
        </w:rPr>
        <w:t xml:space="preserve"> руб., увеличившись на </w:t>
      </w:r>
      <w:r w:rsidR="008F3644" w:rsidRPr="008F3644">
        <w:rPr>
          <w:rFonts w:ascii="Times New Roman" w:eastAsia="Times New Roman" w:hAnsi="Times New Roman" w:cs="Times New Roman"/>
          <w:sz w:val="24"/>
          <w:szCs w:val="24"/>
          <w:lang w:eastAsia="ru-RU"/>
        </w:rPr>
        <w:t>4,7</w:t>
      </w:r>
      <w:r w:rsidRPr="008F3644">
        <w:rPr>
          <w:rFonts w:ascii="Times New Roman" w:eastAsia="Times New Roman" w:hAnsi="Times New Roman" w:cs="Times New Roman"/>
          <w:sz w:val="24"/>
          <w:szCs w:val="24"/>
          <w:lang w:eastAsia="ru-RU"/>
        </w:rPr>
        <w:t>% к уровню 20</w:t>
      </w:r>
      <w:r w:rsidR="008F3644" w:rsidRPr="008F3644">
        <w:rPr>
          <w:rFonts w:ascii="Times New Roman" w:eastAsia="Times New Roman" w:hAnsi="Times New Roman" w:cs="Times New Roman"/>
          <w:sz w:val="24"/>
          <w:szCs w:val="24"/>
          <w:lang w:eastAsia="ru-RU"/>
        </w:rPr>
        <w:t>20</w:t>
      </w:r>
      <w:r w:rsidRPr="008F3644">
        <w:rPr>
          <w:rFonts w:ascii="Times New Roman" w:eastAsia="Times New Roman" w:hAnsi="Times New Roman" w:cs="Times New Roman"/>
          <w:sz w:val="24"/>
          <w:szCs w:val="24"/>
          <w:lang w:eastAsia="ru-RU"/>
        </w:rPr>
        <w:t xml:space="preserve"> года. </w:t>
      </w:r>
    </w:p>
    <w:p w:rsidR="00F363DC" w:rsidRPr="00924485" w:rsidRDefault="00924485" w:rsidP="00924485">
      <w:pPr>
        <w:pStyle w:val="a4"/>
        <w:tabs>
          <w:tab w:val="left" w:pos="720"/>
        </w:tabs>
        <w:spacing w:after="0" w:line="276" w:lineRule="auto"/>
        <w:ind w:left="0" w:firstLine="720"/>
        <w:jc w:val="center"/>
        <w:rPr>
          <w:sz w:val="24"/>
          <w:szCs w:val="24"/>
        </w:rPr>
      </w:pPr>
      <w:r w:rsidRPr="00924485">
        <w:rPr>
          <w:sz w:val="24"/>
          <w:szCs w:val="24"/>
        </w:rPr>
        <w:t>Динамика показателей заработной платы</w:t>
      </w:r>
    </w:p>
    <w:tbl>
      <w:tblPr>
        <w:tblW w:w="9639" w:type="dxa"/>
        <w:tblInd w:w="250" w:type="dxa"/>
        <w:tblLook w:val="04A0" w:firstRow="1" w:lastRow="0" w:firstColumn="1" w:lastColumn="0" w:noHBand="0" w:noVBand="1"/>
      </w:tblPr>
      <w:tblGrid>
        <w:gridCol w:w="3402"/>
        <w:gridCol w:w="1817"/>
        <w:gridCol w:w="2084"/>
        <w:gridCol w:w="2336"/>
      </w:tblGrid>
      <w:tr w:rsidR="004E3E97" w:rsidRPr="00453874" w:rsidTr="00311B02">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F363DC" w:rsidRPr="00924485" w:rsidRDefault="00F363DC" w:rsidP="00311B02">
            <w:pPr>
              <w:spacing w:after="0"/>
              <w:jc w:val="center"/>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Наименование</w:t>
            </w:r>
          </w:p>
        </w:tc>
        <w:tc>
          <w:tcPr>
            <w:tcW w:w="1817" w:type="dxa"/>
            <w:tcBorders>
              <w:top w:val="single" w:sz="4" w:space="0" w:color="auto"/>
              <w:left w:val="nil"/>
              <w:bottom w:val="single" w:sz="4" w:space="0" w:color="auto"/>
              <w:right w:val="single" w:sz="4" w:space="0" w:color="auto"/>
            </w:tcBorders>
            <w:shd w:val="clear" w:color="auto" w:fill="auto"/>
          </w:tcPr>
          <w:p w:rsidR="00F363DC" w:rsidRPr="00924485" w:rsidRDefault="00924485" w:rsidP="00311B02">
            <w:pPr>
              <w:spacing w:after="0"/>
              <w:jc w:val="center"/>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2020</w:t>
            </w:r>
            <w:r w:rsidR="00F363DC" w:rsidRPr="00924485">
              <w:rPr>
                <w:rFonts w:ascii="Times New Roman" w:eastAsia="Times New Roman" w:hAnsi="Times New Roman" w:cs="Times New Roman"/>
                <w:sz w:val="24"/>
                <w:szCs w:val="24"/>
                <w:lang w:eastAsia="ru-RU"/>
              </w:rPr>
              <w:t xml:space="preserve"> год</w:t>
            </w:r>
          </w:p>
        </w:tc>
        <w:tc>
          <w:tcPr>
            <w:tcW w:w="2084" w:type="dxa"/>
            <w:tcBorders>
              <w:top w:val="single" w:sz="4" w:space="0" w:color="auto"/>
              <w:left w:val="nil"/>
              <w:bottom w:val="single" w:sz="4" w:space="0" w:color="auto"/>
              <w:right w:val="single" w:sz="4" w:space="0" w:color="auto"/>
            </w:tcBorders>
          </w:tcPr>
          <w:p w:rsidR="00F363DC" w:rsidRPr="00924485" w:rsidRDefault="00924485" w:rsidP="00311B02">
            <w:pPr>
              <w:spacing w:after="0"/>
              <w:jc w:val="center"/>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2021</w:t>
            </w:r>
            <w:r w:rsidR="00F363DC" w:rsidRPr="00924485">
              <w:rPr>
                <w:rFonts w:ascii="Times New Roman" w:eastAsia="Times New Roman" w:hAnsi="Times New Roman" w:cs="Times New Roman"/>
                <w:sz w:val="24"/>
                <w:szCs w:val="24"/>
                <w:lang w:eastAsia="ru-RU"/>
              </w:rPr>
              <w:t xml:space="preserve"> год</w:t>
            </w:r>
          </w:p>
        </w:tc>
        <w:tc>
          <w:tcPr>
            <w:tcW w:w="2336" w:type="dxa"/>
            <w:tcBorders>
              <w:top w:val="single" w:sz="4" w:space="0" w:color="auto"/>
              <w:left w:val="nil"/>
              <w:bottom w:val="single" w:sz="4" w:space="0" w:color="auto"/>
              <w:right w:val="single" w:sz="4" w:space="0" w:color="auto"/>
            </w:tcBorders>
          </w:tcPr>
          <w:p w:rsidR="00F363DC" w:rsidRPr="00924485" w:rsidRDefault="00924485" w:rsidP="00311B02">
            <w:pPr>
              <w:spacing w:after="0"/>
              <w:jc w:val="center"/>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Рост показателя 2021 г. к 2020</w:t>
            </w:r>
            <w:r w:rsidR="00F363DC" w:rsidRPr="00924485">
              <w:rPr>
                <w:rFonts w:ascii="Times New Roman" w:eastAsia="Times New Roman" w:hAnsi="Times New Roman" w:cs="Times New Roman"/>
                <w:sz w:val="24"/>
                <w:szCs w:val="24"/>
                <w:lang w:eastAsia="ru-RU"/>
              </w:rPr>
              <w:t xml:space="preserve"> г.(%)</w:t>
            </w:r>
          </w:p>
        </w:tc>
      </w:tr>
      <w:tr w:rsidR="00924485" w:rsidRPr="00453874" w:rsidTr="007D23D6">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924485" w:rsidRPr="00924485" w:rsidRDefault="00924485" w:rsidP="00924485">
            <w:pPr>
              <w:spacing w:after="0"/>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Врачи</w:t>
            </w:r>
          </w:p>
        </w:tc>
        <w:tc>
          <w:tcPr>
            <w:tcW w:w="1817" w:type="dxa"/>
            <w:tcBorders>
              <w:top w:val="nil"/>
              <w:left w:val="nil"/>
              <w:bottom w:val="single" w:sz="4" w:space="0" w:color="auto"/>
              <w:right w:val="single" w:sz="4" w:space="0" w:color="auto"/>
            </w:tcBorders>
            <w:vAlign w:val="center"/>
          </w:tcPr>
          <w:p w:rsidR="00924485" w:rsidRPr="00924485" w:rsidRDefault="00924485" w:rsidP="00924485">
            <w:pPr>
              <w:spacing w:after="0"/>
              <w:jc w:val="center"/>
              <w:rPr>
                <w:rFonts w:ascii="Times New Roman CYR" w:eastAsia="Times New Roman" w:hAnsi="Times New Roman CYR" w:cs="Times New Roman CYR"/>
                <w:sz w:val="24"/>
                <w:szCs w:val="24"/>
                <w:lang w:eastAsia="ru-RU"/>
              </w:rPr>
            </w:pPr>
            <w:r w:rsidRPr="00924485">
              <w:rPr>
                <w:rFonts w:ascii="Times New Roman CYR" w:eastAsia="Times New Roman" w:hAnsi="Times New Roman CYR" w:cs="Times New Roman CYR"/>
                <w:sz w:val="24"/>
                <w:szCs w:val="24"/>
                <w:lang w:eastAsia="ru-RU"/>
              </w:rPr>
              <w:t>144 720</w:t>
            </w:r>
          </w:p>
        </w:tc>
        <w:tc>
          <w:tcPr>
            <w:tcW w:w="2084" w:type="dxa"/>
            <w:tcBorders>
              <w:top w:val="nil"/>
              <w:left w:val="nil"/>
              <w:bottom w:val="single" w:sz="4" w:space="0" w:color="auto"/>
              <w:right w:val="single" w:sz="4" w:space="0" w:color="auto"/>
            </w:tcBorders>
            <w:vAlign w:val="center"/>
          </w:tcPr>
          <w:p w:rsidR="00924485" w:rsidRPr="00924485" w:rsidRDefault="00924485" w:rsidP="00924485">
            <w:pPr>
              <w:spacing w:after="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151 687</w:t>
            </w:r>
          </w:p>
        </w:tc>
        <w:tc>
          <w:tcPr>
            <w:tcW w:w="2336" w:type="dxa"/>
            <w:tcBorders>
              <w:top w:val="nil"/>
              <w:left w:val="nil"/>
              <w:bottom w:val="single" w:sz="4" w:space="0" w:color="auto"/>
              <w:right w:val="single" w:sz="4" w:space="0" w:color="auto"/>
            </w:tcBorders>
          </w:tcPr>
          <w:p w:rsidR="00924485" w:rsidRPr="00924485" w:rsidRDefault="00924485" w:rsidP="00924485">
            <w:pPr>
              <w:spacing w:after="0"/>
              <w:jc w:val="center"/>
              <w:rPr>
                <w:rFonts w:ascii="Times New Roman CYR" w:eastAsia="Times New Roman" w:hAnsi="Times New Roman CYR" w:cs="Times New Roman CYR"/>
                <w:sz w:val="24"/>
                <w:szCs w:val="24"/>
                <w:lang w:eastAsia="ru-RU"/>
              </w:rPr>
            </w:pPr>
            <w:r w:rsidRPr="00924485">
              <w:rPr>
                <w:rFonts w:ascii="Times New Roman CYR" w:eastAsia="Times New Roman" w:hAnsi="Times New Roman CYR" w:cs="Times New Roman CYR"/>
                <w:sz w:val="24"/>
                <w:szCs w:val="24"/>
                <w:lang w:eastAsia="ru-RU"/>
              </w:rPr>
              <w:t>104,8</w:t>
            </w:r>
          </w:p>
        </w:tc>
      </w:tr>
      <w:tr w:rsidR="00924485" w:rsidRPr="00453874" w:rsidTr="007D23D6">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485" w:rsidRPr="00924485" w:rsidRDefault="00924485" w:rsidP="00924485">
            <w:pPr>
              <w:spacing w:after="0"/>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Учителя</w:t>
            </w:r>
          </w:p>
        </w:tc>
        <w:tc>
          <w:tcPr>
            <w:tcW w:w="1817" w:type="dxa"/>
            <w:tcBorders>
              <w:top w:val="nil"/>
              <w:left w:val="nil"/>
              <w:bottom w:val="single" w:sz="4" w:space="0" w:color="auto"/>
              <w:right w:val="single" w:sz="4" w:space="0" w:color="auto"/>
            </w:tcBorders>
            <w:vAlign w:val="center"/>
          </w:tcPr>
          <w:p w:rsidR="00924485" w:rsidRPr="00924485" w:rsidRDefault="00924485" w:rsidP="00924485">
            <w:pPr>
              <w:spacing w:after="0"/>
              <w:jc w:val="center"/>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70 032</w:t>
            </w:r>
          </w:p>
        </w:tc>
        <w:tc>
          <w:tcPr>
            <w:tcW w:w="2084" w:type="dxa"/>
            <w:tcBorders>
              <w:top w:val="nil"/>
              <w:left w:val="nil"/>
              <w:bottom w:val="single" w:sz="4" w:space="0" w:color="auto"/>
              <w:right w:val="single" w:sz="4" w:space="0" w:color="auto"/>
            </w:tcBorders>
            <w:vAlign w:val="center"/>
          </w:tcPr>
          <w:p w:rsidR="00924485" w:rsidRPr="00924485" w:rsidRDefault="00924485" w:rsidP="0092448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80 609</w:t>
            </w:r>
          </w:p>
        </w:tc>
        <w:tc>
          <w:tcPr>
            <w:tcW w:w="2336" w:type="dxa"/>
            <w:tcBorders>
              <w:top w:val="nil"/>
              <w:left w:val="nil"/>
              <w:bottom w:val="single" w:sz="4" w:space="0" w:color="auto"/>
              <w:right w:val="single" w:sz="4" w:space="0" w:color="auto"/>
            </w:tcBorders>
          </w:tcPr>
          <w:p w:rsidR="00924485" w:rsidRPr="00924485" w:rsidRDefault="00924485" w:rsidP="00924485">
            <w:pPr>
              <w:spacing w:after="0"/>
              <w:jc w:val="center"/>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115,1</w:t>
            </w:r>
          </w:p>
        </w:tc>
      </w:tr>
      <w:tr w:rsidR="00924485" w:rsidRPr="00453874" w:rsidTr="007D23D6">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924485" w:rsidRPr="00924485" w:rsidRDefault="00924485" w:rsidP="00924485">
            <w:pPr>
              <w:spacing w:after="0"/>
              <w:rPr>
                <w:rFonts w:ascii="Times New Roman CYR" w:eastAsia="Times New Roman" w:hAnsi="Times New Roman CYR" w:cs="Times New Roman CYR"/>
                <w:sz w:val="24"/>
                <w:szCs w:val="24"/>
                <w:lang w:eastAsia="ru-RU"/>
              </w:rPr>
            </w:pPr>
            <w:r w:rsidRPr="00924485">
              <w:rPr>
                <w:rFonts w:ascii="Times New Roman" w:eastAsia="Times New Roman" w:hAnsi="Times New Roman" w:cs="Times New Roman"/>
                <w:sz w:val="24"/>
                <w:szCs w:val="24"/>
                <w:lang w:eastAsia="ru-RU"/>
              </w:rPr>
              <w:t>Работники учреждений культуры</w:t>
            </w:r>
          </w:p>
        </w:tc>
        <w:tc>
          <w:tcPr>
            <w:tcW w:w="1817" w:type="dxa"/>
            <w:tcBorders>
              <w:top w:val="single" w:sz="4" w:space="0" w:color="auto"/>
              <w:left w:val="nil"/>
              <w:bottom w:val="single" w:sz="4" w:space="0" w:color="auto"/>
              <w:right w:val="single" w:sz="4" w:space="0" w:color="auto"/>
            </w:tcBorders>
            <w:vAlign w:val="center"/>
          </w:tcPr>
          <w:p w:rsidR="00924485" w:rsidRPr="00924485" w:rsidRDefault="00924485" w:rsidP="00924485">
            <w:pPr>
              <w:spacing w:after="0"/>
              <w:jc w:val="center"/>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68 748</w:t>
            </w:r>
          </w:p>
        </w:tc>
        <w:tc>
          <w:tcPr>
            <w:tcW w:w="2084" w:type="dxa"/>
            <w:tcBorders>
              <w:top w:val="single" w:sz="4" w:space="0" w:color="auto"/>
              <w:left w:val="nil"/>
              <w:bottom w:val="single" w:sz="4" w:space="0" w:color="auto"/>
              <w:right w:val="single" w:sz="4" w:space="0" w:color="auto"/>
            </w:tcBorders>
            <w:vAlign w:val="center"/>
          </w:tcPr>
          <w:p w:rsidR="00924485" w:rsidRPr="00924485" w:rsidRDefault="00924485" w:rsidP="0092448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73 439</w:t>
            </w:r>
          </w:p>
        </w:tc>
        <w:tc>
          <w:tcPr>
            <w:tcW w:w="2336" w:type="dxa"/>
            <w:tcBorders>
              <w:top w:val="single" w:sz="4" w:space="0" w:color="auto"/>
              <w:left w:val="nil"/>
              <w:bottom w:val="single" w:sz="4" w:space="0" w:color="auto"/>
              <w:right w:val="single" w:sz="4" w:space="0" w:color="auto"/>
            </w:tcBorders>
            <w:vAlign w:val="center"/>
          </w:tcPr>
          <w:p w:rsidR="00924485" w:rsidRPr="00924485" w:rsidRDefault="00924485" w:rsidP="00924485">
            <w:pPr>
              <w:spacing w:after="0"/>
              <w:jc w:val="center"/>
              <w:rPr>
                <w:rFonts w:ascii="Times New Roman" w:eastAsia="Times New Roman" w:hAnsi="Times New Roman" w:cs="Times New Roman"/>
                <w:sz w:val="24"/>
                <w:szCs w:val="24"/>
                <w:lang w:eastAsia="ru-RU"/>
              </w:rPr>
            </w:pPr>
            <w:r w:rsidRPr="00924485">
              <w:rPr>
                <w:rFonts w:ascii="Times New Roman" w:eastAsia="Times New Roman" w:hAnsi="Times New Roman" w:cs="Times New Roman"/>
                <w:sz w:val="24"/>
                <w:szCs w:val="24"/>
                <w:lang w:eastAsia="ru-RU"/>
              </w:rPr>
              <w:t>106,8</w:t>
            </w:r>
          </w:p>
        </w:tc>
      </w:tr>
    </w:tbl>
    <w:p w:rsidR="00F363DC" w:rsidRPr="00453874" w:rsidRDefault="00F363DC" w:rsidP="00F363DC">
      <w:pPr>
        <w:tabs>
          <w:tab w:val="left" w:pos="0"/>
        </w:tabs>
        <w:spacing w:after="0"/>
        <w:jc w:val="both"/>
        <w:rPr>
          <w:rFonts w:ascii="Times New Roman" w:hAnsi="Times New Roman" w:cs="Times New Roman"/>
          <w:color w:val="FF0000"/>
          <w:sz w:val="24"/>
          <w:szCs w:val="24"/>
        </w:rPr>
      </w:pPr>
    </w:p>
    <w:p w:rsidR="004E3E97" w:rsidRPr="00924485" w:rsidRDefault="004E3E97" w:rsidP="004E3E97">
      <w:pPr>
        <w:spacing w:after="0"/>
        <w:ind w:firstLine="720"/>
        <w:jc w:val="both"/>
        <w:rPr>
          <w:rFonts w:ascii="Times New Roman" w:eastAsia="Times New Roman" w:hAnsi="Times New Roman" w:cs="Times New Roman"/>
          <w:sz w:val="24"/>
          <w:szCs w:val="24"/>
          <w:lang w:eastAsia="ru-RU"/>
        </w:rPr>
      </w:pPr>
      <w:r w:rsidRPr="00924485">
        <w:rPr>
          <w:rFonts w:ascii="Times New Roman" w:eastAsia="Times New Roman" w:hAnsi="Times New Roman" w:cs="Times New Roman"/>
          <w:bCs/>
          <w:sz w:val="24"/>
          <w:szCs w:val="24"/>
          <w:lang w:eastAsia="ru-RU"/>
        </w:rPr>
        <w:t>Числе</w:t>
      </w:r>
      <w:r w:rsidR="00924485" w:rsidRPr="00924485">
        <w:rPr>
          <w:rFonts w:ascii="Times New Roman" w:eastAsia="Times New Roman" w:hAnsi="Times New Roman" w:cs="Times New Roman"/>
          <w:bCs/>
          <w:sz w:val="24"/>
          <w:szCs w:val="24"/>
          <w:lang w:eastAsia="ru-RU"/>
        </w:rPr>
        <w:t>нность безработных на конец 2021</w:t>
      </w:r>
      <w:r w:rsidRPr="00924485">
        <w:rPr>
          <w:rFonts w:ascii="Times New Roman" w:eastAsia="Times New Roman" w:hAnsi="Times New Roman" w:cs="Times New Roman"/>
          <w:bCs/>
          <w:sz w:val="24"/>
          <w:szCs w:val="24"/>
          <w:lang w:eastAsia="ru-RU"/>
        </w:rPr>
        <w:t xml:space="preserve"> года составила </w:t>
      </w:r>
      <w:r w:rsidR="00924485" w:rsidRPr="00924485">
        <w:rPr>
          <w:rFonts w:ascii="Times New Roman" w:eastAsia="Times New Roman" w:hAnsi="Times New Roman" w:cs="Times New Roman"/>
          <w:bCs/>
          <w:sz w:val="24"/>
          <w:szCs w:val="24"/>
          <w:lang w:eastAsia="ru-RU"/>
        </w:rPr>
        <w:t>80</w:t>
      </w:r>
      <w:r w:rsidRPr="00924485">
        <w:rPr>
          <w:rFonts w:ascii="Times New Roman" w:eastAsia="Times New Roman" w:hAnsi="Times New Roman" w:cs="Times New Roman"/>
          <w:bCs/>
          <w:sz w:val="24"/>
          <w:szCs w:val="24"/>
          <w:lang w:eastAsia="ru-RU"/>
        </w:rPr>
        <w:t xml:space="preserve"> человек, </w:t>
      </w:r>
      <w:r w:rsidR="00924485" w:rsidRPr="00924485">
        <w:rPr>
          <w:rFonts w:ascii="Times New Roman" w:eastAsia="Times New Roman" w:hAnsi="Times New Roman" w:cs="Times New Roman"/>
          <w:bCs/>
          <w:sz w:val="24"/>
          <w:szCs w:val="24"/>
          <w:lang w:eastAsia="ru-RU"/>
        </w:rPr>
        <w:t>уровень безработицы составил 0,45</w:t>
      </w:r>
      <w:r w:rsidRPr="00924485">
        <w:rPr>
          <w:rFonts w:ascii="Times New Roman" w:eastAsia="Times New Roman" w:hAnsi="Times New Roman" w:cs="Times New Roman"/>
          <w:sz w:val="24"/>
          <w:szCs w:val="24"/>
          <w:lang w:eastAsia="ru-RU"/>
        </w:rPr>
        <w:t>% к численности экономически активного населения.</w:t>
      </w:r>
    </w:p>
    <w:p w:rsidR="00915243" w:rsidRPr="00453874" w:rsidRDefault="00915243" w:rsidP="00F363DC">
      <w:pPr>
        <w:spacing w:after="0"/>
        <w:ind w:firstLine="720"/>
        <w:jc w:val="both"/>
        <w:rPr>
          <w:rFonts w:ascii="Times New Roman" w:eastAsia="Times New Roman" w:hAnsi="Times New Roman" w:cs="Times New Roman"/>
          <w:b/>
          <w:i/>
          <w:color w:val="FF0000"/>
          <w:sz w:val="24"/>
          <w:szCs w:val="24"/>
          <w:lang w:eastAsia="ru-RU"/>
        </w:rPr>
      </w:pPr>
    </w:p>
    <w:p w:rsidR="00F363DC" w:rsidRPr="008F3644" w:rsidRDefault="00F363DC" w:rsidP="00F363DC">
      <w:pPr>
        <w:spacing w:after="0"/>
        <w:ind w:firstLine="720"/>
        <w:jc w:val="both"/>
        <w:rPr>
          <w:rFonts w:ascii="Times New Roman" w:eastAsia="Times New Roman" w:hAnsi="Times New Roman" w:cs="Times New Roman"/>
          <w:b/>
          <w:i/>
          <w:sz w:val="24"/>
          <w:szCs w:val="24"/>
          <w:lang w:eastAsia="ru-RU"/>
        </w:rPr>
      </w:pPr>
      <w:r w:rsidRPr="008F3644">
        <w:rPr>
          <w:rFonts w:ascii="Times New Roman" w:eastAsia="Times New Roman" w:hAnsi="Times New Roman" w:cs="Times New Roman"/>
          <w:b/>
          <w:i/>
          <w:sz w:val="24"/>
          <w:szCs w:val="24"/>
          <w:lang w:eastAsia="ru-RU"/>
        </w:rPr>
        <w:t>Финансы</w:t>
      </w:r>
    </w:p>
    <w:p w:rsidR="008F3644" w:rsidRDefault="008F3644" w:rsidP="008F3644">
      <w:pPr>
        <w:spacing w:after="0" w:line="300" w:lineRule="auto"/>
        <w:ind w:firstLine="709"/>
        <w:jc w:val="both"/>
        <w:rPr>
          <w:rFonts w:ascii="Times New Roman" w:hAnsi="Times New Roman" w:cs="Times New Roman"/>
          <w:bCs/>
          <w:sz w:val="24"/>
          <w:szCs w:val="24"/>
        </w:rPr>
      </w:pPr>
      <w:r w:rsidRPr="008F3644">
        <w:rPr>
          <w:rFonts w:ascii="Times New Roman" w:hAnsi="Times New Roman" w:cs="Times New Roman"/>
          <w:bCs/>
          <w:sz w:val="24"/>
          <w:szCs w:val="24"/>
        </w:rPr>
        <w:t>Исполнение бюджета Белоярского района за 2021 год по доходам составляет                                    4 022 577 тыс. руб</w:t>
      </w:r>
      <w:r>
        <w:rPr>
          <w:rFonts w:ascii="Times New Roman" w:hAnsi="Times New Roman" w:cs="Times New Roman"/>
          <w:bCs/>
          <w:sz w:val="24"/>
          <w:szCs w:val="24"/>
        </w:rPr>
        <w:t>.</w:t>
      </w:r>
      <w:r w:rsidRPr="008F3644">
        <w:rPr>
          <w:rFonts w:ascii="Times New Roman" w:hAnsi="Times New Roman" w:cs="Times New Roman"/>
          <w:bCs/>
          <w:sz w:val="24"/>
          <w:szCs w:val="24"/>
        </w:rPr>
        <w:t>, по расходам 3 971 134 тыс. руб</w:t>
      </w:r>
      <w:r>
        <w:rPr>
          <w:rFonts w:ascii="Times New Roman" w:hAnsi="Times New Roman" w:cs="Times New Roman"/>
          <w:bCs/>
          <w:sz w:val="24"/>
          <w:szCs w:val="24"/>
        </w:rPr>
        <w:t>.</w:t>
      </w:r>
      <w:r w:rsidRPr="008F3644">
        <w:rPr>
          <w:rFonts w:ascii="Times New Roman" w:hAnsi="Times New Roman" w:cs="Times New Roman"/>
          <w:bCs/>
          <w:sz w:val="24"/>
          <w:szCs w:val="24"/>
        </w:rPr>
        <w:t>, с профицитом бюджета в сумме 51 443 тыс. руб</w:t>
      </w:r>
      <w:r>
        <w:rPr>
          <w:rFonts w:ascii="Times New Roman" w:hAnsi="Times New Roman" w:cs="Times New Roman"/>
          <w:bCs/>
          <w:sz w:val="24"/>
          <w:szCs w:val="24"/>
        </w:rPr>
        <w:t>.</w:t>
      </w:r>
      <w:r w:rsidRPr="008F3644">
        <w:rPr>
          <w:rFonts w:ascii="Times New Roman" w:hAnsi="Times New Roman" w:cs="Times New Roman"/>
          <w:bCs/>
          <w:sz w:val="24"/>
          <w:szCs w:val="24"/>
        </w:rPr>
        <w:t xml:space="preserve">  </w:t>
      </w:r>
    </w:p>
    <w:p w:rsidR="00F363DC" w:rsidRPr="00453874" w:rsidRDefault="008F3644" w:rsidP="008F3644">
      <w:pPr>
        <w:tabs>
          <w:tab w:val="left" w:pos="0"/>
        </w:tabs>
        <w:spacing w:after="0" w:line="300" w:lineRule="auto"/>
        <w:ind w:firstLine="709"/>
        <w:jc w:val="both"/>
        <w:rPr>
          <w:rFonts w:ascii="Times New Roman" w:hAnsi="Times New Roman" w:cs="Times New Roman"/>
          <w:color w:val="FF0000"/>
          <w:sz w:val="24"/>
          <w:szCs w:val="24"/>
        </w:rPr>
      </w:pPr>
      <w:r w:rsidRPr="008F3644">
        <w:rPr>
          <w:rFonts w:ascii="Times New Roman" w:hAnsi="Times New Roman" w:cs="Times New Roman"/>
          <w:bCs/>
          <w:sz w:val="24"/>
          <w:szCs w:val="24"/>
        </w:rPr>
        <w:t>Расходы бюджета традиционно сохраняют свою социальную направленность. На долю расходов социальной сферы за 2021 год приходится 53 % от общего объема расходов, или 2 106 269 тыс. руб</w:t>
      </w:r>
      <w:r>
        <w:rPr>
          <w:rFonts w:ascii="Times New Roman" w:hAnsi="Times New Roman" w:cs="Times New Roman"/>
          <w:bCs/>
          <w:sz w:val="24"/>
          <w:szCs w:val="24"/>
        </w:rPr>
        <w:t>.</w:t>
      </w:r>
    </w:p>
    <w:p w:rsidR="00F363DC" w:rsidRPr="008F3644" w:rsidRDefault="008F3644" w:rsidP="008F3644">
      <w:pPr>
        <w:spacing w:after="0" w:line="300" w:lineRule="auto"/>
        <w:ind w:firstLine="709"/>
        <w:jc w:val="both"/>
        <w:rPr>
          <w:rFonts w:ascii="Times New Roman" w:hAnsi="Times New Roman" w:cs="Times New Roman"/>
          <w:sz w:val="24"/>
          <w:szCs w:val="24"/>
        </w:rPr>
      </w:pPr>
      <w:r w:rsidRPr="008F3644">
        <w:rPr>
          <w:rFonts w:ascii="Times New Roman" w:hAnsi="Times New Roman" w:cs="Times New Roman"/>
          <w:sz w:val="24"/>
          <w:szCs w:val="24"/>
        </w:rPr>
        <w:t>В целом, исполнение бюджета за текущий финансовый год характеризуется относительной стабильностью. Процент исполнения, как по доходам, так и по расходам превышает уровень прошлого года. Своевременно проведенный анализ доходной и расходной частей бюджета и проведение оптимизационных мероприятий позволили избежать кассовых разрывов, обеспечить бесперебойную текущую деятельность бюджетной сферы и исполнением всех принятых бюджетных обязательств.</w:t>
      </w:r>
    </w:p>
    <w:p w:rsidR="00F363DC" w:rsidRPr="00453874" w:rsidRDefault="00F363DC" w:rsidP="00F363DC">
      <w:pPr>
        <w:spacing w:after="0"/>
        <w:jc w:val="both"/>
        <w:rPr>
          <w:rFonts w:ascii="Times New Roman" w:eastAsia="Calibri" w:hAnsi="Times New Roman" w:cs="Times New Roman"/>
          <w:color w:val="FF0000"/>
          <w:sz w:val="24"/>
          <w:szCs w:val="24"/>
        </w:rPr>
      </w:pPr>
      <w:r w:rsidRPr="00453874">
        <w:rPr>
          <w:rFonts w:ascii="Times New Roman" w:eastAsia="Calibri" w:hAnsi="Times New Roman" w:cs="Times New Roman"/>
          <w:color w:val="FF0000"/>
          <w:sz w:val="24"/>
          <w:szCs w:val="24"/>
        </w:rPr>
        <w:tab/>
      </w:r>
    </w:p>
    <w:p w:rsidR="00206358" w:rsidRPr="00453874" w:rsidRDefault="00206358" w:rsidP="00F363DC">
      <w:pPr>
        <w:spacing w:after="0"/>
        <w:jc w:val="both"/>
        <w:rPr>
          <w:rFonts w:ascii="Times New Roman" w:eastAsia="Times New Roman" w:hAnsi="Times New Roman" w:cs="Times New Roman"/>
          <w:strike/>
          <w:color w:val="FF0000"/>
          <w:sz w:val="24"/>
          <w:szCs w:val="24"/>
          <w:lang w:eastAsia="ru-RU"/>
        </w:rPr>
      </w:pPr>
    </w:p>
    <w:p w:rsidR="00F363DC" w:rsidRPr="008F3644" w:rsidRDefault="00F363DC" w:rsidP="00F363DC">
      <w:pPr>
        <w:spacing w:after="0"/>
        <w:jc w:val="both"/>
        <w:rPr>
          <w:rFonts w:ascii="Times New Roman" w:hAnsi="Times New Roman" w:cs="Times New Roman"/>
          <w:sz w:val="24"/>
          <w:szCs w:val="24"/>
        </w:rPr>
      </w:pPr>
      <w:r w:rsidRPr="008F3644">
        <w:rPr>
          <w:rFonts w:ascii="Times New Roman" w:hAnsi="Times New Roman" w:cs="Times New Roman"/>
          <w:sz w:val="24"/>
          <w:szCs w:val="24"/>
        </w:rPr>
        <w:t>Начальник управления экономики,</w:t>
      </w:r>
    </w:p>
    <w:p w:rsidR="00F363DC" w:rsidRPr="008F3644" w:rsidRDefault="00F363DC" w:rsidP="00F363DC">
      <w:pPr>
        <w:spacing w:after="0"/>
        <w:jc w:val="both"/>
        <w:rPr>
          <w:rFonts w:ascii="Times New Roman" w:hAnsi="Times New Roman" w:cs="Times New Roman"/>
          <w:sz w:val="24"/>
          <w:szCs w:val="24"/>
        </w:rPr>
      </w:pPr>
      <w:r w:rsidRPr="008F3644">
        <w:rPr>
          <w:rFonts w:ascii="Times New Roman" w:hAnsi="Times New Roman" w:cs="Times New Roman"/>
          <w:sz w:val="24"/>
          <w:szCs w:val="24"/>
        </w:rPr>
        <w:t>реформ и программ администрации</w:t>
      </w:r>
    </w:p>
    <w:p w:rsidR="00F363DC" w:rsidRPr="008F3644" w:rsidRDefault="00F363DC" w:rsidP="00F363DC">
      <w:pPr>
        <w:spacing w:after="0"/>
        <w:jc w:val="both"/>
        <w:rPr>
          <w:rFonts w:ascii="Times New Roman" w:hAnsi="Times New Roman" w:cs="Times New Roman"/>
          <w:sz w:val="24"/>
          <w:szCs w:val="24"/>
        </w:rPr>
      </w:pPr>
      <w:r w:rsidRPr="008F3644">
        <w:rPr>
          <w:rFonts w:ascii="Times New Roman" w:hAnsi="Times New Roman" w:cs="Times New Roman"/>
          <w:sz w:val="24"/>
          <w:szCs w:val="24"/>
        </w:rPr>
        <w:t xml:space="preserve">Белоярского района                                                                                                        Л.М.Бурматова       </w:t>
      </w:r>
    </w:p>
    <w:p w:rsidR="00F363DC" w:rsidRPr="00453874" w:rsidRDefault="00F363DC" w:rsidP="00F363DC">
      <w:pPr>
        <w:spacing w:after="0"/>
        <w:jc w:val="both"/>
        <w:rPr>
          <w:rFonts w:ascii="Times New Roman" w:hAnsi="Times New Roman" w:cs="Times New Roman"/>
          <w:color w:val="FF0000"/>
          <w:sz w:val="24"/>
          <w:szCs w:val="24"/>
        </w:rPr>
      </w:pPr>
    </w:p>
    <w:p w:rsidR="00F363DC" w:rsidRPr="00453874" w:rsidRDefault="00F363DC" w:rsidP="00F363DC">
      <w:pPr>
        <w:spacing w:after="0"/>
        <w:jc w:val="both"/>
        <w:rPr>
          <w:rFonts w:ascii="Times New Roman" w:hAnsi="Times New Roman" w:cs="Times New Roman"/>
          <w:color w:val="FF0000"/>
          <w:sz w:val="24"/>
          <w:szCs w:val="24"/>
        </w:rPr>
      </w:pPr>
    </w:p>
    <w:p w:rsidR="00F363DC" w:rsidRPr="00453874" w:rsidRDefault="00F363DC" w:rsidP="00F363DC">
      <w:pPr>
        <w:spacing w:after="0"/>
        <w:jc w:val="both"/>
        <w:rPr>
          <w:rFonts w:ascii="Times New Roman" w:hAnsi="Times New Roman" w:cs="Times New Roman"/>
          <w:color w:val="FF0000"/>
          <w:sz w:val="24"/>
          <w:szCs w:val="24"/>
        </w:rPr>
      </w:pPr>
    </w:p>
    <w:p w:rsidR="00BC6A2A" w:rsidRPr="00453874" w:rsidRDefault="00BC6A2A" w:rsidP="00F363DC">
      <w:pPr>
        <w:spacing w:after="0"/>
        <w:jc w:val="both"/>
        <w:rPr>
          <w:rFonts w:ascii="Times New Roman" w:hAnsi="Times New Roman" w:cs="Times New Roman"/>
          <w:color w:val="FF0000"/>
          <w:sz w:val="24"/>
          <w:szCs w:val="24"/>
        </w:rPr>
      </w:pPr>
    </w:p>
    <w:p w:rsidR="00BC6A2A" w:rsidRPr="00453874" w:rsidRDefault="00BC6A2A" w:rsidP="00F363DC">
      <w:pPr>
        <w:spacing w:after="0"/>
        <w:jc w:val="both"/>
        <w:rPr>
          <w:rFonts w:ascii="Times New Roman" w:hAnsi="Times New Roman" w:cs="Times New Roman"/>
          <w:color w:val="FF0000"/>
          <w:sz w:val="24"/>
          <w:szCs w:val="24"/>
        </w:rPr>
      </w:pPr>
    </w:p>
    <w:p w:rsidR="00206358" w:rsidRPr="00453874" w:rsidRDefault="00206358" w:rsidP="00F363DC">
      <w:pPr>
        <w:spacing w:after="0"/>
        <w:jc w:val="both"/>
        <w:rPr>
          <w:rFonts w:ascii="Times New Roman" w:hAnsi="Times New Roman" w:cs="Times New Roman"/>
          <w:color w:val="FF0000"/>
          <w:sz w:val="20"/>
          <w:szCs w:val="20"/>
        </w:rPr>
      </w:pPr>
    </w:p>
    <w:p w:rsidR="00206358" w:rsidRPr="00453874" w:rsidRDefault="00206358" w:rsidP="00F363DC">
      <w:pPr>
        <w:spacing w:after="0"/>
        <w:jc w:val="both"/>
        <w:rPr>
          <w:rFonts w:ascii="Times New Roman" w:hAnsi="Times New Roman" w:cs="Times New Roman"/>
          <w:color w:val="FF0000"/>
          <w:sz w:val="20"/>
          <w:szCs w:val="20"/>
        </w:rPr>
      </w:pPr>
    </w:p>
    <w:p w:rsidR="00206358" w:rsidRPr="00453874" w:rsidRDefault="00206358" w:rsidP="00F363DC">
      <w:pPr>
        <w:spacing w:after="0"/>
        <w:jc w:val="both"/>
        <w:rPr>
          <w:rFonts w:ascii="Times New Roman" w:hAnsi="Times New Roman" w:cs="Times New Roman"/>
          <w:color w:val="FF0000"/>
          <w:sz w:val="20"/>
          <w:szCs w:val="20"/>
        </w:rPr>
      </w:pPr>
    </w:p>
    <w:p w:rsidR="00206358" w:rsidRPr="00453874" w:rsidRDefault="00206358" w:rsidP="00F363DC">
      <w:pPr>
        <w:spacing w:after="0"/>
        <w:jc w:val="both"/>
        <w:rPr>
          <w:rFonts w:ascii="Times New Roman" w:hAnsi="Times New Roman" w:cs="Times New Roman"/>
          <w:color w:val="FF0000"/>
          <w:sz w:val="20"/>
          <w:szCs w:val="20"/>
        </w:rPr>
      </w:pPr>
    </w:p>
    <w:sectPr w:rsidR="00206358" w:rsidRPr="00453874" w:rsidSect="00F363DC">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5465"/>
    <w:multiLevelType w:val="hybridMultilevel"/>
    <w:tmpl w:val="E9C01BEA"/>
    <w:lvl w:ilvl="0" w:tplc="1E1C64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577154E4"/>
    <w:multiLevelType w:val="hybridMultilevel"/>
    <w:tmpl w:val="30BE4438"/>
    <w:lvl w:ilvl="0" w:tplc="8062D5FC">
      <w:start w:val="1"/>
      <w:numFmt w:val="bullet"/>
      <w:lvlText w:val=""/>
      <w:lvlJc w:val="left"/>
      <w:pPr>
        <w:ind w:left="1481" w:hanging="360"/>
      </w:pPr>
      <w:rPr>
        <w:rFonts w:ascii="Symbol" w:hAnsi="Symbol" w:hint="default"/>
        <w:color w:val="auto"/>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
    <w:nsid w:val="58C00F14"/>
    <w:multiLevelType w:val="hybridMultilevel"/>
    <w:tmpl w:val="23D0281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D234D60"/>
    <w:multiLevelType w:val="hybridMultilevel"/>
    <w:tmpl w:val="EF42553E"/>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3"/>
    <w:rsid w:val="00006572"/>
    <w:rsid w:val="000103C7"/>
    <w:rsid w:val="0001353A"/>
    <w:rsid w:val="00037E2C"/>
    <w:rsid w:val="00057707"/>
    <w:rsid w:val="00063159"/>
    <w:rsid w:val="00090ED4"/>
    <w:rsid w:val="000911E3"/>
    <w:rsid w:val="000B54AE"/>
    <w:rsid w:val="000D1C62"/>
    <w:rsid w:val="000F4A82"/>
    <w:rsid w:val="0010276F"/>
    <w:rsid w:val="00132788"/>
    <w:rsid w:val="0015606C"/>
    <w:rsid w:val="00190A98"/>
    <w:rsid w:val="00193E0A"/>
    <w:rsid w:val="00194005"/>
    <w:rsid w:val="001A5FF1"/>
    <w:rsid w:val="001B2210"/>
    <w:rsid w:val="001B414B"/>
    <w:rsid w:val="001C1AFC"/>
    <w:rsid w:val="001C4555"/>
    <w:rsid w:val="001E653A"/>
    <w:rsid w:val="001F7858"/>
    <w:rsid w:val="00206358"/>
    <w:rsid w:val="00216479"/>
    <w:rsid w:val="00267633"/>
    <w:rsid w:val="00271C27"/>
    <w:rsid w:val="002A17F6"/>
    <w:rsid w:val="002B3BB4"/>
    <w:rsid w:val="002B48F2"/>
    <w:rsid w:val="002E25A9"/>
    <w:rsid w:val="00311B02"/>
    <w:rsid w:val="00361314"/>
    <w:rsid w:val="00387376"/>
    <w:rsid w:val="003A22D1"/>
    <w:rsid w:val="003B3177"/>
    <w:rsid w:val="003D244E"/>
    <w:rsid w:val="003D61F6"/>
    <w:rsid w:val="003F7BD0"/>
    <w:rsid w:val="004051BA"/>
    <w:rsid w:val="00414DFD"/>
    <w:rsid w:val="00416078"/>
    <w:rsid w:val="00426E6B"/>
    <w:rsid w:val="00434C65"/>
    <w:rsid w:val="00440A79"/>
    <w:rsid w:val="00453874"/>
    <w:rsid w:val="004563E9"/>
    <w:rsid w:val="0048163D"/>
    <w:rsid w:val="00491A2C"/>
    <w:rsid w:val="004A19C6"/>
    <w:rsid w:val="004A6FD0"/>
    <w:rsid w:val="004B258B"/>
    <w:rsid w:val="004C52F4"/>
    <w:rsid w:val="004D43B8"/>
    <w:rsid w:val="004E3E97"/>
    <w:rsid w:val="004E521B"/>
    <w:rsid w:val="004E5AC4"/>
    <w:rsid w:val="004F46E5"/>
    <w:rsid w:val="00514F1A"/>
    <w:rsid w:val="00542615"/>
    <w:rsid w:val="00560444"/>
    <w:rsid w:val="0057461E"/>
    <w:rsid w:val="00587B00"/>
    <w:rsid w:val="005A06F7"/>
    <w:rsid w:val="005D6ED6"/>
    <w:rsid w:val="005E0CB7"/>
    <w:rsid w:val="005E7917"/>
    <w:rsid w:val="00626097"/>
    <w:rsid w:val="00632C54"/>
    <w:rsid w:val="006674FA"/>
    <w:rsid w:val="00680272"/>
    <w:rsid w:val="006C4C9F"/>
    <w:rsid w:val="006D1813"/>
    <w:rsid w:val="006D275A"/>
    <w:rsid w:val="006F6C14"/>
    <w:rsid w:val="00733D04"/>
    <w:rsid w:val="0076798D"/>
    <w:rsid w:val="007739E1"/>
    <w:rsid w:val="00785027"/>
    <w:rsid w:val="00795AD6"/>
    <w:rsid w:val="007C42A9"/>
    <w:rsid w:val="007C688C"/>
    <w:rsid w:val="007D23D6"/>
    <w:rsid w:val="00803A5C"/>
    <w:rsid w:val="00815E86"/>
    <w:rsid w:val="00835C0D"/>
    <w:rsid w:val="00867FC9"/>
    <w:rsid w:val="00874E8B"/>
    <w:rsid w:val="008A1D3F"/>
    <w:rsid w:val="008D7CA8"/>
    <w:rsid w:val="008E341B"/>
    <w:rsid w:val="008E4427"/>
    <w:rsid w:val="008F3644"/>
    <w:rsid w:val="008F50BC"/>
    <w:rsid w:val="008F64A0"/>
    <w:rsid w:val="009035E9"/>
    <w:rsid w:val="00915084"/>
    <w:rsid w:val="00915243"/>
    <w:rsid w:val="00924485"/>
    <w:rsid w:val="00935728"/>
    <w:rsid w:val="00937A3C"/>
    <w:rsid w:val="00937DF8"/>
    <w:rsid w:val="009661F5"/>
    <w:rsid w:val="00994F35"/>
    <w:rsid w:val="009A0FF0"/>
    <w:rsid w:val="009A53CF"/>
    <w:rsid w:val="009A595F"/>
    <w:rsid w:val="009B1AC2"/>
    <w:rsid w:val="009C2AE9"/>
    <w:rsid w:val="009F2800"/>
    <w:rsid w:val="009F4467"/>
    <w:rsid w:val="00A0182F"/>
    <w:rsid w:val="00A11661"/>
    <w:rsid w:val="00A4202B"/>
    <w:rsid w:val="00A57D9E"/>
    <w:rsid w:val="00A66D84"/>
    <w:rsid w:val="00A72666"/>
    <w:rsid w:val="00A865C0"/>
    <w:rsid w:val="00A873E1"/>
    <w:rsid w:val="00AD5FC0"/>
    <w:rsid w:val="00AF4AE1"/>
    <w:rsid w:val="00B25BA1"/>
    <w:rsid w:val="00B42AFA"/>
    <w:rsid w:val="00B43C16"/>
    <w:rsid w:val="00B5412A"/>
    <w:rsid w:val="00B85160"/>
    <w:rsid w:val="00BB5081"/>
    <w:rsid w:val="00BC6A2A"/>
    <w:rsid w:val="00BD0647"/>
    <w:rsid w:val="00BF14B4"/>
    <w:rsid w:val="00BF3BD6"/>
    <w:rsid w:val="00C07DA4"/>
    <w:rsid w:val="00C1395B"/>
    <w:rsid w:val="00C220DD"/>
    <w:rsid w:val="00C4277D"/>
    <w:rsid w:val="00C55008"/>
    <w:rsid w:val="00C71092"/>
    <w:rsid w:val="00C75EBF"/>
    <w:rsid w:val="00C93923"/>
    <w:rsid w:val="00CB389A"/>
    <w:rsid w:val="00CF14CA"/>
    <w:rsid w:val="00D13C2D"/>
    <w:rsid w:val="00D25FBB"/>
    <w:rsid w:val="00D30A77"/>
    <w:rsid w:val="00D333E9"/>
    <w:rsid w:val="00D36447"/>
    <w:rsid w:val="00D53CC9"/>
    <w:rsid w:val="00D902E1"/>
    <w:rsid w:val="00DB25D4"/>
    <w:rsid w:val="00DB38C2"/>
    <w:rsid w:val="00DC79A2"/>
    <w:rsid w:val="00DE090D"/>
    <w:rsid w:val="00DF3CF0"/>
    <w:rsid w:val="00DF6402"/>
    <w:rsid w:val="00E47436"/>
    <w:rsid w:val="00E54C4E"/>
    <w:rsid w:val="00E66851"/>
    <w:rsid w:val="00E85D8A"/>
    <w:rsid w:val="00EA7322"/>
    <w:rsid w:val="00EB5F40"/>
    <w:rsid w:val="00EC23D2"/>
    <w:rsid w:val="00EC7F76"/>
    <w:rsid w:val="00ED2877"/>
    <w:rsid w:val="00EF2ED9"/>
    <w:rsid w:val="00F04921"/>
    <w:rsid w:val="00F363DC"/>
    <w:rsid w:val="00F57648"/>
    <w:rsid w:val="00F6186A"/>
    <w:rsid w:val="00F6348C"/>
    <w:rsid w:val="00F72D19"/>
    <w:rsid w:val="00F7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F363DC"/>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363DC"/>
    <w:rPr>
      <w:rFonts w:ascii="Times New Roman" w:eastAsia="Times New Roman" w:hAnsi="Times New Roman" w:cs="Times New Roman"/>
      <w:sz w:val="20"/>
      <w:szCs w:val="20"/>
      <w:lang w:eastAsia="ru-RU"/>
    </w:rPr>
  </w:style>
  <w:style w:type="paragraph" w:styleId="a6">
    <w:name w:val="No Spacing"/>
    <w:uiPriority w:val="1"/>
    <w:qFormat/>
    <w:rsid w:val="002A17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F363DC"/>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363DC"/>
    <w:rPr>
      <w:rFonts w:ascii="Times New Roman" w:eastAsia="Times New Roman" w:hAnsi="Times New Roman" w:cs="Times New Roman"/>
      <w:sz w:val="20"/>
      <w:szCs w:val="20"/>
      <w:lang w:eastAsia="ru-RU"/>
    </w:rPr>
  </w:style>
  <w:style w:type="paragraph" w:styleId="a6">
    <w:name w:val="No Spacing"/>
    <w:uiPriority w:val="1"/>
    <w:qFormat/>
    <w:rsid w:val="002A1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8</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Меженная Олеся Алексеевна</cp:lastModifiedBy>
  <cp:revision>144</cp:revision>
  <dcterms:created xsi:type="dcterms:W3CDTF">2019-03-13T04:12:00Z</dcterms:created>
  <dcterms:modified xsi:type="dcterms:W3CDTF">2022-03-25T06:55:00Z</dcterms:modified>
</cp:coreProperties>
</file>