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rPr>
      </w:pPr>
      <w:r>
        <w:drawing>
          <wp:inline distT="0" distB="0" distL="0" distR="0">
            <wp:extent cx="647700" cy="885825"/>
            <wp:effectExtent l="0" t="0" r="0" b="9525"/>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Gerb_New"/>
                    <pic:cNvPicPr>
                      <a:picLocks noChangeAspect="1" noChangeArrowheads="1"/>
                    </pic:cNvPicPr>
                  </pic:nvPicPr>
                  <pic:blipFill>
                    <a:blip r:embed="rId8"/>
                    <a:srcRect/>
                    <a:stretch>
                      <a:fillRect/>
                    </a:stretch>
                  </pic:blipFill>
                  <pic:spPr>
                    <a:xfrm>
                      <a:off x="0" y="0"/>
                      <a:ext cx="647700" cy="885825"/>
                    </a:xfrm>
                    <a:prstGeom prst="rect">
                      <a:avLst/>
                    </a:prstGeom>
                    <a:noFill/>
                    <a:ln>
                      <a:noFill/>
                    </a:ln>
                  </pic:spPr>
                </pic:pic>
              </a:graphicData>
            </a:graphic>
          </wp:inline>
        </w:drawing>
      </w:r>
    </w:p>
    <w:p>
      <w:pPr>
        <w:jc w:val="center"/>
        <w:rPr>
          <w:bCs/>
          <w:sz w:val="20"/>
          <w:szCs w:val="20"/>
        </w:rPr>
      </w:pPr>
    </w:p>
    <w:p>
      <w:pPr>
        <w:jc w:val="center"/>
        <w:rPr>
          <w:b/>
          <w:sz w:val="24"/>
          <w:szCs w:val="24"/>
        </w:rPr>
      </w:pPr>
      <w:r>
        <w:rPr>
          <w:b/>
          <w:sz w:val="24"/>
          <w:szCs w:val="24"/>
        </w:rPr>
        <w:t>БЕЛОЯРСКИЙ РАЙОН</w:t>
      </w:r>
    </w:p>
    <w:p>
      <w:pPr>
        <w:jc w:val="center"/>
        <w:rPr>
          <w:b/>
          <w:sz w:val="24"/>
          <w:szCs w:val="24"/>
        </w:rPr>
      </w:pPr>
      <w:r>
        <w:rPr>
          <w:b/>
          <w:sz w:val="24"/>
          <w:szCs w:val="24"/>
        </w:rPr>
        <w:t>ХАНТЫ-МАНСИЙСКИЙ АВТОНОМНЫЙ ОКРУГ – ЮГРА</w:t>
      </w:r>
    </w:p>
    <w:p>
      <w:pPr>
        <w:jc w:val="center"/>
      </w:pPr>
    </w:p>
    <w:p>
      <w:pPr>
        <w:jc w:val="right"/>
        <w:rPr>
          <w:sz w:val="24"/>
          <w:szCs w:val="24"/>
        </w:rPr>
      </w:pPr>
      <w:r>
        <w:rPr>
          <w:sz w:val="24"/>
          <w:szCs w:val="24"/>
        </w:rPr>
        <w:t>Проект</w:t>
      </w:r>
    </w:p>
    <w:p>
      <w:pPr>
        <w:jc w:val="center"/>
        <w:rPr>
          <w:b/>
          <w:sz w:val="28"/>
        </w:rPr>
      </w:pPr>
      <w:r>
        <w:rPr>
          <w:b/>
          <w:sz w:val="28"/>
        </w:rPr>
        <w:t>АДМИНИСТРАЦИЯ БЕЛОЯРСКОГО РАЙОНА</w:t>
      </w:r>
    </w:p>
    <w:p>
      <w:pPr>
        <w:jc w:val="center"/>
      </w:pPr>
    </w:p>
    <w:p>
      <w:pPr>
        <w:jc w:val="center"/>
      </w:pPr>
    </w:p>
    <w:p>
      <w:pPr>
        <w:jc w:val="center"/>
        <w:rPr>
          <w:b/>
          <w:sz w:val="28"/>
        </w:rPr>
      </w:pPr>
      <w:r>
        <w:rPr>
          <w:b/>
          <w:sz w:val="28"/>
        </w:rPr>
        <w:t>ПОСТАНОВЛЕНИЕ</w:t>
      </w:r>
    </w:p>
    <w:p>
      <w:pPr>
        <w:rPr>
          <w:szCs w:val="20"/>
        </w:rPr>
      </w:pPr>
    </w:p>
    <w:p>
      <w:pPr>
        <w:tabs>
          <w:tab w:val="left" w:pos="540"/>
          <w:tab w:val="left" w:pos="720"/>
        </w:tabs>
        <w:rPr>
          <w:szCs w:val="20"/>
        </w:rPr>
      </w:pPr>
    </w:p>
    <w:p>
      <w:pPr>
        <w:rPr>
          <w:sz w:val="24"/>
          <w:szCs w:val="24"/>
        </w:rPr>
      </w:pPr>
      <w:r>
        <w:rPr>
          <w:sz w:val="24"/>
          <w:szCs w:val="24"/>
        </w:rPr>
        <w:t xml:space="preserve">от «___» </w:t>
      </w:r>
      <w:r>
        <w:rPr>
          <w:rFonts w:hint="default"/>
          <w:sz w:val="24"/>
          <w:szCs w:val="24"/>
          <w:lang w:val="ru-RU"/>
        </w:rPr>
        <w:t>_________</w:t>
      </w:r>
      <w:r>
        <w:rPr>
          <w:sz w:val="24"/>
          <w:szCs w:val="24"/>
        </w:rPr>
        <w:t xml:space="preserve"> 202</w:t>
      </w:r>
      <w:r>
        <w:rPr>
          <w:rFonts w:hint="default"/>
          <w:sz w:val="24"/>
          <w:szCs w:val="24"/>
          <w:lang w:val="ru-RU"/>
        </w:rPr>
        <w:t>3</w:t>
      </w:r>
      <w:r>
        <w:rPr>
          <w:sz w:val="24"/>
          <w:szCs w:val="24"/>
        </w:rPr>
        <w:t xml:space="preserve"> года</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 xml:space="preserve">                        № ____</w:t>
      </w:r>
    </w:p>
    <w:p/>
    <w:p/>
    <w:p>
      <w:pPr>
        <w:tabs>
          <w:tab w:val="left" w:pos="540"/>
          <w:tab w:val="left" w:pos="720"/>
        </w:tabs>
        <w:jc w:val="center"/>
        <w:rPr>
          <w:rFonts w:hint="default"/>
          <w:b/>
          <w:bCs/>
          <w:lang w:val="ru-RU"/>
        </w:rPr>
      </w:pPr>
      <w:r>
        <w:rPr>
          <w:rStyle w:val="11"/>
          <w:b/>
          <w:bCs/>
          <w:sz w:val="24"/>
          <w:szCs w:val="24"/>
        </w:rPr>
        <w:t xml:space="preserve">Об утверждении административного регламента предоставления муниципальной услуги </w:t>
      </w:r>
      <w:r>
        <w:rPr>
          <w:b/>
          <w:bCs/>
          <w:sz w:val="24"/>
          <w:szCs w:val="24"/>
        </w:rPr>
        <w:t xml:space="preserve">«Регистрация аттестованных нештатных аварийно-спасательных формирований на территории </w:t>
      </w:r>
      <w:r>
        <w:rPr>
          <w:b/>
          <w:bCs/>
          <w:sz w:val="24"/>
          <w:szCs w:val="24"/>
          <w:lang w:val="ru-RU"/>
        </w:rPr>
        <w:t>Белоярского</w:t>
      </w:r>
      <w:r>
        <w:rPr>
          <w:rFonts w:hint="default"/>
          <w:b/>
          <w:bCs/>
          <w:sz w:val="24"/>
          <w:szCs w:val="24"/>
          <w:lang w:val="ru-RU"/>
        </w:rPr>
        <w:t xml:space="preserve"> района»</w:t>
      </w:r>
    </w:p>
    <w:p>
      <w:pPr>
        <w:rPr>
          <w:sz w:val="26"/>
          <w:szCs w:val="26"/>
        </w:rPr>
      </w:pPr>
    </w:p>
    <w:p>
      <w:pPr>
        <w:pStyle w:val="17"/>
        <w:numPr>
          <w:ilvl w:val="0"/>
          <w:numId w:val="0"/>
        </w:numPr>
        <w:tabs>
          <w:tab w:val="clear" w:pos="1588"/>
        </w:tabs>
        <w:ind w:firstLine="709"/>
        <w:rPr>
          <w:rStyle w:val="11"/>
          <w:rFonts w:hint="default"/>
          <w:sz w:val="24"/>
          <w:szCs w:val="24"/>
          <w:lang w:val="ru-RU"/>
        </w:rPr>
      </w:pPr>
      <w:r>
        <w:rPr>
          <w:rStyle w:val="11"/>
          <w:sz w:val="24"/>
          <w:szCs w:val="24"/>
        </w:rPr>
        <w:t>В соответствии с Федеральными законами от 06.10.2003 № 131-ФЗ «</w:t>
      </w:r>
      <w:r>
        <w:rPr>
          <w:sz w:val="24"/>
          <w:szCs w:val="24"/>
        </w:rPr>
        <w:t>Об общих принципах организации местного самоуправления в Российской Федерации</w:t>
      </w:r>
      <w:r>
        <w:rPr>
          <w:rStyle w:val="11"/>
          <w:sz w:val="24"/>
          <w:szCs w:val="24"/>
        </w:rPr>
        <w:t xml:space="preserve">», от 22.08.1995 </w:t>
      </w:r>
      <w:r>
        <w:rPr>
          <w:rStyle w:val="11"/>
          <w:rFonts w:ascii="Times New Roman"/>
          <w:sz w:val="24"/>
          <w:szCs w:val="24"/>
          <w:lang w:val="ru-RU"/>
        </w:rPr>
        <w:t>№</w:t>
      </w:r>
      <w:r>
        <w:rPr>
          <w:rStyle w:val="11"/>
          <w:sz w:val="24"/>
          <w:szCs w:val="24"/>
        </w:rPr>
        <w:t xml:space="preserve"> 151-ФЗ «Об аварийно-спасательных службах и статусе спасателей», от 27.07.2010 № 210-ФЗ «Об организации предоставления государственных и муниципальных услуг», </w:t>
      </w:r>
      <w:r>
        <w:rPr>
          <w:sz w:val="24"/>
          <w:szCs w:val="24"/>
        </w:rPr>
        <w:t>приказом Министерства Российской Федерации по делам гражданской обороны, чрезвычайным ситуациям и ликвидации последствий стихийных бедствий от 12.03.2018 № 99 «Об утверждении Порядка регистрации аварийно-спасательных служб, аварийно-спасательных формирований»</w:t>
      </w:r>
      <w:r>
        <w:rPr>
          <w:rFonts w:hint="default"/>
          <w:sz w:val="24"/>
          <w:szCs w:val="24"/>
          <w:lang w:val="ru-RU"/>
        </w:rPr>
        <w:t xml:space="preserve"> </w:t>
      </w:r>
      <w:r>
        <w:rPr>
          <w:sz w:val="24"/>
          <w:szCs w:val="24"/>
        </w:rPr>
        <w:t>п о с т а н о в л я ю:</w:t>
      </w:r>
    </w:p>
    <w:p>
      <w:pPr>
        <w:numPr>
          <w:ilvl w:val="0"/>
          <w:numId w:val="1"/>
        </w:numPr>
        <w:jc w:val="both"/>
        <w:rPr>
          <w:sz w:val="24"/>
          <w:szCs w:val="24"/>
        </w:rPr>
      </w:pPr>
      <w:r>
        <w:rPr>
          <w:sz w:val="24"/>
          <w:szCs w:val="24"/>
        </w:rPr>
        <w:t xml:space="preserve">Утвердить административный регламент предоставления муниципальной услуги «Регистрация аттестованных нештатных аварийно-спасательных формирований на территории </w:t>
      </w:r>
      <w:r>
        <w:rPr>
          <w:sz w:val="24"/>
          <w:szCs w:val="24"/>
          <w:lang w:val="ru-RU"/>
        </w:rPr>
        <w:t>Белоярского</w:t>
      </w:r>
      <w:r>
        <w:rPr>
          <w:rFonts w:hint="default"/>
          <w:sz w:val="24"/>
          <w:szCs w:val="24"/>
          <w:lang w:val="ru-RU"/>
        </w:rPr>
        <w:t xml:space="preserve"> района</w:t>
      </w:r>
      <w:r>
        <w:rPr>
          <w:sz w:val="24"/>
          <w:szCs w:val="24"/>
        </w:rPr>
        <w:t>» (Приложение № 1 к настоящему постановлению).</w:t>
      </w:r>
    </w:p>
    <w:p>
      <w:pPr>
        <w:pStyle w:val="10"/>
        <w:bidi w:val="0"/>
        <w:ind w:left="0" w:leftChars="0" w:firstLine="709" w:firstLineChars="0"/>
        <w:rPr>
          <w:rFonts w:hint="default"/>
        </w:rPr>
      </w:pPr>
      <w:r>
        <w:rPr>
          <w:rFonts w:hint="default"/>
        </w:rPr>
        <w:t xml:space="preserve">Опубликовать настоящее постановление в газете </w:t>
      </w:r>
      <w:r>
        <w:rPr>
          <w:rFonts w:hint="default"/>
          <w:lang w:val="ru-RU"/>
        </w:rPr>
        <w:t>«</w:t>
      </w:r>
      <w:r>
        <w:rPr>
          <w:rFonts w:hint="default"/>
        </w:rPr>
        <w:t>Белоярские вести</w:t>
      </w:r>
      <w:r>
        <w:rPr>
          <w:rFonts w:hint="default"/>
          <w:lang w:val="ru-RU"/>
        </w:rPr>
        <w:t>»</w:t>
      </w:r>
      <w:r>
        <w:rPr>
          <w:rFonts w:hint="default"/>
        </w:rPr>
        <w:t>.</w:t>
      </w:r>
    </w:p>
    <w:p>
      <w:pPr>
        <w:pStyle w:val="10"/>
        <w:bidi w:val="0"/>
        <w:ind w:left="0" w:leftChars="0" w:firstLine="709" w:firstLineChars="0"/>
        <w:rPr>
          <w:rFonts w:hint="default"/>
        </w:rPr>
      </w:pPr>
      <w:r>
        <w:rPr>
          <w:rFonts w:hint="default"/>
        </w:rPr>
        <w:t>Настоящее постановление вступает в силу со дня его подписания.</w:t>
      </w:r>
    </w:p>
    <w:p>
      <w:pPr>
        <w:pStyle w:val="10"/>
        <w:rPr>
          <w:rStyle w:val="11"/>
          <w:sz w:val="24"/>
          <w:szCs w:val="24"/>
        </w:rPr>
      </w:pPr>
      <w:r>
        <w:rPr>
          <w:rFonts w:hint="default" w:ascii="Times New Roman" w:hAnsi="Times New Roman" w:cs="Times New Roman"/>
          <w:b w:val="0"/>
          <w:bCs w:val="0"/>
          <w:color w:val="auto"/>
          <w:sz w:val="24"/>
          <w:szCs w:val="24"/>
        </w:rPr>
        <w:t>Контроль за выполнением постановления возложить на первого заместителя главы Белоярского района Ойнеца А.В.</w:t>
      </w:r>
    </w:p>
    <w:p>
      <w:pPr>
        <w:jc w:val="both"/>
        <w:rPr>
          <w:sz w:val="26"/>
          <w:szCs w:val="26"/>
        </w:rPr>
      </w:pPr>
    </w:p>
    <w:p>
      <w:pPr>
        <w:jc w:val="both"/>
        <w:rPr>
          <w:sz w:val="26"/>
          <w:szCs w:val="26"/>
        </w:rPr>
      </w:pPr>
    </w:p>
    <w:p>
      <w:pPr>
        <w:jc w:val="both"/>
        <w:rPr>
          <w:rStyle w:val="11"/>
          <w:lang w:val="en-US"/>
        </w:rPr>
        <w:sectPr>
          <w:footerReference r:id="rId6" w:type="first"/>
          <w:footerReference r:id="rId4" w:type="default"/>
          <w:headerReference r:id="rId3" w:type="even"/>
          <w:footerReference r:id="rId5" w:type="even"/>
          <w:pgSz w:w="11907" w:h="16840"/>
          <w:pgMar w:top="1134" w:right="851" w:bottom="851" w:left="1701" w:header="720" w:footer="720" w:gutter="0"/>
          <w:pgNumType w:start="1"/>
          <w:cols w:space="720" w:num="1"/>
          <w:titlePg/>
          <w:docGrid w:linePitch="272" w:charSpace="0"/>
        </w:sectPr>
      </w:pPr>
      <w:r>
        <w:rPr>
          <w:sz w:val="24"/>
          <w:szCs w:val="24"/>
          <w:lang w:val="ru-RU"/>
        </w:rPr>
        <w:t>Глава</w:t>
      </w:r>
      <w:r>
        <w:rPr>
          <w:rFonts w:hint="default"/>
          <w:sz w:val="24"/>
          <w:szCs w:val="24"/>
          <w:lang w:val="ru-RU"/>
        </w:rPr>
        <w:t xml:space="preserve"> Белоярского района</w:t>
      </w:r>
      <w:r>
        <w:rPr>
          <w:sz w:val="28"/>
          <w:szCs w:val="28"/>
        </w:rPr>
        <w:t xml:space="preserve"> </w:t>
      </w:r>
      <w:r>
        <w:rPr>
          <w:sz w:val="26"/>
          <w:szCs w:val="28"/>
        </w:rPr>
        <w:t xml:space="preserve"> </w:t>
      </w:r>
      <w:r>
        <w:rPr>
          <w:sz w:val="26"/>
          <w:szCs w:val="28"/>
        </w:rPr>
        <w:tab/>
      </w:r>
      <w:r>
        <w:rPr>
          <w:sz w:val="26"/>
          <w:szCs w:val="28"/>
        </w:rPr>
        <w:tab/>
      </w:r>
      <w:r>
        <w:rPr>
          <w:sz w:val="26"/>
          <w:szCs w:val="28"/>
        </w:rPr>
        <w:tab/>
      </w:r>
      <w:r>
        <w:rPr>
          <w:sz w:val="26"/>
          <w:szCs w:val="28"/>
        </w:rPr>
        <w:tab/>
      </w:r>
      <w:r>
        <w:rPr>
          <w:sz w:val="26"/>
          <w:szCs w:val="28"/>
        </w:rPr>
        <w:tab/>
      </w:r>
      <w:r>
        <w:rPr>
          <w:sz w:val="26"/>
          <w:szCs w:val="28"/>
        </w:rPr>
        <w:tab/>
      </w:r>
      <w:r>
        <w:rPr>
          <w:rFonts w:hint="default"/>
          <w:sz w:val="26"/>
          <w:szCs w:val="28"/>
          <w:lang w:val="ru-RU"/>
        </w:rPr>
        <w:t xml:space="preserve">                     </w:t>
      </w:r>
      <w:r>
        <w:rPr>
          <w:sz w:val="24"/>
          <w:szCs w:val="24"/>
        </w:rPr>
        <w:t>С.</w:t>
      </w:r>
      <w:r>
        <w:rPr>
          <w:sz w:val="24"/>
          <w:szCs w:val="24"/>
          <w:lang w:val="ru-RU"/>
        </w:rPr>
        <w:t>П</w:t>
      </w:r>
      <w:r>
        <w:rPr>
          <w:sz w:val="24"/>
          <w:szCs w:val="24"/>
        </w:rPr>
        <w:t>.</w:t>
      </w:r>
      <w:r>
        <w:rPr>
          <w:sz w:val="28"/>
          <w:szCs w:val="28"/>
        </w:rPr>
        <w:t> </w:t>
      </w:r>
      <w:r>
        <w:rPr>
          <w:sz w:val="24"/>
          <w:szCs w:val="24"/>
          <w:lang w:val="ru-RU"/>
        </w:rPr>
        <w:t>Маненков</w:t>
      </w:r>
    </w:p>
    <w:p>
      <w:pPr>
        <w:ind w:left="5245"/>
        <w:jc w:val="center"/>
        <w:rPr>
          <w:sz w:val="24"/>
          <w:szCs w:val="24"/>
        </w:rPr>
      </w:pPr>
      <w:r>
        <w:rPr>
          <w:sz w:val="24"/>
          <w:szCs w:val="24"/>
        </w:rPr>
        <w:t>ПРИЛОЖЕНИЕ 1</w:t>
      </w:r>
    </w:p>
    <w:p>
      <w:pPr>
        <w:ind w:left="5245"/>
        <w:jc w:val="center"/>
        <w:rPr>
          <w:sz w:val="24"/>
          <w:szCs w:val="24"/>
        </w:rPr>
      </w:pPr>
      <w:r>
        <w:rPr>
          <w:sz w:val="24"/>
          <w:szCs w:val="24"/>
        </w:rPr>
        <w:t>к постановлению администрации</w:t>
      </w:r>
    </w:p>
    <w:p>
      <w:pPr>
        <w:ind w:left="5245"/>
        <w:jc w:val="center"/>
        <w:rPr>
          <w:sz w:val="24"/>
          <w:szCs w:val="24"/>
        </w:rPr>
      </w:pPr>
      <w:r>
        <w:rPr>
          <w:sz w:val="24"/>
          <w:szCs w:val="24"/>
        </w:rPr>
        <w:t>Белоярского района</w:t>
      </w:r>
    </w:p>
    <w:p>
      <w:pPr>
        <w:jc w:val="right"/>
        <w:rPr>
          <w:sz w:val="24"/>
          <w:szCs w:val="24"/>
        </w:rPr>
      </w:pPr>
      <w:r>
        <w:rPr>
          <w:sz w:val="24"/>
          <w:szCs w:val="24"/>
        </w:rPr>
        <w:t>от «___» _________ 20</w:t>
      </w:r>
      <w:r>
        <w:rPr>
          <w:rFonts w:hint="default"/>
          <w:sz w:val="24"/>
          <w:szCs w:val="24"/>
          <w:lang w:val="ru-RU"/>
        </w:rPr>
        <w:t xml:space="preserve">23 </w:t>
      </w:r>
      <w:r>
        <w:rPr>
          <w:sz w:val="24"/>
          <w:szCs w:val="24"/>
        </w:rPr>
        <w:t>года № ____</w:t>
      </w:r>
    </w:p>
    <w:p>
      <w:pPr>
        <w:jc w:val="right"/>
        <w:rPr>
          <w:sz w:val="24"/>
          <w:szCs w:val="24"/>
        </w:rPr>
      </w:pPr>
    </w:p>
    <w:p>
      <w:pPr>
        <w:jc w:val="right"/>
        <w:rPr>
          <w:sz w:val="24"/>
          <w:szCs w:val="24"/>
        </w:rPr>
      </w:pPr>
    </w:p>
    <w:p>
      <w:pPr>
        <w:jc w:val="right"/>
        <w:rPr>
          <w:sz w:val="24"/>
          <w:szCs w:val="24"/>
        </w:rPr>
      </w:pPr>
    </w:p>
    <w:p>
      <w:pPr>
        <w:jc w:val="center"/>
        <w:rPr>
          <w:b/>
          <w:sz w:val="24"/>
          <w:szCs w:val="24"/>
        </w:rPr>
      </w:pPr>
      <w:r>
        <w:rPr>
          <w:b/>
          <w:sz w:val="24"/>
          <w:szCs w:val="24"/>
        </w:rPr>
        <w:t>АДМИНИСТРАТИВНЫЙ РЕГЛАМЕНТ</w:t>
      </w:r>
    </w:p>
    <w:p>
      <w:pPr>
        <w:jc w:val="center"/>
        <w:rPr>
          <w:b/>
          <w:bCs/>
          <w:sz w:val="24"/>
          <w:szCs w:val="24"/>
        </w:rPr>
      </w:pPr>
      <w:r>
        <w:rPr>
          <w:b/>
          <w:bCs/>
          <w:sz w:val="24"/>
          <w:szCs w:val="24"/>
        </w:rPr>
        <w:t>ПРЕДОСТАВЛЕНИЯ МУНИЦИПАЛЬНОЙ УСЛУГИ</w:t>
      </w:r>
    </w:p>
    <w:p>
      <w:pPr>
        <w:jc w:val="center"/>
        <w:rPr>
          <w:b/>
          <w:bCs/>
          <w:sz w:val="24"/>
          <w:szCs w:val="24"/>
        </w:rPr>
      </w:pPr>
      <w:r>
        <w:rPr>
          <w:b/>
          <w:bCs/>
          <w:sz w:val="24"/>
          <w:szCs w:val="24"/>
        </w:rPr>
        <w:t>«РЕГИСТРАЦИЯ АТТЕСТОВАННЫХ НЕШТАТНЫХ АВАРИЙНО-СПАСАТЕЛЬНЫХ ФОРМИРОВАНИЙ</w:t>
      </w:r>
    </w:p>
    <w:p>
      <w:pPr>
        <w:jc w:val="center"/>
        <w:rPr>
          <w:b/>
          <w:bCs/>
          <w:sz w:val="24"/>
          <w:szCs w:val="24"/>
        </w:rPr>
      </w:pPr>
      <w:r>
        <w:rPr>
          <w:b/>
          <w:bCs/>
          <w:sz w:val="24"/>
          <w:szCs w:val="24"/>
        </w:rPr>
        <w:t xml:space="preserve">НА ТЕРРИТОРИИ </w:t>
      </w:r>
      <w:r>
        <w:rPr>
          <w:b/>
          <w:bCs/>
          <w:sz w:val="24"/>
          <w:szCs w:val="24"/>
          <w:lang w:val="ru-RU"/>
        </w:rPr>
        <w:t>БЕЛОЯРСКОГО</w:t>
      </w:r>
      <w:r>
        <w:rPr>
          <w:rFonts w:hint="default"/>
          <w:b/>
          <w:bCs/>
          <w:sz w:val="24"/>
          <w:szCs w:val="24"/>
          <w:lang w:val="ru-RU"/>
        </w:rPr>
        <w:t xml:space="preserve"> РАЙОНА</w:t>
      </w:r>
      <w:r>
        <w:rPr>
          <w:b/>
          <w:bCs/>
          <w:sz w:val="24"/>
          <w:szCs w:val="24"/>
        </w:rPr>
        <w:t>»</w:t>
      </w:r>
    </w:p>
    <w:p>
      <w:pPr>
        <w:jc w:val="center"/>
        <w:rPr>
          <w:sz w:val="24"/>
          <w:szCs w:val="24"/>
        </w:rPr>
      </w:pPr>
    </w:p>
    <w:p>
      <w:pPr>
        <w:jc w:val="center"/>
        <w:rPr>
          <w:sz w:val="24"/>
          <w:szCs w:val="24"/>
        </w:rPr>
      </w:pPr>
    </w:p>
    <w:p>
      <w:pPr>
        <w:numPr>
          <w:ilvl w:val="0"/>
          <w:numId w:val="3"/>
        </w:numPr>
        <w:tabs>
          <w:tab w:val="clear" w:pos="425"/>
        </w:tabs>
        <w:ind w:left="0" w:leftChars="0" w:firstLine="0" w:firstLineChars="0"/>
        <w:jc w:val="center"/>
        <w:rPr>
          <w:b/>
          <w:bCs/>
          <w:sz w:val="24"/>
          <w:szCs w:val="24"/>
        </w:rPr>
      </w:pPr>
      <w:r>
        <w:rPr>
          <w:b/>
          <w:bCs/>
          <w:sz w:val="24"/>
          <w:szCs w:val="24"/>
        </w:rPr>
        <w:t>О</w:t>
      </w:r>
      <w:r>
        <w:rPr>
          <w:b/>
          <w:bCs/>
          <w:sz w:val="24"/>
          <w:szCs w:val="24"/>
          <w:lang w:val="ru-RU"/>
        </w:rPr>
        <w:t>бщие</w:t>
      </w:r>
      <w:r>
        <w:rPr>
          <w:rFonts w:hint="default"/>
          <w:b/>
          <w:bCs/>
          <w:sz w:val="24"/>
          <w:szCs w:val="24"/>
          <w:lang w:val="ru-RU"/>
        </w:rPr>
        <w:t xml:space="preserve"> положения</w:t>
      </w:r>
    </w:p>
    <w:p>
      <w:pPr>
        <w:jc w:val="center"/>
        <w:rPr>
          <w:sz w:val="24"/>
          <w:szCs w:val="24"/>
        </w:rPr>
      </w:pPr>
    </w:p>
    <w:p>
      <w:pPr>
        <w:pStyle w:val="14"/>
        <w:rPr>
          <w:rStyle w:val="11"/>
          <w:sz w:val="24"/>
          <w:szCs w:val="24"/>
        </w:rPr>
      </w:pPr>
      <w:r>
        <w:rPr>
          <w:rStyle w:val="11"/>
          <w:sz w:val="24"/>
          <w:szCs w:val="24"/>
        </w:rPr>
        <w:t xml:space="preserve">Административный регламент </w:t>
      </w:r>
      <w:r>
        <w:rPr>
          <w:sz w:val="24"/>
          <w:szCs w:val="24"/>
        </w:rPr>
        <w:t xml:space="preserve">предоставления муниципальной услуги «Регистрация аттестованных нештатных аварийно-спасательных формирований на территории </w:t>
      </w:r>
      <w:r>
        <w:rPr>
          <w:sz w:val="24"/>
          <w:szCs w:val="24"/>
          <w:lang w:val="ru-RU"/>
        </w:rPr>
        <w:t>Белоярского</w:t>
      </w:r>
      <w:r>
        <w:rPr>
          <w:rFonts w:hint="default"/>
          <w:sz w:val="24"/>
          <w:szCs w:val="24"/>
          <w:lang w:val="ru-RU"/>
        </w:rPr>
        <w:t xml:space="preserve"> района</w:t>
      </w:r>
      <w:r>
        <w:rPr>
          <w:sz w:val="24"/>
          <w:szCs w:val="24"/>
        </w:rPr>
        <w:t xml:space="preserve">» (далее – административный регламент) устанавливает порядок и стандарт предоставления муниципальной услуги «Регистрация аттестованных нештатных аварийно-спасательных формирований на территории </w:t>
      </w:r>
      <w:r>
        <w:rPr>
          <w:sz w:val="24"/>
          <w:szCs w:val="24"/>
          <w:lang w:val="ru-RU"/>
        </w:rPr>
        <w:t>Белоярского</w:t>
      </w:r>
      <w:r>
        <w:rPr>
          <w:rFonts w:hint="default"/>
          <w:sz w:val="24"/>
          <w:szCs w:val="24"/>
          <w:lang w:val="ru-RU"/>
        </w:rPr>
        <w:t xml:space="preserve"> района</w:t>
      </w:r>
      <w:r>
        <w:rPr>
          <w:sz w:val="24"/>
          <w:szCs w:val="24"/>
        </w:rPr>
        <w:t xml:space="preserve">» (далее – муниципальная услуга), в том числе в электронной форме, а также состав, последовательность и сроки выполнения административных процедур, требования к порядку их выполнения, формы и порядок контроля за исполнением административного регламента, досудебный (внесудебный) порядок обжалования решений и действий (бездействия) </w:t>
      </w:r>
      <w:r>
        <w:rPr>
          <w:sz w:val="24"/>
          <w:szCs w:val="24"/>
          <w:lang w:val="ru-RU"/>
        </w:rPr>
        <w:t>отдела</w:t>
      </w:r>
      <w:r>
        <w:rPr>
          <w:rFonts w:hint="default"/>
          <w:sz w:val="24"/>
          <w:szCs w:val="24"/>
          <w:lang w:val="ru-RU"/>
        </w:rPr>
        <w:t xml:space="preserve"> по делам гражданской обороны и чрезвычайным ситуациям администрации Белоярского района</w:t>
      </w:r>
      <w:r>
        <w:rPr>
          <w:sz w:val="24"/>
          <w:szCs w:val="24"/>
        </w:rPr>
        <w:t xml:space="preserve"> (далее – ГО и ЧС»), ответственного за предоставление муниципальной услуги, а также его работников.</w:t>
      </w:r>
    </w:p>
    <w:p>
      <w:pPr>
        <w:pStyle w:val="14"/>
        <w:numPr>
          <w:ilvl w:val="0"/>
          <w:numId w:val="0"/>
        </w:numPr>
        <w:tabs>
          <w:tab w:val="clear" w:pos="1276"/>
        </w:tabs>
        <w:ind w:firstLine="709"/>
        <w:rPr>
          <w:rStyle w:val="11"/>
          <w:sz w:val="24"/>
          <w:szCs w:val="24"/>
        </w:rPr>
      </w:pPr>
      <w:r>
        <w:rPr>
          <w:rStyle w:val="11"/>
          <w:sz w:val="24"/>
          <w:szCs w:val="24"/>
        </w:rPr>
        <w:t xml:space="preserve">Предметом регулирования настоящего административного регламента являются отношения, возникающие между заявителями и администрацией </w:t>
      </w:r>
      <w:r>
        <w:rPr>
          <w:rStyle w:val="11"/>
          <w:rFonts w:ascii="Times New Roman"/>
          <w:sz w:val="24"/>
          <w:szCs w:val="24"/>
          <w:lang w:val="ru-RU"/>
        </w:rPr>
        <w:t>Белоярского</w:t>
      </w:r>
      <w:r>
        <w:rPr>
          <w:rStyle w:val="11"/>
          <w:rFonts w:hint="default" w:ascii="Times New Roman"/>
          <w:sz w:val="24"/>
          <w:szCs w:val="24"/>
          <w:lang w:val="ru-RU"/>
        </w:rPr>
        <w:t xml:space="preserve"> района</w:t>
      </w:r>
      <w:r>
        <w:rPr>
          <w:rStyle w:val="11"/>
          <w:sz w:val="24"/>
          <w:szCs w:val="24"/>
        </w:rPr>
        <w:t xml:space="preserve"> в связи с предоставлением муниципальной услуги.</w:t>
      </w:r>
    </w:p>
    <w:p>
      <w:pPr>
        <w:pStyle w:val="14"/>
        <w:rPr>
          <w:sz w:val="24"/>
          <w:szCs w:val="24"/>
        </w:rPr>
      </w:pPr>
      <w:r>
        <w:rPr>
          <w:sz w:val="24"/>
          <w:szCs w:val="24"/>
        </w:rPr>
        <w:t>Муниципальная услуга предоставляется юридическим лицам, учредившим нештатные аварийно-спасательные формирования (далее – заявитель), от имени заявителя за предоставлением муниципальной услуги могут обратиться их уполномоченные представители.</w:t>
      </w:r>
    </w:p>
    <w:p>
      <w:pPr>
        <w:pStyle w:val="14"/>
      </w:pPr>
      <w:r>
        <w:rPr>
          <w:rFonts w:hint="default" w:ascii="Times New Roman" w:hAnsi="Times New Roman" w:cs="Times New Roman"/>
          <w:sz w:val="24"/>
          <w:szCs w:val="24"/>
        </w:rPr>
        <w:t>Требования к порядку информирования о правилах предоставления муниципальной услуги</w:t>
      </w:r>
      <w:r>
        <w:rPr>
          <w:rFonts w:hint="default" w:ascii="Times New Roman" w:hAnsi="Times New Roman" w:cs="Times New Roman"/>
          <w:sz w:val="24"/>
          <w:szCs w:val="24"/>
          <w:lang w:val="ru-RU"/>
        </w:rPr>
        <w:t>:</w:t>
      </w:r>
    </w:p>
    <w:p>
      <w:pPr>
        <w:pStyle w:val="14"/>
        <w:numPr>
          <w:ilvl w:val="1"/>
          <w:numId w:val="0"/>
        </w:numPr>
        <w:tabs>
          <w:tab w:val="left" w:pos="800"/>
          <w:tab w:val="clear" w:pos="1276"/>
        </w:tabs>
      </w:pPr>
      <w:r>
        <w:rPr>
          <w:rFonts w:hint="default" w:ascii="Times New Roman" w:hAnsi="Times New Roman" w:cs="Times New Roman"/>
          <w:sz w:val="24"/>
          <w:szCs w:val="24"/>
          <w:lang w:val="ru-RU"/>
        </w:rPr>
        <w:tab/>
      </w:r>
      <w:r>
        <w:rPr>
          <w:rFonts w:hint="default" w:ascii="Times New Roman" w:hAnsi="Times New Roman" w:cs="Times New Roman"/>
          <w:sz w:val="24"/>
          <w:szCs w:val="24"/>
          <w:lang w:val="ru-RU"/>
        </w:rPr>
        <w:t xml:space="preserve">1.3.1. </w:t>
      </w:r>
      <w:r>
        <w:rPr>
          <w:rFonts w:hint="default" w:ascii="Times New Roman" w:hAnsi="Times New Roman" w:cs="Times New Roman"/>
          <w:sz w:val="24"/>
          <w:szCs w:val="24"/>
        </w:rPr>
        <w:t>Информация о месте нахождения, справочных телефонах, графике работы, адресах электронной почты органов, участвующих в предоставлении муниципальной услуги.</w:t>
      </w:r>
    </w:p>
    <w:p>
      <w:pPr>
        <w:pStyle w:val="15"/>
        <w:numPr>
          <w:ilvl w:val="0"/>
          <w:numId w:val="0"/>
        </w:numPr>
        <w:tabs>
          <w:tab w:val="clear" w:pos="1418"/>
        </w:tabs>
        <w:ind w:firstLine="709"/>
        <w:rPr>
          <w:sz w:val="24"/>
          <w:szCs w:val="24"/>
        </w:rPr>
      </w:pPr>
      <w:r>
        <w:rPr>
          <w:sz w:val="24"/>
          <w:szCs w:val="24"/>
        </w:rPr>
        <w:t>Адрес: г. </w:t>
      </w:r>
      <w:r>
        <w:rPr>
          <w:sz w:val="24"/>
          <w:szCs w:val="24"/>
          <w:lang w:val="ru-RU"/>
        </w:rPr>
        <w:t>Белоярский</w:t>
      </w:r>
      <w:r>
        <w:rPr>
          <w:sz w:val="24"/>
          <w:szCs w:val="24"/>
        </w:rPr>
        <w:t xml:space="preserve">, </w:t>
      </w:r>
      <w:r>
        <w:rPr>
          <w:sz w:val="24"/>
          <w:szCs w:val="24"/>
          <w:lang w:val="ru-RU"/>
        </w:rPr>
        <w:t>ул</w:t>
      </w:r>
      <w:r>
        <w:rPr>
          <w:rFonts w:hint="default"/>
          <w:sz w:val="24"/>
          <w:szCs w:val="24"/>
          <w:lang w:val="ru-RU"/>
        </w:rPr>
        <w:t>. Центральная</w:t>
      </w:r>
      <w:r>
        <w:rPr>
          <w:sz w:val="24"/>
          <w:szCs w:val="24"/>
        </w:rPr>
        <w:t>, д. </w:t>
      </w:r>
      <w:r>
        <w:rPr>
          <w:rFonts w:hint="default"/>
          <w:sz w:val="24"/>
          <w:szCs w:val="24"/>
          <w:lang w:val="ru-RU"/>
        </w:rPr>
        <w:t>9</w:t>
      </w:r>
      <w:r>
        <w:rPr>
          <w:sz w:val="24"/>
          <w:szCs w:val="24"/>
        </w:rPr>
        <w:t xml:space="preserve">, кабинет </w:t>
      </w:r>
      <w:r>
        <w:rPr>
          <w:sz w:val="24"/>
          <w:szCs w:val="24"/>
          <w:lang w:val="ru-RU"/>
        </w:rPr>
        <w:t>отдела</w:t>
      </w:r>
      <w:r>
        <w:rPr>
          <w:rFonts w:hint="default"/>
          <w:sz w:val="24"/>
          <w:szCs w:val="24"/>
          <w:lang w:val="ru-RU"/>
        </w:rPr>
        <w:t xml:space="preserve"> по делам ГО и ЧС</w:t>
      </w:r>
      <w:r>
        <w:rPr>
          <w:sz w:val="24"/>
          <w:szCs w:val="24"/>
        </w:rPr>
        <w:t>, тел</w:t>
      </w:r>
      <w:r>
        <w:rPr>
          <w:sz w:val="24"/>
          <w:szCs w:val="24"/>
          <w:lang w:val="ru-RU"/>
        </w:rPr>
        <w:t>ефон</w:t>
      </w:r>
      <w:r>
        <w:rPr>
          <w:sz w:val="24"/>
          <w:szCs w:val="24"/>
        </w:rPr>
        <w:t>: (</w:t>
      </w:r>
      <w:r>
        <w:rPr>
          <w:rFonts w:hint="default"/>
          <w:sz w:val="24"/>
          <w:szCs w:val="24"/>
          <w:lang w:val="ru-RU"/>
        </w:rPr>
        <w:t>34670</w:t>
      </w:r>
      <w:r>
        <w:rPr>
          <w:sz w:val="24"/>
          <w:szCs w:val="24"/>
        </w:rPr>
        <w:t>) </w:t>
      </w:r>
      <w:r>
        <w:rPr>
          <w:rFonts w:hint="default"/>
          <w:sz w:val="24"/>
          <w:szCs w:val="24"/>
          <w:lang w:val="ru-RU"/>
        </w:rPr>
        <w:t>62143, 62144</w:t>
      </w:r>
      <w:r>
        <w:rPr>
          <w:sz w:val="24"/>
          <w:szCs w:val="24"/>
        </w:rPr>
        <w:t>.</w:t>
      </w:r>
    </w:p>
    <w:p>
      <w:pPr>
        <w:pStyle w:val="15"/>
        <w:numPr>
          <w:ilvl w:val="0"/>
          <w:numId w:val="0"/>
        </w:numPr>
        <w:tabs>
          <w:tab w:val="clear" w:pos="1418"/>
        </w:tabs>
        <w:ind w:firstLine="709"/>
        <w:rPr>
          <w:sz w:val="24"/>
          <w:szCs w:val="24"/>
        </w:rPr>
      </w:pPr>
      <w:r>
        <w:rPr>
          <w:sz w:val="24"/>
          <w:szCs w:val="24"/>
        </w:rPr>
        <w:t xml:space="preserve">Адрес электронной почты: </w:t>
      </w:r>
      <w:r>
        <w:rPr>
          <w:rFonts w:hint="default"/>
          <w:sz w:val="24"/>
          <w:szCs w:val="24"/>
          <w:u w:val="none"/>
          <w:lang w:val="en-US"/>
        </w:rPr>
        <w:fldChar w:fldCharType="begin"/>
      </w:r>
      <w:r>
        <w:rPr>
          <w:rFonts w:hint="default"/>
          <w:sz w:val="24"/>
          <w:szCs w:val="24"/>
          <w:u w:val="none"/>
          <w:lang w:val="en-US"/>
        </w:rPr>
        <w:instrText xml:space="preserve"> HYPERLINK "mailto:schorinvv@admbel.ru," </w:instrText>
      </w:r>
      <w:r>
        <w:rPr>
          <w:rFonts w:hint="default"/>
          <w:sz w:val="24"/>
          <w:szCs w:val="24"/>
          <w:u w:val="none"/>
          <w:lang w:val="en-US"/>
        </w:rPr>
        <w:fldChar w:fldCharType="separate"/>
      </w:r>
      <w:r>
        <w:rPr>
          <w:rStyle w:val="4"/>
          <w:rFonts w:hint="default"/>
          <w:sz w:val="24"/>
          <w:szCs w:val="24"/>
          <w:u w:val="none"/>
          <w:lang w:val="en-US"/>
        </w:rPr>
        <w:t>schorinvv@admbel.ru</w:t>
      </w:r>
      <w:r>
        <w:rPr>
          <w:rStyle w:val="4"/>
          <w:rFonts w:hint="default"/>
          <w:sz w:val="24"/>
          <w:szCs w:val="24"/>
          <w:u w:val="none"/>
          <w:lang w:val="ru-RU"/>
        </w:rPr>
        <w:t>,</w:t>
      </w:r>
      <w:r>
        <w:rPr>
          <w:rFonts w:hint="default"/>
          <w:sz w:val="24"/>
          <w:szCs w:val="24"/>
          <w:u w:val="none"/>
          <w:lang w:val="en-US"/>
        </w:rPr>
        <w:fldChar w:fldCharType="end"/>
      </w:r>
      <w:r>
        <w:rPr>
          <w:rFonts w:hint="default"/>
          <w:sz w:val="24"/>
          <w:szCs w:val="24"/>
          <w:lang w:val="ru-RU"/>
        </w:rPr>
        <w:t xml:space="preserve"> </w:t>
      </w:r>
      <w:r>
        <w:rPr>
          <w:rFonts w:hint="default"/>
          <w:sz w:val="24"/>
          <w:szCs w:val="24"/>
          <w:lang w:val="en-US"/>
        </w:rPr>
        <w:t>braginvv@admbel.ru</w:t>
      </w:r>
      <w:r>
        <w:rPr>
          <w:sz w:val="24"/>
          <w:szCs w:val="24"/>
        </w:rPr>
        <w:t>.</w:t>
      </w:r>
    </w:p>
    <w:p>
      <w:pPr>
        <w:pStyle w:val="15"/>
        <w:numPr>
          <w:ilvl w:val="0"/>
          <w:numId w:val="0"/>
        </w:numPr>
        <w:tabs>
          <w:tab w:val="clear" w:pos="1418"/>
        </w:tabs>
        <w:ind w:firstLine="709"/>
        <w:rPr>
          <w:rFonts w:hint="default"/>
          <w:sz w:val="24"/>
          <w:szCs w:val="24"/>
          <w:lang w:val="ru-RU"/>
        </w:rPr>
      </w:pPr>
      <w:r>
        <w:rPr>
          <w:sz w:val="24"/>
          <w:szCs w:val="24"/>
        </w:rPr>
        <w:t xml:space="preserve">Время </w:t>
      </w:r>
      <w:r>
        <w:rPr>
          <w:sz w:val="24"/>
          <w:szCs w:val="24"/>
          <w:lang w:val="ru-RU"/>
        </w:rPr>
        <w:t>работы</w:t>
      </w:r>
      <w:r>
        <w:rPr>
          <w:sz w:val="24"/>
          <w:szCs w:val="24"/>
        </w:rPr>
        <w:t>: понедельник – пятница с 9.00 до 1</w:t>
      </w:r>
      <w:r>
        <w:rPr>
          <w:rFonts w:hint="default"/>
          <w:sz w:val="24"/>
          <w:szCs w:val="24"/>
          <w:lang w:val="en-US"/>
        </w:rPr>
        <w:t>8</w:t>
      </w:r>
      <w:r>
        <w:rPr>
          <w:sz w:val="24"/>
          <w:szCs w:val="24"/>
        </w:rPr>
        <w:t>.00 часов, обеденный перерыв с 1</w:t>
      </w:r>
      <w:r>
        <w:rPr>
          <w:rFonts w:hint="default"/>
          <w:sz w:val="24"/>
          <w:szCs w:val="24"/>
          <w:lang w:val="en-US"/>
        </w:rPr>
        <w:t>3</w:t>
      </w:r>
      <w:r>
        <w:rPr>
          <w:sz w:val="24"/>
          <w:szCs w:val="24"/>
        </w:rPr>
        <w:t>.30 до 1</w:t>
      </w:r>
      <w:r>
        <w:rPr>
          <w:rFonts w:hint="default"/>
          <w:sz w:val="24"/>
          <w:szCs w:val="24"/>
          <w:lang w:val="en-US"/>
        </w:rPr>
        <w:t>4</w:t>
      </w:r>
      <w:r>
        <w:rPr>
          <w:sz w:val="24"/>
          <w:szCs w:val="24"/>
        </w:rPr>
        <w:t>.</w:t>
      </w:r>
      <w:r>
        <w:rPr>
          <w:rFonts w:hint="default"/>
          <w:sz w:val="24"/>
          <w:szCs w:val="24"/>
          <w:lang w:val="en-US"/>
        </w:rPr>
        <w:t>0</w:t>
      </w:r>
      <w:r>
        <w:rPr>
          <w:sz w:val="24"/>
          <w:szCs w:val="24"/>
        </w:rPr>
        <w:t>0 часов</w:t>
      </w:r>
      <w:r>
        <w:rPr>
          <w:rFonts w:hint="default"/>
          <w:sz w:val="24"/>
          <w:szCs w:val="24"/>
          <w:lang w:val="ru-RU"/>
        </w:rPr>
        <w:t>.</w:t>
      </w:r>
    </w:p>
    <w:p>
      <w:pPr>
        <w:pStyle w:val="15"/>
        <w:numPr>
          <w:ilvl w:val="0"/>
          <w:numId w:val="0"/>
        </w:numPr>
        <w:tabs>
          <w:tab w:val="clear" w:pos="1418"/>
        </w:tabs>
        <w:ind w:firstLine="709"/>
        <w:rPr>
          <w:rFonts w:hint="default"/>
          <w:sz w:val="24"/>
          <w:szCs w:val="24"/>
          <w:lang w:val="ru-RU"/>
        </w:rPr>
      </w:pPr>
      <w:r>
        <w:rPr>
          <w:rFonts w:hint="default"/>
          <w:sz w:val="24"/>
          <w:szCs w:val="24"/>
          <w:lang w:val="ru-RU"/>
        </w:rPr>
        <w:t>Часы приема: четверг с 14.00 до 17.00 часов.</w:t>
      </w:r>
    </w:p>
    <w:p>
      <w:pPr>
        <w:pStyle w:val="15"/>
        <w:numPr>
          <w:ilvl w:val="0"/>
          <w:numId w:val="0"/>
        </w:numPr>
        <w:tabs>
          <w:tab w:val="clear" w:pos="1418"/>
        </w:tabs>
        <w:ind w:firstLine="709"/>
        <w:rPr>
          <w:rFonts w:hint="default"/>
          <w:sz w:val="24"/>
          <w:szCs w:val="24"/>
          <w:lang w:val="ru-RU"/>
        </w:rPr>
      </w:pPr>
      <w:r>
        <w:rPr>
          <w:rFonts w:hint="default"/>
          <w:sz w:val="24"/>
          <w:szCs w:val="24"/>
          <w:lang w:val="ru-RU"/>
        </w:rPr>
        <w:t>Контактные телефоны: (34670)62143, 62144.</w:t>
      </w:r>
    </w:p>
    <w:p>
      <w:pPr>
        <w:pStyle w:val="15"/>
        <w:numPr>
          <w:ilvl w:val="0"/>
          <w:numId w:val="0"/>
        </w:numPr>
        <w:tabs>
          <w:tab w:val="clear" w:pos="1418"/>
        </w:tabs>
        <w:ind w:firstLine="709"/>
        <w:rPr>
          <w:rFonts w:hint="default" w:ascii="Times New Roman" w:hAnsi="Times New Roman" w:cs="Times New Roman"/>
          <w:sz w:val="24"/>
          <w:szCs w:val="24"/>
        </w:rPr>
      </w:pPr>
      <w:r>
        <w:rPr>
          <w:rFonts w:hint="default" w:ascii="Times New Roman" w:hAnsi="Times New Roman" w:cs="Times New Roman"/>
          <w:sz w:val="24"/>
          <w:szCs w:val="24"/>
        </w:rPr>
        <w:t xml:space="preserve">Выходные и нерабочие праздничные дни устанавливаются в соответствии с Трудовым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consultantplus://offline/ref=5AB6DE813BC3B82F557D31368D8AA7003BB54B3FDE96185477C85CD17AD2A8FA43D8FF8A5484BD76AADBCCCB59PED1J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кодексом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Российской Федерации.</w:t>
      </w:r>
    </w:p>
    <w:p>
      <w:pPr>
        <w:pStyle w:val="15"/>
        <w:numPr>
          <w:ilvl w:val="0"/>
          <w:numId w:val="0"/>
        </w:numPr>
        <w:tabs>
          <w:tab w:val="clear" w:pos="1418"/>
        </w:tabs>
        <w:ind w:firstLine="708" w:firstLineChars="0"/>
        <w:rPr>
          <w:rFonts w:hint="default" w:ascii="Times New Roman" w:hAnsi="Times New Roman" w:cs="Times New Roman"/>
          <w:sz w:val="24"/>
          <w:szCs w:val="24"/>
        </w:rPr>
      </w:pPr>
      <w:r>
        <w:rPr>
          <w:rFonts w:hint="default" w:ascii="Times New Roman" w:hAnsi="Times New Roman" w:cs="Times New Roman"/>
          <w:sz w:val="24"/>
          <w:szCs w:val="24"/>
        </w:rPr>
        <w:t>Адрес официального сайта органов местного самоуправления Белоярского района www.admbel.ru./муниципальные услуги.</w:t>
      </w:r>
    </w:p>
    <w:p>
      <w:pPr>
        <w:pStyle w:val="15"/>
        <w:numPr>
          <w:ilvl w:val="0"/>
          <w:numId w:val="0"/>
        </w:numPr>
        <w:tabs>
          <w:tab w:val="clear" w:pos="1418"/>
        </w:tabs>
        <w:ind w:firstLine="709"/>
        <w:rPr>
          <w:rFonts w:hint="default" w:ascii="Times New Roman" w:hAnsi="Times New Roman" w:cs="Times New Roman"/>
          <w:sz w:val="24"/>
          <w:szCs w:val="24"/>
        </w:rPr>
      </w:pPr>
      <w:r>
        <w:rPr>
          <w:rFonts w:hint="default" w:ascii="Times New Roman" w:hAnsi="Times New Roman" w:cs="Times New Roman"/>
          <w:sz w:val="24"/>
          <w:szCs w:val="24"/>
          <w:lang w:val="en-US"/>
        </w:rPr>
        <w:t>1</w:t>
      </w:r>
      <w:r>
        <w:rPr>
          <w:rFonts w:hint="default" w:ascii="Times New Roman" w:hAnsi="Times New Roman" w:cs="Times New Roman"/>
          <w:sz w:val="24"/>
          <w:szCs w:val="24"/>
          <w:lang w:val="ru-RU"/>
        </w:rPr>
        <w:t xml:space="preserve">.3.2. </w:t>
      </w:r>
      <w:r>
        <w:rPr>
          <w:rFonts w:hint="default" w:ascii="Times New Roman" w:hAnsi="Times New Roman" w:cs="Times New Roman"/>
          <w:sz w:val="24"/>
          <w:szCs w:val="24"/>
        </w:rPr>
        <w:t xml:space="preserve">Способы получения информации о месте нахождения, справочных телефонах, графике работы автономного учреждения Ханты-Мансийского автономного округа - Югры </w:t>
      </w:r>
      <w:r>
        <w:rPr>
          <w:rFonts w:hint="default" w:ascii="Times New Roman" w:hAnsi="Times New Roman" w:cs="Times New Roman"/>
          <w:sz w:val="24"/>
          <w:szCs w:val="24"/>
          <w:lang w:val="ru-RU"/>
        </w:rPr>
        <w:t>«</w:t>
      </w:r>
      <w:r>
        <w:rPr>
          <w:rFonts w:hint="default" w:ascii="Times New Roman" w:hAnsi="Times New Roman" w:cs="Times New Roman"/>
          <w:sz w:val="24"/>
          <w:szCs w:val="24"/>
        </w:rPr>
        <w:t>Многофункциональный центр предоставления государственных и муниципальных услуг Югры</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(далее - МФЦ).</w:t>
      </w:r>
    </w:p>
    <w:p>
      <w:pPr>
        <w:pStyle w:val="15"/>
        <w:numPr>
          <w:ilvl w:val="0"/>
          <w:numId w:val="0"/>
        </w:numPr>
        <w:tabs>
          <w:tab w:val="clear" w:pos="1418"/>
        </w:tabs>
        <w:ind w:firstLine="709"/>
        <w:rPr>
          <w:rFonts w:hint="default" w:ascii="Times New Roman" w:hAnsi="Times New Roman" w:cs="Times New Roman"/>
          <w:sz w:val="24"/>
          <w:szCs w:val="24"/>
        </w:rPr>
      </w:pPr>
      <w:r>
        <w:rPr>
          <w:rFonts w:hint="default" w:ascii="Times New Roman" w:hAnsi="Times New Roman" w:cs="Times New Roman"/>
          <w:sz w:val="24"/>
          <w:szCs w:val="24"/>
        </w:rPr>
        <w:t>Место нахождения: 628162, Тюменская область, Ханты-Мансийский автономный округ - Югра, г. Белоярский, 1 микрорайон, дом 15/1, первый этаж.</w:t>
      </w:r>
    </w:p>
    <w:p>
      <w:pPr>
        <w:pStyle w:val="15"/>
        <w:numPr>
          <w:ilvl w:val="0"/>
          <w:numId w:val="0"/>
        </w:numPr>
        <w:tabs>
          <w:tab w:val="clear" w:pos="1418"/>
        </w:tabs>
        <w:ind w:firstLine="709"/>
        <w:rPr>
          <w:rFonts w:hint="default" w:ascii="Times New Roman" w:hAnsi="Times New Roman" w:cs="Times New Roman"/>
          <w:sz w:val="24"/>
          <w:szCs w:val="24"/>
        </w:rPr>
      </w:pPr>
      <w:r>
        <w:rPr>
          <w:rFonts w:hint="default" w:ascii="Times New Roman" w:hAnsi="Times New Roman" w:cs="Times New Roman"/>
          <w:sz w:val="24"/>
          <w:szCs w:val="24"/>
        </w:rPr>
        <w:t>Телефон Центра телефонного обслуживания (консультирование по вопросам предоставления муниципальной услуги) 8-800-101-0001 (звонок с городского телефона бесплатный).</w:t>
      </w:r>
    </w:p>
    <w:p>
      <w:pPr>
        <w:pStyle w:val="15"/>
        <w:numPr>
          <w:ilvl w:val="0"/>
          <w:numId w:val="0"/>
        </w:numPr>
        <w:tabs>
          <w:tab w:val="clear" w:pos="1418"/>
        </w:tabs>
        <w:ind w:firstLine="709"/>
        <w:rPr>
          <w:rFonts w:hint="default" w:ascii="Times New Roman" w:hAnsi="Times New Roman" w:cs="Times New Roman"/>
          <w:sz w:val="24"/>
          <w:szCs w:val="24"/>
          <w:lang w:val="ru-RU"/>
        </w:rPr>
      </w:pPr>
      <w:r>
        <w:rPr>
          <w:rFonts w:hint="default" w:ascii="Times New Roman" w:hAnsi="Times New Roman" w:cs="Times New Roman"/>
          <w:sz w:val="24"/>
          <w:szCs w:val="24"/>
        </w:rPr>
        <w:t xml:space="preserve">Адрес официального сайта: </w:t>
      </w:r>
      <w:r>
        <w:rPr>
          <w:rFonts w:hint="default" w:ascii="Times New Roman" w:hAnsi="Times New Roman" w:cs="Times New Roman"/>
          <w:sz w:val="24"/>
          <w:szCs w:val="24"/>
          <w:u w:val="none"/>
        </w:rPr>
        <w:fldChar w:fldCharType="begin"/>
      </w:r>
      <w:r>
        <w:rPr>
          <w:rFonts w:hint="default" w:ascii="Times New Roman" w:hAnsi="Times New Roman" w:cs="Times New Roman"/>
          <w:sz w:val="24"/>
          <w:szCs w:val="24"/>
          <w:u w:val="none"/>
        </w:rPr>
        <w:instrText xml:space="preserve"> HYPERLINK "https://mfc.admhmao.ru" </w:instrText>
      </w:r>
      <w:r>
        <w:rPr>
          <w:rFonts w:hint="default" w:ascii="Times New Roman" w:hAnsi="Times New Roman" w:cs="Times New Roman"/>
          <w:sz w:val="24"/>
          <w:szCs w:val="24"/>
          <w:u w:val="none"/>
        </w:rPr>
        <w:fldChar w:fldCharType="separate"/>
      </w:r>
      <w:r>
        <w:rPr>
          <w:rStyle w:val="4"/>
          <w:rFonts w:hint="default" w:ascii="Times New Roman" w:hAnsi="Times New Roman" w:cs="Times New Roman"/>
          <w:sz w:val="24"/>
          <w:szCs w:val="24"/>
          <w:u w:val="none"/>
        </w:rPr>
        <w:t>https://mfc.admhmao.ru</w:t>
      </w:r>
      <w:r>
        <w:rPr>
          <w:rFonts w:hint="default" w:ascii="Times New Roman" w:hAnsi="Times New Roman" w:cs="Times New Roman"/>
          <w:sz w:val="24"/>
          <w:szCs w:val="24"/>
          <w:u w:val="none"/>
        </w:rPr>
        <w:fldChar w:fldCharType="end"/>
      </w:r>
      <w:r>
        <w:rPr>
          <w:rFonts w:hint="default" w:cs="Times New Roman"/>
          <w:sz w:val="24"/>
          <w:szCs w:val="24"/>
          <w:u w:val="none"/>
          <w:lang w:val="ru-RU"/>
        </w:rPr>
        <w:t>.</w:t>
      </w:r>
    </w:p>
    <w:p>
      <w:pPr>
        <w:pStyle w:val="15"/>
        <w:numPr>
          <w:ilvl w:val="0"/>
          <w:numId w:val="0"/>
        </w:numPr>
        <w:tabs>
          <w:tab w:val="clear" w:pos="1418"/>
        </w:tabs>
        <w:ind w:firstLine="709"/>
        <w:rPr>
          <w:rFonts w:hint="default" w:ascii="Times New Roman" w:hAnsi="Times New Roman" w:cs="Times New Roman"/>
          <w:sz w:val="24"/>
          <w:szCs w:val="24"/>
          <w:lang w:val="ru-RU"/>
        </w:rPr>
      </w:pPr>
      <w:r>
        <w:rPr>
          <w:rFonts w:hint="default" w:ascii="Times New Roman" w:hAnsi="Times New Roman" w:cs="Times New Roman"/>
          <w:sz w:val="24"/>
          <w:szCs w:val="24"/>
        </w:rPr>
        <w:t xml:space="preserve">Электронная почта e-mail: </w:t>
      </w:r>
      <w:r>
        <w:rPr>
          <w:rFonts w:hint="default" w:ascii="Times New Roman" w:hAnsi="Times New Roman" w:cs="Times New Roman"/>
          <w:sz w:val="24"/>
          <w:szCs w:val="24"/>
          <w:u w:val="none"/>
        </w:rPr>
        <w:fldChar w:fldCharType="begin"/>
      </w:r>
      <w:r>
        <w:rPr>
          <w:rFonts w:hint="default" w:ascii="Times New Roman" w:hAnsi="Times New Roman" w:cs="Times New Roman"/>
          <w:sz w:val="24"/>
          <w:szCs w:val="24"/>
          <w:u w:val="none"/>
        </w:rPr>
        <w:instrText xml:space="preserve"> HYPERLINK "mailto:0300-shnaydertv@mfchmao.ru" </w:instrText>
      </w:r>
      <w:r>
        <w:rPr>
          <w:rFonts w:hint="default" w:ascii="Times New Roman" w:hAnsi="Times New Roman" w:cs="Times New Roman"/>
          <w:sz w:val="24"/>
          <w:szCs w:val="24"/>
          <w:u w:val="none"/>
        </w:rPr>
        <w:fldChar w:fldCharType="separate"/>
      </w:r>
      <w:r>
        <w:rPr>
          <w:rStyle w:val="4"/>
          <w:rFonts w:hint="default" w:ascii="Times New Roman" w:hAnsi="Times New Roman" w:cs="Times New Roman"/>
          <w:sz w:val="24"/>
          <w:szCs w:val="24"/>
          <w:u w:val="none"/>
        </w:rPr>
        <w:t>0300-shnaydertv@mfchmao.ru</w:t>
      </w:r>
      <w:r>
        <w:rPr>
          <w:rFonts w:hint="default" w:ascii="Times New Roman" w:hAnsi="Times New Roman" w:cs="Times New Roman"/>
          <w:sz w:val="24"/>
          <w:szCs w:val="24"/>
          <w:u w:val="none"/>
        </w:rPr>
        <w:fldChar w:fldCharType="end"/>
      </w:r>
      <w:r>
        <w:rPr>
          <w:rFonts w:hint="default" w:cs="Times New Roman"/>
          <w:sz w:val="24"/>
          <w:szCs w:val="24"/>
          <w:u w:val="none"/>
          <w:lang w:val="ru-RU"/>
        </w:rPr>
        <w:t>.</w:t>
      </w:r>
    </w:p>
    <w:p>
      <w:pPr>
        <w:pStyle w:val="15"/>
        <w:numPr>
          <w:ilvl w:val="0"/>
          <w:numId w:val="0"/>
        </w:numPr>
        <w:tabs>
          <w:tab w:val="clear" w:pos="1418"/>
        </w:tabs>
        <w:ind w:firstLine="709"/>
        <w:rPr>
          <w:rFonts w:hint="default" w:ascii="Times New Roman" w:hAnsi="Times New Roman" w:cs="Times New Roman"/>
          <w:sz w:val="24"/>
          <w:szCs w:val="24"/>
        </w:rPr>
      </w:pPr>
      <w:r>
        <w:rPr>
          <w:rFonts w:hint="default" w:ascii="Times New Roman" w:hAnsi="Times New Roman" w:cs="Times New Roman"/>
          <w:sz w:val="24"/>
          <w:szCs w:val="24"/>
        </w:rPr>
        <w:t>График работы:</w:t>
      </w:r>
    </w:p>
    <w:p>
      <w:pPr>
        <w:pStyle w:val="15"/>
        <w:numPr>
          <w:ilvl w:val="0"/>
          <w:numId w:val="0"/>
        </w:numPr>
        <w:tabs>
          <w:tab w:val="clear" w:pos="1418"/>
        </w:tabs>
        <w:ind w:firstLine="709"/>
        <w:rPr>
          <w:rFonts w:hint="default" w:ascii="Times New Roman" w:hAnsi="Times New Roman" w:cs="Times New Roman"/>
          <w:sz w:val="24"/>
          <w:szCs w:val="24"/>
          <w:lang w:val="ru-RU"/>
        </w:rPr>
      </w:pPr>
      <w:r>
        <w:rPr>
          <w:rFonts w:hint="default" w:ascii="Times New Roman" w:hAnsi="Times New Roman" w:cs="Times New Roman"/>
          <w:sz w:val="24"/>
          <w:szCs w:val="24"/>
        </w:rPr>
        <w:t xml:space="preserve">- </w:t>
      </w:r>
      <w:r>
        <w:rPr>
          <w:rFonts w:hint="default" w:cs="Times New Roman"/>
          <w:sz w:val="24"/>
          <w:szCs w:val="24"/>
          <w:lang w:val="ru-RU"/>
        </w:rPr>
        <w:t>п</w:t>
      </w:r>
      <w:r>
        <w:rPr>
          <w:rFonts w:hint="default" w:ascii="Times New Roman" w:hAnsi="Times New Roman" w:cs="Times New Roman"/>
          <w:sz w:val="24"/>
          <w:szCs w:val="24"/>
        </w:rPr>
        <w:t>онедельник - пятница с 8-00 до 20-00 час</w:t>
      </w:r>
      <w:r>
        <w:rPr>
          <w:rFonts w:hint="default" w:cs="Times New Roman"/>
          <w:sz w:val="24"/>
          <w:szCs w:val="24"/>
          <w:lang w:val="ru-RU"/>
        </w:rPr>
        <w:t>ов;</w:t>
      </w:r>
    </w:p>
    <w:p>
      <w:pPr>
        <w:pStyle w:val="15"/>
        <w:numPr>
          <w:ilvl w:val="0"/>
          <w:numId w:val="0"/>
        </w:numPr>
        <w:tabs>
          <w:tab w:val="clear" w:pos="1418"/>
        </w:tabs>
        <w:ind w:firstLine="709"/>
        <w:rPr>
          <w:rFonts w:hint="default" w:ascii="Times New Roman" w:hAnsi="Times New Roman" w:cs="Times New Roman"/>
          <w:sz w:val="24"/>
          <w:szCs w:val="24"/>
          <w:lang w:val="ru-RU"/>
        </w:rPr>
      </w:pPr>
      <w:r>
        <w:rPr>
          <w:rFonts w:hint="default" w:ascii="Times New Roman" w:hAnsi="Times New Roman" w:cs="Times New Roman"/>
          <w:sz w:val="24"/>
          <w:szCs w:val="24"/>
        </w:rPr>
        <w:t xml:space="preserve">- </w:t>
      </w:r>
      <w:r>
        <w:rPr>
          <w:rFonts w:hint="default" w:cs="Times New Roman"/>
          <w:sz w:val="24"/>
          <w:szCs w:val="24"/>
          <w:lang w:val="ru-RU"/>
        </w:rPr>
        <w:t>с</w:t>
      </w:r>
      <w:r>
        <w:rPr>
          <w:rFonts w:hint="default" w:ascii="Times New Roman" w:hAnsi="Times New Roman" w:cs="Times New Roman"/>
          <w:sz w:val="24"/>
          <w:szCs w:val="24"/>
        </w:rPr>
        <w:t>уббота с 9-00 до 16-00</w:t>
      </w:r>
      <w:r>
        <w:rPr>
          <w:rFonts w:hint="default" w:cs="Times New Roman"/>
          <w:sz w:val="24"/>
          <w:szCs w:val="24"/>
          <w:lang w:val="ru-RU"/>
        </w:rPr>
        <w:t>;</w:t>
      </w:r>
    </w:p>
    <w:p>
      <w:pPr>
        <w:pStyle w:val="15"/>
        <w:numPr>
          <w:ilvl w:val="0"/>
          <w:numId w:val="0"/>
        </w:numPr>
        <w:tabs>
          <w:tab w:val="clear" w:pos="1418"/>
        </w:tabs>
        <w:ind w:firstLine="709"/>
        <w:rPr>
          <w:rFonts w:hint="default" w:ascii="Times New Roman" w:hAnsi="Times New Roman" w:cs="Times New Roman"/>
          <w:sz w:val="24"/>
          <w:szCs w:val="24"/>
        </w:rPr>
      </w:pPr>
      <w:r>
        <w:rPr>
          <w:rFonts w:hint="default" w:cs="Times New Roman"/>
          <w:sz w:val="24"/>
          <w:szCs w:val="24"/>
          <w:lang w:val="ru-RU"/>
        </w:rPr>
        <w:t>- в</w:t>
      </w:r>
      <w:r>
        <w:rPr>
          <w:rFonts w:hint="default" w:ascii="Times New Roman" w:hAnsi="Times New Roman" w:cs="Times New Roman"/>
          <w:sz w:val="24"/>
          <w:szCs w:val="24"/>
        </w:rPr>
        <w:t>ыходной - воскресенье.</w:t>
      </w:r>
    </w:p>
    <w:p>
      <w:pPr>
        <w:pStyle w:val="15"/>
        <w:numPr>
          <w:ilvl w:val="0"/>
          <w:numId w:val="0"/>
        </w:numPr>
        <w:tabs>
          <w:tab w:val="clear" w:pos="1418"/>
        </w:tabs>
        <w:ind w:firstLine="709"/>
        <w:rPr>
          <w:rFonts w:hint="default" w:ascii="Times New Roman" w:hAnsi="Times New Roman" w:cs="Times New Roman"/>
          <w:sz w:val="24"/>
          <w:szCs w:val="24"/>
        </w:rPr>
      </w:pPr>
      <w:r>
        <w:rPr>
          <w:rFonts w:hint="default" w:ascii="Times New Roman" w:hAnsi="Times New Roman" w:cs="Times New Roman"/>
          <w:sz w:val="24"/>
          <w:szCs w:val="24"/>
          <w:lang w:val="ru-RU"/>
        </w:rPr>
        <w:t xml:space="preserve">1.3.3. </w:t>
      </w:r>
      <w:r>
        <w:rPr>
          <w:rFonts w:hint="default" w:ascii="Times New Roman" w:hAnsi="Times New Roman" w:cs="Times New Roman"/>
          <w:sz w:val="24"/>
          <w:szCs w:val="24"/>
        </w:rPr>
        <w:t>Информирование заявителей по вопросам предоставления муниципальной услуги, в том числе о ходе предоставления муниципальной услуги, осуществляется в следующих формах:</w:t>
      </w:r>
    </w:p>
    <w:p>
      <w:pPr>
        <w:pStyle w:val="15"/>
        <w:numPr>
          <w:ilvl w:val="0"/>
          <w:numId w:val="0"/>
        </w:numPr>
        <w:tabs>
          <w:tab w:val="clear" w:pos="1418"/>
        </w:tabs>
        <w:ind w:firstLine="709"/>
        <w:rPr>
          <w:rFonts w:hint="default" w:ascii="Times New Roman" w:hAnsi="Times New Roman" w:cs="Times New Roman"/>
          <w:sz w:val="24"/>
          <w:szCs w:val="24"/>
        </w:rPr>
      </w:pPr>
      <w:r>
        <w:rPr>
          <w:rFonts w:hint="default" w:ascii="Times New Roman" w:hAnsi="Times New Roman" w:cs="Times New Roman"/>
          <w:sz w:val="24"/>
          <w:szCs w:val="24"/>
        </w:rPr>
        <w:t>1) устной (при личном общении заявителя и/или по телефону);</w:t>
      </w:r>
    </w:p>
    <w:p>
      <w:pPr>
        <w:pStyle w:val="15"/>
        <w:numPr>
          <w:ilvl w:val="0"/>
          <w:numId w:val="0"/>
        </w:numPr>
        <w:tabs>
          <w:tab w:val="clear" w:pos="1418"/>
        </w:tabs>
        <w:ind w:firstLine="709"/>
        <w:rPr>
          <w:rFonts w:hint="default" w:ascii="Times New Roman" w:hAnsi="Times New Roman" w:cs="Times New Roman"/>
          <w:sz w:val="24"/>
          <w:szCs w:val="24"/>
        </w:rPr>
      </w:pPr>
      <w:r>
        <w:rPr>
          <w:rFonts w:hint="default" w:ascii="Times New Roman" w:hAnsi="Times New Roman" w:cs="Times New Roman"/>
          <w:sz w:val="24"/>
          <w:szCs w:val="24"/>
        </w:rPr>
        <w:t>2) письменной (при письменном обращении заявителя по почте, электронной почте, факсу);</w:t>
      </w:r>
    </w:p>
    <w:p>
      <w:pPr>
        <w:pStyle w:val="15"/>
        <w:numPr>
          <w:ilvl w:val="0"/>
          <w:numId w:val="0"/>
        </w:numPr>
        <w:tabs>
          <w:tab w:val="clear" w:pos="1418"/>
        </w:tabs>
        <w:ind w:firstLine="709"/>
        <w:rPr>
          <w:rFonts w:hint="default" w:ascii="Times New Roman" w:hAnsi="Times New Roman" w:cs="Times New Roman"/>
          <w:sz w:val="24"/>
          <w:szCs w:val="24"/>
        </w:rPr>
      </w:pPr>
      <w:r>
        <w:rPr>
          <w:rFonts w:hint="default" w:ascii="Times New Roman" w:hAnsi="Times New Roman" w:cs="Times New Roman"/>
          <w:sz w:val="24"/>
          <w:szCs w:val="24"/>
        </w:rPr>
        <w:t xml:space="preserve">3) в форме информационных (мультимедийных) материалов в информационно-телекоммуникационной сети </w:t>
      </w:r>
      <w:r>
        <w:rPr>
          <w:rFonts w:hint="default" w:ascii="Times New Roman" w:hAnsi="Times New Roman" w:cs="Times New Roman"/>
          <w:sz w:val="24"/>
          <w:szCs w:val="24"/>
          <w:lang w:val="ru-RU"/>
        </w:rPr>
        <w:t>«</w:t>
      </w:r>
      <w:r>
        <w:rPr>
          <w:rFonts w:hint="default" w:ascii="Times New Roman" w:hAnsi="Times New Roman" w:cs="Times New Roman"/>
          <w:sz w:val="24"/>
          <w:szCs w:val="24"/>
        </w:rPr>
        <w:t>Интернет</w:t>
      </w:r>
      <w:r>
        <w:rPr>
          <w:rFonts w:hint="default" w:ascii="Times New Roman" w:hAnsi="Times New Roman" w:cs="Times New Roman"/>
          <w:sz w:val="24"/>
          <w:szCs w:val="24"/>
          <w:lang w:val="ru-RU"/>
        </w:rPr>
        <w:t>»</w:t>
      </w:r>
      <w:r>
        <w:rPr>
          <w:rFonts w:hint="default" w:ascii="Times New Roman" w:hAnsi="Times New Roman" w:cs="Times New Roman"/>
          <w:sz w:val="24"/>
          <w:szCs w:val="24"/>
        </w:rPr>
        <w:t>;</w:t>
      </w:r>
    </w:p>
    <w:p>
      <w:pPr>
        <w:pStyle w:val="15"/>
        <w:numPr>
          <w:ilvl w:val="0"/>
          <w:numId w:val="0"/>
        </w:numPr>
        <w:tabs>
          <w:tab w:val="clear" w:pos="1418"/>
        </w:tabs>
        <w:ind w:firstLine="709"/>
        <w:rPr>
          <w:rFonts w:hint="default" w:ascii="Times New Roman" w:hAnsi="Times New Roman" w:cs="Times New Roman"/>
          <w:sz w:val="24"/>
          <w:szCs w:val="24"/>
        </w:rPr>
      </w:pPr>
      <w:r>
        <w:rPr>
          <w:rFonts w:hint="default" w:ascii="Times New Roman" w:hAnsi="Times New Roman" w:cs="Times New Roman"/>
          <w:sz w:val="24"/>
          <w:szCs w:val="24"/>
        </w:rPr>
        <w:t>4) на официальном сайте органов местного самоуправления Белоярского района www.admbel.ru (далее - официальный сайт);</w:t>
      </w:r>
    </w:p>
    <w:p>
      <w:pPr>
        <w:pStyle w:val="15"/>
        <w:numPr>
          <w:ilvl w:val="0"/>
          <w:numId w:val="0"/>
        </w:numPr>
        <w:tabs>
          <w:tab w:val="clear" w:pos="1418"/>
        </w:tabs>
        <w:ind w:firstLine="709"/>
        <w:rPr>
          <w:rFonts w:hint="default" w:ascii="Times New Roman" w:hAnsi="Times New Roman" w:cs="Times New Roman"/>
          <w:sz w:val="24"/>
          <w:szCs w:val="24"/>
        </w:rPr>
      </w:pPr>
      <w:r>
        <w:rPr>
          <w:rFonts w:hint="default" w:ascii="Times New Roman" w:hAnsi="Times New Roman" w:cs="Times New Roman"/>
          <w:sz w:val="24"/>
          <w:szCs w:val="24"/>
        </w:rPr>
        <w:t xml:space="preserve">5) в федеральной государственной информационной системе </w:t>
      </w:r>
      <w:r>
        <w:rPr>
          <w:rFonts w:hint="default" w:ascii="Times New Roman" w:hAnsi="Times New Roman" w:cs="Times New Roman"/>
          <w:sz w:val="24"/>
          <w:szCs w:val="24"/>
          <w:lang w:val="ru-RU"/>
        </w:rPr>
        <w:t>«</w:t>
      </w:r>
      <w:r>
        <w:rPr>
          <w:rFonts w:hint="default" w:ascii="Times New Roman" w:hAnsi="Times New Roman" w:cs="Times New Roman"/>
          <w:sz w:val="24"/>
          <w:szCs w:val="24"/>
        </w:rPr>
        <w:t>Единый портал государственных и муниципальных услуг (функций)</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www.gosuslugi.ru (далее - Единый портал);</w:t>
      </w:r>
    </w:p>
    <w:p>
      <w:pPr>
        <w:pStyle w:val="15"/>
        <w:numPr>
          <w:ilvl w:val="0"/>
          <w:numId w:val="0"/>
        </w:numPr>
        <w:tabs>
          <w:tab w:val="clear" w:pos="1418"/>
        </w:tabs>
        <w:ind w:firstLine="709"/>
        <w:rPr>
          <w:rFonts w:hint="default" w:ascii="Times New Roman" w:hAnsi="Times New Roman" w:cs="Times New Roman"/>
          <w:sz w:val="24"/>
          <w:szCs w:val="24"/>
        </w:rPr>
      </w:pPr>
      <w:r>
        <w:rPr>
          <w:rFonts w:hint="default" w:ascii="Times New Roman" w:hAnsi="Times New Roman" w:cs="Times New Roman"/>
          <w:sz w:val="24"/>
          <w:szCs w:val="24"/>
        </w:rPr>
        <w:t xml:space="preserve">6) в региональной информационной системе Ханты-Мансийского автономного округа - Югры </w:t>
      </w:r>
      <w:r>
        <w:rPr>
          <w:rFonts w:hint="default" w:ascii="Times New Roman" w:hAnsi="Times New Roman" w:cs="Times New Roman"/>
          <w:sz w:val="24"/>
          <w:szCs w:val="24"/>
          <w:lang w:val="ru-RU"/>
        </w:rPr>
        <w:t>«</w:t>
      </w:r>
      <w:r>
        <w:rPr>
          <w:rFonts w:hint="default" w:ascii="Times New Roman" w:hAnsi="Times New Roman" w:cs="Times New Roman"/>
          <w:sz w:val="24"/>
          <w:szCs w:val="24"/>
        </w:rPr>
        <w:t>Портал государственных и муниципальных услуг (функций) Ханты-Мансийского автономного округа - Югры</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86.gosuslugi.ru (далее - региональный портал).</w:t>
      </w:r>
    </w:p>
    <w:p>
      <w:pPr>
        <w:pStyle w:val="15"/>
        <w:numPr>
          <w:ilvl w:val="0"/>
          <w:numId w:val="0"/>
        </w:numPr>
        <w:tabs>
          <w:tab w:val="clear" w:pos="1418"/>
        </w:tabs>
        <w:ind w:firstLine="709"/>
        <w:rPr>
          <w:rFonts w:hint="default" w:ascii="Times New Roman" w:hAnsi="Times New Roman" w:cs="Times New Roman"/>
          <w:sz w:val="24"/>
          <w:szCs w:val="24"/>
        </w:rPr>
      </w:pPr>
      <w:r>
        <w:rPr>
          <w:rFonts w:hint="default" w:ascii="Times New Roman" w:hAnsi="Times New Roman" w:cs="Times New Roman"/>
          <w:sz w:val="24"/>
          <w:szCs w:val="24"/>
        </w:rPr>
        <w:t>На Едином и региональном порталах размещается следующая информация:</w:t>
      </w:r>
    </w:p>
    <w:p>
      <w:pPr>
        <w:pStyle w:val="15"/>
        <w:numPr>
          <w:ilvl w:val="0"/>
          <w:numId w:val="4"/>
        </w:numPr>
        <w:tabs>
          <w:tab w:val="clear" w:pos="1418"/>
        </w:tabs>
        <w:ind w:firstLine="709"/>
        <w:rPr>
          <w:rFonts w:hint="default" w:ascii="Times New Roman" w:hAnsi="Times New Roman" w:cs="Times New Roman"/>
          <w:sz w:val="24"/>
          <w:szCs w:val="24"/>
        </w:rPr>
      </w:pPr>
      <w:r>
        <w:rPr>
          <w:rFonts w:hint="default" w:ascii="Times New Roman" w:hAnsi="Times New Roman" w:cs="Times New Roman"/>
          <w:sz w:val="24"/>
          <w:szCs w:val="24"/>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pPr>
        <w:pStyle w:val="15"/>
        <w:numPr>
          <w:ilvl w:val="0"/>
          <w:numId w:val="4"/>
        </w:numPr>
        <w:tabs>
          <w:tab w:val="clear" w:pos="1418"/>
        </w:tabs>
        <w:ind w:left="0" w:leftChars="0" w:firstLine="709" w:firstLineChars="0"/>
        <w:rPr>
          <w:rFonts w:hint="default" w:ascii="Times New Roman" w:hAnsi="Times New Roman" w:cs="Times New Roman"/>
          <w:sz w:val="24"/>
          <w:szCs w:val="24"/>
        </w:rPr>
      </w:pPr>
      <w:r>
        <w:rPr>
          <w:rFonts w:hint="default" w:ascii="Times New Roman" w:hAnsi="Times New Roman" w:cs="Times New Roman"/>
          <w:sz w:val="24"/>
          <w:szCs w:val="24"/>
        </w:rPr>
        <w:t>круг заявителей;</w:t>
      </w:r>
    </w:p>
    <w:p>
      <w:pPr>
        <w:pStyle w:val="15"/>
        <w:numPr>
          <w:ilvl w:val="0"/>
          <w:numId w:val="4"/>
        </w:numPr>
        <w:tabs>
          <w:tab w:val="clear" w:pos="1418"/>
        </w:tabs>
        <w:ind w:left="0" w:leftChars="0" w:firstLine="709" w:firstLineChars="0"/>
        <w:rPr>
          <w:rFonts w:hint="default" w:ascii="Times New Roman" w:hAnsi="Times New Roman" w:cs="Times New Roman"/>
          <w:sz w:val="24"/>
          <w:szCs w:val="24"/>
        </w:rPr>
      </w:pPr>
      <w:r>
        <w:rPr>
          <w:rFonts w:hint="default" w:ascii="Times New Roman" w:hAnsi="Times New Roman" w:cs="Times New Roman"/>
          <w:sz w:val="24"/>
          <w:szCs w:val="24"/>
        </w:rPr>
        <w:t>срок предоставления муниципальной услуги;</w:t>
      </w:r>
    </w:p>
    <w:p>
      <w:pPr>
        <w:pStyle w:val="15"/>
        <w:numPr>
          <w:ilvl w:val="0"/>
          <w:numId w:val="4"/>
        </w:numPr>
        <w:tabs>
          <w:tab w:val="clear" w:pos="1418"/>
        </w:tabs>
        <w:ind w:left="0" w:leftChars="0" w:firstLine="709" w:firstLineChars="0"/>
        <w:rPr>
          <w:rFonts w:hint="default" w:ascii="Times New Roman" w:hAnsi="Times New Roman" w:cs="Times New Roman"/>
          <w:sz w:val="24"/>
          <w:szCs w:val="24"/>
        </w:rPr>
      </w:pPr>
      <w:r>
        <w:rPr>
          <w:rFonts w:hint="default" w:ascii="Times New Roman" w:hAnsi="Times New Roman" w:cs="Times New Roman"/>
          <w:sz w:val="24"/>
          <w:szCs w:val="24"/>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pPr>
        <w:pStyle w:val="15"/>
        <w:numPr>
          <w:ilvl w:val="0"/>
          <w:numId w:val="4"/>
        </w:numPr>
        <w:tabs>
          <w:tab w:val="clear" w:pos="1418"/>
        </w:tabs>
        <w:ind w:left="0" w:leftChars="0" w:firstLine="709" w:firstLineChars="0"/>
        <w:rPr>
          <w:rFonts w:hint="default" w:ascii="Times New Roman" w:hAnsi="Times New Roman" w:cs="Times New Roman"/>
          <w:sz w:val="24"/>
          <w:szCs w:val="24"/>
        </w:rPr>
      </w:pPr>
      <w:r>
        <w:rPr>
          <w:rFonts w:hint="default" w:ascii="Times New Roman" w:hAnsi="Times New Roman" w:cs="Times New Roman"/>
          <w:sz w:val="24"/>
          <w:szCs w:val="24"/>
        </w:rPr>
        <w:t>размер государственной пошлины, взимаемой за предоставление муниципальной услуги;</w:t>
      </w:r>
    </w:p>
    <w:p>
      <w:pPr>
        <w:pStyle w:val="15"/>
        <w:numPr>
          <w:ilvl w:val="0"/>
          <w:numId w:val="4"/>
        </w:numPr>
        <w:tabs>
          <w:tab w:val="clear" w:pos="1418"/>
        </w:tabs>
        <w:ind w:left="0" w:leftChars="0" w:firstLine="709" w:firstLineChars="0"/>
        <w:rPr>
          <w:rFonts w:hint="default" w:ascii="Times New Roman" w:hAnsi="Times New Roman" w:cs="Times New Roman"/>
          <w:sz w:val="24"/>
          <w:szCs w:val="24"/>
        </w:rPr>
      </w:pPr>
      <w:r>
        <w:rPr>
          <w:rFonts w:hint="default" w:ascii="Times New Roman" w:hAnsi="Times New Roman" w:cs="Times New Roman"/>
          <w:sz w:val="24"/>
          <w:szCs w:val="24"/>
        </w:rPr>
        <w:t>исчерпывающий перечень оснований для приостановления или отказа в предоставлении муниципальной услуги;</w:t>
      </w:r>
    </w:p>
    <w:p>
      <w:pPr>
        <w:pStyle w:val="15"/>
        <w:numPr>
          <w:ilvl w:val="0"/>
          <w:numId w:val="4"/>
        </w:numPr>
        <w:tabs>
          <w:tab w:val="clear" w:pos="1418"/>
        </w:tabs>
        <w:ind w:left="0" w:leftChars="0" w:firstLine="709" w:firstLineChars="0"/>
        <w:rPr>
          <w:rFonts w:hint="default" w:ascii="Times New Roman" w:hAnsi="Times New Roman" w:cs="Times New Roman"/>
          <w:sz w:val="24"/>
          <w:szCs w:val="24"/>
        </w:rPr>
      </w:pPr>
      <w:r>
        <w:rPr>
          <w:rFonts w:hint="default" w:ascii="Times New Roman" w:hAnsi="Times New Roman" w:cs="Times New Roman"/>
          <w:sz w:val="24"/>
          <w:szCs w:val="24"/>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pPr>
        <w:pStyle w:val="15"/>
        <w:numPr>
          <w:ilvl w:val="0"/>
          <w:numId w:val="4"/>
        </w:numPr>
        <w:tabs>
          <w:tab w:val="clear" w:pos="1418"/>
        </w:tabs>
        <w:ind w:left="0" w:leftChars="0" w:firstLine="709" w:firstLineChars="0"/>
        <w:rPr>
          <w:rFonts w:hint="default" w:ascii="Times New Roman" w:hAnsi="Times New Roman" w:cs="Times New Roman"/>
          <w:sz w:val="24"/>
          <w:szCs w:val="24"/>
        </w:rPr>
      </w:pPr>
      <w:r>
        <w:rPr>
          <w:rFonts w:hint="default" w:ascii="Times New Roman" w:hAnsi="Times New Roman" w:cs="Times New Roman"/>
          <w:sz w:val="24"/>
          <w:szCs w:val="24"/>
        </w:rPr>
        <w:t>формы заявлений (уведомлений, сообщений), используемые при предоставлении муниципальной услуги.</w:t>
      </w:r>
    </w:p>
    <w:p>
      <w:pPr>
        <w:pStyle w:val="15"/>
        <w:numPr>
          <w:ilvl w:val="2"/>
          <w:numId w:val="0"/>
        </w:numPr>
        <w:tabs>
          <w:tab w:val="clear" w:pos="1418"/>
        </w:tabs>
        <w:ind w:firstLine="708" w:firstLineChars="0"/>
        <w:rPr>
          <w:rFonts w:hint="default" w:ascii="Times New Roman" w:hAnsi="Times New Roman" w:cs="Times New Roman"/>
          <w:sz w:val="24"/>
          <w:szCs w:val="24"/>
        </w:rPr>
      </w:pPr>
      <w:r>
        <w:rPr>
          <w:rFonts w:hint="default" w:ascii="Times New Roman" w:hAnsi="Times New Roman" w:cs="Times New Roman"/>
          <w:sz w:val="24"/>
          <w:szCs w:val="24"/>
        </w:rPr>
        <w:t xml:space="preserve">Информация на Едином и региональном порталах о порядке и сроках предоставления муниципальной услуги на основании сведений, содержащихся в федеральной государственной информационной системе </w:t>
      </w:r>
      <w:r>
        <w:rPr>
          <w:rFonts w:hint="default" w:ascii="Times New Roman" w:hAnsi="Times New Roman" w:cs="Times New Roman"/>
          <w:sz w:val="24"/>
          <w:szCs w:val="24"/>
          <w:lang w:val="ru-RU"/>
        </w:rPr>
        <w:t>«</w:t>
      </w:r>
      <w:r>
        <w:rPr>
          <w:rFonts w:hint="default" w:ascii="Times New Roman" w:hAnsi="Times New Roman" w:cs="Times New Roman"/>
          <w:sz w:val="24"/>
          <w:szCs w:val="24"/>
        </w:rPr>
        <w:t>Федеральный реестр государственных и муниципальных услуг (функций)</w:t>
      </w:r>
      <w:r>
        <w:rPr>
          <w:rFonts w:hint="default" w:ascii="Times New Roman" w:hAnsi="Times New Roman" w:cs="Times New Roman"/>
          <w:sz w:val="24"/>
          <w:szCs w:val="24"/>
          <w:lang w:val="ru-RU"/>
        </w:rPr>
        <w:t>»</w:t>
      </w:r>
      <w:r>
        <w:rPr>
          <w:rFonts w:hint="default" w:ascii="Times New Roman" w:hAnsi="Times New Roman" w:cs="Times New Roman"/>
          <w:sz w:val="24"/>
          <w:szCs w:val="24"/>
        </w:rPr>
        <w:t>, предоставляется заявителю бесплатно.</w:t>
      </w:r>
    </w:p>
    <w:p>
      <w:pPr>
        <w:pStyle w:val="15"/>
        <w:numPr>
          <w:ilvl w:val="2"/>
          <w:numId w:val="0"/>
        </w:numPr>
        <w:tabs>
          <w:tab w:val="clear" w:pos="1418"/>
        </w:tabs>
        <w:ind w:firstLine="708" w:firstLineChars="0"/>
        <w:rPr>
          <w:rFonts w:hint="default" w:ascii="Times New Roman" w:hAnsi="Times New Roman" w:cs="Times New Roman"/>
          <w:sz w:val="24"/>
          <w:szCs w:val="24"/>
        </w:rPr>
      </w:pPr>
      <w:r>
        <w:rPr>
          <w:rFonts w:hint="default" w:ascii="Times New Roman" w:hAnsi="Times New Roman" w:cs="Times New Roman"/>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pPr>
        <w:pStyle w:val="15"/>
        <w:numPr>
          <w:ilvl w:val="2"/>
          <w:numId w:val="0"/>
        </w:numPr>
        <w:tabs>
          <w:tab w:val="clear" w:pos="1418"/>
        </w:tabs>
        <w:ind w:firstLine="708" w:firstLineChars="0"/>
        <w:rPr>
          <w:rFonts w:hint="default" w:ascii="Times New Roman" w:hAnsi="Times New Roman" w:cs="Times New Roman"/>
          <w:sz w:val="24"/>
          <w:szCs w:val="24"/>
        </w:rPr>
      </w:pPr>
      <w:r>
        <w:rPr>
          <w:rFonts w:hint="default" w:ascii="Times New Roman" w:hAnsi="Times New Roman" w:cs="Times New Roman"/>
          <w:sz w:val="24"/>
          <w:szCs w:val="24"/>
        </w:rPr>
        <w:t>Информация о муниципальной услуге также размещается в форме информационных (текстовых) материалов на информационном стенде в месте предоставления муниципальной услуги.</w:t>
      </w:r>
    </w:p>
    <w:p>
      <w:pPr>
        <w:pStyle w:val="15"/>
        <w:numPr>
          <w:ilvl w:val="2"/>
          <w:numId w:val="0"/>
        </w:numPr>
        <w:tabs>
          <w:tab w:val="clear" w:pos="1418"/>
        </w:tabs>
        <w:ind w:firstLine="708" w:firstLineChars="0"/>
        <w:rPr>
          <w:rFonts w:hint="default" w:ascii="Times New Roman" w:hAnsi="Times New Roman" w:cs="Times New Roman"/>
          <w:sz w:val="24"/>
          <w:szCs w:val="24"/>
        </w:rPr>
      </w:pPr>
      <w:r>
        <w:rPr>
          <w:rFonts w:hint="default" w:ascii="Times New Roman" w:hAnsi="Times New Roman" w:cs="Times New Roman"/>
          <w:sz w:val="24"/>
          <w:szCs w:val="24"/>
          <w:lang w:val="ru-RU"/>
        </w:rPr>
        <w:t xml:space="preserve">1.4. </w:t>
      </w:r>
      <w:r>
        <w:rPr>
          <w:rFonts w:hint="default" w:ascii="Times New Roman" w:hAnsi="Times New Roman" w:cs="Times New Roman"/>
          <w:sz w:val="24"/>
          <w:szCs w:val="24"/>
        </w:rPr>
        <w:t xml:space="preserve"> В случае устного обращения (лично или по телефону) заявителя (его представителя) специалист </w:t>
      </w:r>
      <w:r>
        <w:rPr>
          <w:rFonts w:hint="default" w:ascii="Times New Roman" w:hAnsi="Times New Roman" w:cs="Times New Roman"/>
          <w:sz w:val="24"/>
          <w:szCs w:val="24"/>
          <w:lang w:val="ru-RU"/>
        </w:rPr>
        <w:t>ГО и ЧС</w:t>
      </w:r>
      <w:r>
        <w:rPr>
          <w:rFonts w:hint="default" w:ascii="Times New Roman" w:hAnsi="Times New Roman" w:cs="Times New Roman"/>
          <w:sz w:val="24"/>
          <w:szCs w:val="24"/>
        </w:rPr>
        <w:t>, специалист МФЦ осуществляет устное информирование (соответственно лично или по телефону) обратившегося за информацией заявителя. Устное информирование осуществляется не более 10 минут.</w:t>
      </w:r>
    </w:p>
    <w:p>
      <w:pPr>
        <w:pStyle w:val="15"/>
        <w:numPr>
          <w:ilvl w:val="2"/>
          <w:numId w:val="0"/>
        </w:numPr>
        <w:tabs>
          <w:tab w:val="clear" w:pos="1418"/>
        </w:tabs>
        <w:ind w:firstLine="708" w:firstLineChars="0"/>
        <w:rPr>
          <w:rFonts w:hint="default" w:ascii="Times New Roman" w:hAnsi="Times New Roman" w:cs="Times New Roman"/>
          <w:sz w:val="24"/>
          <w:szCs w:val="24"/>
        </w:rPr>
      </w:pPr>
      <w:r>
        <w:rPr>
          <w:rFonts w:hint="default" w:ascii="Times New Roman" w:hAnsi="Times New Roman" w:cs="Times New Roman"/>
          <w:sz w:val="24"/>
          <w:szCs w:val="24"/>
        </w:rPr>
        <w:t xml:space="preserve">Ответ на телефонный звонок начинается с информации о наименовании органа, в который обратился заявитель, фамилии, имени, отчестве (при наличии) и должности специалиста </w:t>
      </w:r>
      <w:r>
        <w:rPr>
          <w:rFonts w:hint="default" w:ascii="Times New Roman" w:hAnsi="Times New Roman" w:cs="Times New Roman"/>
          <w:sz w:val="24"/>
          <w:szCs w:val="24"/>
          <w:lang w:val="ru-RU"/>
        </w:rPr>
        <w:t>ГО и ЧС</w:t>
      </w:r>
      <w:r>
        <w:rPr>
          <w:rFonts w:hint="default" w:ascii="Times New Roman" w:hAnsi="Times New Roman" w:cs="Times New Roman"/>
          <w:sz w:val="24"/>
          <w:szCs w:val="24"/>
        </w:rPr>
        <w:t>, принявшего телефонный звонок.</w:t>
      </w:r>
    </w:p>
    <w:p>
      <w:pPr>
        <w:pStyle w:val="15"/>
        <w:numPr>
          <w:ilvl w:val="2"/>
          <w:numId w:val="0"/>
        </w:numPr>
        <w:tabs>
          <w:tab w:val="clear" w:pos="1418"/>
        </w:tabs>
        <w:ind w:firstLine="708" w:firstLineChars="0"/>
        <w:rPr>
          <w:rFonts w:hint="default" w:ascii="Times New Roman" w:hAnsi="Times New Roman" w:cs="Times New Roman"/>
          <w:sz w:val="24"/>
          <w:szCs w:val="24"/>
        </w:rPr>
      </w:pPr>
      <w:r>
        <w:rPr>
          <w:rFonts w:hint="default" w:ascii="Times New Roman" w:hAnsi="Times New Roman" w:cs="Times New Roman"/>
          <w:sz w:val="24"/>
          <w:szCs w:val="24"/>
        </w:rPr>
        <w:t xml:space="preserve">При невозможности специалиста </w:t>
      </w:r>
      <w:r>
        <w:rPr>
          <w:rFonts w:hint="default" w:ascii="Times New Roman" w:hAnsi="Times New Roman" w:cs="Times New Roman"/>
          <w:sz w:val="24"/>
          <w:szCs w:val="24"/>
          <w:lang w:val="ru-RU"/>
        </w:rPr>
        <w:t>ГО и ЧС</w:t>
      </w:r>
      <w:r>
        <w:rPr>
          <w:rFonts w:hint="default" w:ascii="Times New Roman" w:hAnsi="Times New Roman" w:cs="Times New Roman"/>
          <w:sz w:val="24"/>
          <w:szCs w:val="24"/>
        </w:rPr>
        <w:t xml:space="preserve">,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Если для подготовки ответа требуется продолжительное время, специалист </w:t>
      </w:r>
      <w:r>
        <w:rPr>
          <w:rFonts w:hint="default" w:ascii="Times New Roman" w:hAnsi="Times New Roman" w:cs="Times New Roman"/>
          <w:sz w:val="24"/>
          <w:szCs w:val="24"/>
          <w:lang w:val="ru-RU"/>
        </w:rPr>
        <w:t>отдела ГО и ЧС</w:t>
      </w:r>
      <w:r>
        <w:rPr>
          <w:rFonts w:hint="default" w:ascii="Times New Roman" w:hAnsi="Times New Roman" w:cs="Times New Roman"/>
          <w:sz w:val="24"/>
          <w:szCs w:val="24"/>
        </w:rPr>
        <w:t xml:space="preserve">, осуществляющий устное информирование, может предложить заявителю направить в </w:t>
      </w:r>
      <w:r>
        <w:rPr>
          <w:rFonts w:hint="default" w:ascii="Times New Roman" w:hAnsi="Times New Roman" w:cs="Times New Roman"/>
          <w:sz w:val="24"/>
          <w:szCs w:val="24"/>
          <w:lang w:val="ru-RU"/>
        </w:rPr>
        <w:t>ГО и ЧС</w:t>
      </w:r>
      <w:r>
        <w:rPr>
          <w:rFonts w:hint="default" w:ascii="Times New Roman" w:hAnsi="Times New Roman" w:cs="Times New Roman"/>
          <w:sz w:val="24"/>
          <w:szCs w:val="24"/>
        </w:rPr>
        <w:t xml:space="preserve"> письменное обращение о предоставлении ему письменного ответа либо назначить другое удобное для заявителя время для устного информирования.</w:t>
      </w:r>
    </w:p>
    <w:p>
      <w:pPr>
        <w:pStyle w:val="15"/>
        <w:numPr>
          <w:ilvl w:val="2"/>
          <w:numId w:val="0"/>
        </w:numPr>
        <w:tabs>
          <w:tab w:val="clear" w:pos="1418"/>
        </w:tabs>
        <w:ind w:firstLine="708" w:firstLineChars="0"/>
        <w:rPr>
          <w:rFonts w:hint="default" w:ascii="Times New Roman" w:hAnsi="Times New Roman" w:cs="Times New Roman"/>
          <w:sz w:val="24"/>
          <w:szCs w:val="24"/>
        </w:rPr>
      </w:pPr>
      <w:r>
        <w:rPr>
          <w:rFonts w:hint="default" w:ascii="Times New Roman" w:hAnsi="Times New Roman" w:cs="Times New Roman"/>
          <w:sz w:val="24"/>
          <w:szCs w:val="24"/>
          <w:lang w:val="ru-RU"/>
        </w:rPr>
        <w:t>1</w:t>
      </w:r>
      <w:r>
        <w:rPr>
          <w:rFonts w:hint="default" w:ascii="Times New Roman" w:hAnsi="Times New Roman" w:cs="Times New Roman"/>
          <w:sz w:val="24"/>
          <w:szCs w:val="24"/>
        </w:rPr>
        <w:t>.</w:t>
      </w:r>
      <w:r>
        <w:rPr>
          <w:rFonts w:hint="default" w:ascii="Times New Roman" w:hAnsi="Times New Roman" w:cs="Times New Roman"/>
          <w:sz w:val="24"/>
          <w:szCs w:val="24"/>
          <w:lang w:val="ru-RU"/>
        </w:rPr>
        <w:t>5.</w:t>
      </w:r>
      <w:r>
        <w:rPr>
          <w:rFonts w:hint="default" w:ascii="Times New Roman" w:hAnsi="Times New Roman" w:cs="Times New Roman"/>
          <w:sz w:val="24"/>
          <w:szCs w:val="24"/>
        </w:rPr>
        <w:t xml:space="preserve"> При консультировании в письменной форме, в том числе электронной, ответ на обращение заявителя направляется на указанный им адрес (по письменному запросу заявителей на почтовый адрес или адрес электронной почты, указанный в запросе) в срок, не превышающий 10 календарных дней с даты поступления обращения (регистрации) в </w:t>
      </w:r>
      <w:r>
        <w:rPr>
          <w:rFonts w:hint="default" w:ascii="Times New Roman" w:hAnsi="Times New Roman" w:cs="Times New Roman"/>
          <w:sz w:val="24"/>
          <w:szCs w:val="24"/>
          <w:lang w:val="ru-RU"/>
        </w:rPr>
        <w:t>ГО и ЧС</w:t>
      </w:r>
      <w:r>
        <w:rPr>
          <w:rFonts w:hint="default" w:ascii="Times New Roman" w:hAnsi="Times New Roman" w:cs="Times New Roman"/>
          <w:sz w:val="24"/>
          <w:szCs w:val="24"/>
        </w:rPr>
        <w:t>.</w:t>
      </w:r>
    </w:p>
    <w:p>
      <w:pPr>
        <w:pStyle w:val="15"/>
        <w:numPr>
          <w:ilvl w:val="2"/>
          <w:numId w:val="0"/>
        </w:numPr>
        <w:tabs>
          <w:tab w:val="clear" w:pos="1418"/>
        </w:tabs>
        <w:ind w:firstLine="708" w:firstLineChars="0"/>
        <w:rPr>
          <w:rFonts w:hint="default" w:ascii="Times New Roman" w:hAnsi="Times New Roman" w:cs="Times New Roman"/>
          <w:sz w:val="24"/>
          <w:szCs w:val="24"/>
        </w:rPr>
      </w:pPr>
      <w:r>
        <w:rPr>
          <w:rFonts w:hint="default" w:ascii="Times New Roman" w:hAnsi="Times New Roman" w:cs="Times New Roman"/>
          <w:sz w:val="24"/>
          <w:szCs w:val="24"/>
          <w:lang w:val="ru-RU"/>
        </w:rPr>
        <w:t xml:space="preserve">1.6. </w:t>
      </w:r>
      <w:r>
        <w:rPr>
          <w:rFonts w:hint="default" w:ascii="Times New Roman" w:hAnsi="Times New Roman" w:cs="Times New Roman"/>
          <w:sz w:val="24"/>
          <w:szCs w:val="24"/>
        </w:rPr>
        <w:t xml:space="preserve">Для получения информации по вопросам предоставления муниципальной услуги, в том числе о ходе предоставления муниципальной услуги посредством Единого или регионального порталов заявителям необходимо использовать адреса в информационно-телекоммуникационной сети </w:t>
      </w:r>
      <w:r>
        <w:rPr>
          <w:rFonts w:hint="default" w:ascii="Times New Roman" w:hAnsi="Times New Roman" w:cs="Times New Roman"/>
          <w:sz w:val="24"/>
          <w:szCs w:val="24"/>
          <w:lang w:val="ru-RU"/>
        </w:rPr>
        <w:t>«</w:t>
      </w:r>
      <w:r>
        <w:rPr>
          <w:rFonts w:hint="default" w:ascii="Times New Roman" w:hAnsi="Times New Roman" w:cs="Times New Roman"/>
          <w:sz w:val="24"/>
          <w:szCs w:val="24"/>
        </w:rPr>
        <w:t>Интернет</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указанные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Par43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подпункте 1.3.1</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Par55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1.3.2 пункта 1.3</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Административного регламента.</w:t>
      </w:r>
    </w:p>
    <w:p>
      <w:pPr>
        <w:pStyle w:val="15"/>
        <w:numPr>
          <w:ilvl w:val="2"/>
          <w:numId w:val="0"/>
        </w:numPr>
        <w:tabs>
          <w:tab w:val="clear" w:pos="1418"/>
        </w:tabs>
        <w:ind w:firstLine="708" w:firstLineChars="0"/>
        <w:rPr>
          <w:rFonts w:hint="default" w:ascii="Times New Roman" w:hAnsi="Times New Roman" w:cs="Times New Roman"/>
          <w:sz w:val="24"/>
          <w:szCs w:val="24"/>
        </w:rPr>
      </w:pPr>
      <w:r>
        <w:rPr>
          <w:rFonts w:hint="default" w:ascii="Times New Roman" w:hAnsi="Times New Roman" w:cs="Times New Roman"/>
          <w:sz w:val="24"/>
          <w:szCs w:val="24"/>
          <w:lang w:val="ru-RU"/>
        </w:rPr>
        <w:t xml:space="preserve">1.7. </w:t>
      </w:r>
      <w:r>
        <w:rPr>
          <w:rFonts w:hint="default" w:ascii="Times New Roman" w:hAnsi="Times New Roman" w:cs="Times New Roman"/>
          <w:sz w:val="24"/>
          <w:szCs w:val="24"/>
        </w:rPr>
        <w:t xml:space="preserve">На стенде в местах предоставления муниципальной услуги и в информационно-телекоммуникационной сети </w:t>
      </w:r>
      <w:r>
        <w:rPr>
          <w:rFonts w:hint="default" w:ascii="Times New Roman" w:hAnsi="Times New Roman" w:cs="Times New Roman"/>
          <w:sz w:val="24"/>
          <w:szCs w:val="24"/>
          <w:lang w:val="ru-RU"/>
        </w:rPr>
        <w:t>«</w:t>
      </w:r>
      <w:r>
        <w:rPr>
          <w:rFonts w:hint="default" w:ascii="Times New Roman" w:hAnsi="Times New Roman" w:cs="Times New Roman"/>
          <w:sz w:val="24"/>
          <w:szCs w:val="24"/>
        </w:rPr>
        <w:t>Интернет</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размещается следующая информация:</w:t>
      </w:r>
    </w:p>
    <w:p>
      <w:pPr>
        <w:pStyle w:val="15"/>
        <w:numPr>
          <w:ilvl w:val="2"/>
          <w:numId w:val="0"/>
        </w:numPr>
        <w:tabs>
          <w:tab w:val="clear" w:pos="1418"/>
        </w:tabs>
        <w:ind w:firstLine="708" w:firstLineChars="0"/>
        <w:rPr>
          <w:rFonts w:hint="default" w:ascii="Times New Roman" w:hAnsi="Times New Roman" w:cs="Times New Roman"/>
          <w:sz w:val="24"/>
          <w:szCs w:val="24"/>
        </w:rPr>
      </w:pP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извлечения из законодательных и иных нормативных правовых актов Российской Федерации, в том числе муниципальных правовых актов, содержащих нормы, регулирующие деятельность по предоставлению муниципальной услуги;</w:t>
      </w:r>
    </w:p>
    <w:p>
      <w:pPr>
        <w:pStyle w:val="15"/>
        <w:numPr>
          <w:ilvl w:val="2"/>
          <w:numId w:val="0"/>
        </w:numPr>
        <w:tabs>
          <w:tab w:val="clear" w:pos="1418"/>
        </w:tabs>
        <w:ind w:firstLine="708" w:firstLineChars="0"/>
        <w:rPr>
          <w:rFonts w:hint="default" w:ascii="Times New Roman" w:hAnsi="Times New Roman" w:cs="Times New Roman"/>
          <w:sz w:val="24"/>
          <w:szCs w:val="24"/>
        </w:rPr>
      </w:pPr>
      <w:r>
        <w:rPr>
          <w:rFonts w:hint="default" w:ascii="Times New Roman" w:hAnsi="Times New Roman" w:cs="Times New Roman"/>
          <w:sz w:val="24"/>
          <w:szCs w:val="24"/>
        </w:rPr>
        <w:t>- место нахождения, график работы, справочные телефоны, адреса электронной почты</w:t>
      </w:r>
      <w:r>
        <w:rPr>
          <w:rFonts w:hint="default" w:ascii="Times New Roman" w:hAnsi="Times New Roman" w:cs="Times New Roman"/>
          <w:sz w:val="24"/>
          <w:szCs w:val="24"/>
          <w:lang w:val="ru-RU"/>
        </w:rPr>
        <w:t xml:space="preserve"> ГО и ЧС</w:t>
      </w:r>
      <w:r>
        <w:rPr>
          <w:rFonts w:hint="default" w:ascii="Times New Roman" w:hAnsi="Times New Roman" w:cs="Times New Roman"/>
          <w:sz w:val="24"/>
          <w:szCs w:val="24"/>
        </w:rPr>
        <w:t xml:space="preserve"> и его структурного подразделения, предоставляющего муниципальную услугу;</w:t>
      </w:r>
    </w:p>
    <w:p>
      <w:pPr>
        <w:pStyle w:val="15"/>
        <w:numPr>
          <w:ilvl w:val="2"/>
          <w:numId w:val="0"/>
        </w:numPr>
        <w:tabs>
          <w:tab w:val="clear" w:pos="1418"/>
        </w:tabs>
        <w:ind w:firstLine="708" w:firstLineChars="0"/>
        <w:rPr>
          <w:rFonts w:hint="default" w:ascii="Times New Roman" w:hAnsi="Times New Roman" w:cs="Times New Roman"/>
          <w:sz w:val="24"/>
          <w:szCs w:val="24"/>
        </w:rPr>
      </w:pPr>
      <w:r>
        <w:rPr>
          <w:rFonts w:hint="default" w:ascii="Times New Roman" w:hAnsi="Times New Roman" w:cs="Times New Roman"/>
          <w:sz w:val="24"/>
          <w:szCs w:val="24"/>
        </w:rPr>
        <w:t>- сведения о способах получения информации о местах нахождения и графиках работы органов власти, обращение в которые необходимо для предоставления муниципальной услуги;</w:t>
      </w:r>
    </w:p>
    <w:p>
      <w:pPr>
        <w:pStyle w:val="15"/>
        <w:numPr>
          <w:ilvl w:val="2"/>
          <w:numId w:val="0"/>
        </w:numPr>
        <w:tabs>
          <w:tab w:val="clear" w:pos="1418"/>
        </w:tabs>
        <w:ind w:firstLine="708" w:firstLineChars="0"/>
        <w:rPr>
          <w:rFonts w:hint="default" w:ascii="Times New Roman" w:hAnsi="Times New Roman" w:cs="Times New Roman"/>
          <w:sz w:val="24"/>
          <w:szCs w:val="24"/>
        </w:rPr>
      </w:pPr>
      <w:r>
        <w:rPr>
          <w:rFonts w:hint="default" w:ascii="Times New Roman" w:hAnsi="Times New Roman" w:cs="Times New Roman"/>
          <w:sz w:val="24"/>
          <w:szCs w:val="24"/>
        </w:rPr>
        <w:t>- процедура получения информации заявителями по вопросам предоставления муниципальной услуги, сведений о ходе предоставления муниципальной услуги;</w:t>
      </w:r>
    </w:p>
    <w:p>
      <w:pPr>
        <w:pStyle w:val="15"/>
        <w:numPr>
          <w:ilvl w:val="2"/>
          <w:numId w:val="0"/>
        </w:numPr>
        <w:tabs>
          <w:tab w:val="clear" w:pos="1418"/>
        </w:tabs>
        <w:ind w:firstLine="708" w:firstLineChars="0"/>
        <w:rPr>
          <w:rFonts w:hint="default" w:ascii="Times New Roman" w:hAnsi="Times New Roman" w:cs="Times New Roman"/>
          <w:sz w:val="24"/>
          <w:szCs w:val="24"/>
        </w:rPr>
      </w:pPr>
      <w:r>
        <w:rPr>
          <w:rFonts w:hint="default" w:ascii="Times New Roman" w:hAnsi="Times New Roman" w:cs="Times New Roman"/>
          <w:sz w:val="24"/>
          <w:szCs w:val="24"/>
        </w:rPr>
        <w:t>- бланки заявлений о предоставлении муниципальной услуги и образцы их заполнения;</w:t>
      </w:r>
    </w:p>
    <w:p>
      <w:pPr>
        <w:pStyle w:val="15"/>
        <w:numPr>
          <w:ilvl w:val="2"/>
          <w:numId w:val="0"/>
        </w:numPr>
        <w:tabs>
          <w:tab w:val="clear" w:pos="1418"/>
        </w:tabs>
        <w:ind w:firstLine="708" w:firstLineChars="0"/>
        <w:rPr>
          <w:rFonts w:hint="default" w:ascii="Times New Roman" w:hAnsi="Times New Roman" w:cs="Times New Roman"/>
          <w:sz w:val="24"/>
          <w:szCs w:val="24"/>
        </w:rPr>
      </w:pPr>
      <w:r>
        <w:rPr>
          <w:rFonts w:hint="default" w:ascii="Times New Roman" w:hAnsi="Times New Roman" w:cs="Times New Roman"/>
          <w:sz w:val="24"/>
          <w:szCs w:val="24"/>
        </w:rPr>
        <w:t>- исчерпывающий перечень документов, необходимых для предоставления муниципальной услуги;</w:t>
      </w:r>
    </w:p>
    <w:p>
      <w:pPr>
        <w:pStyle w:val="15"/>
        <w:numPr>
          <w:ilvl w:val="2"/>
          <w:numId w:val="0"/>
        </w:numPr>
        <w:tabs>
          <w:tab w:val="clear" w:pos="1418"/>
        </w:tabs>
        <w:ind w:firstLine="708" w:firstLineChars="0"/>
        <w:rPr>
          <w:rFonts w:hint="default" w:ascii="Times New Roman" w:hAnsi="Times New Roman" w:cs="Times New Roman"/>
          <w:sz w:val="24"/>
          <w:szCs w:val="24"/>
        </w:rPr>
      </w:pPr>
      <w:r>
        <w:rPr>
          <w:rFonts w:hint="default" w:ascii="Times New Roman" w:hAnsi="Times New Roman" w:cs="Times New Roman"/>
          <w:sz w:val="24"/>
          <w:szCs w:val="24"/>
        </w:rPr>
        <w:t>- основания для отказа в предоставлении муниципальной услуги;</w:t>
      </w:r>
    </w:p>
    <w:p>
      <w:pPr>
        <w:pStyle w:val="15"/>
        <w:numPr>
          <w:ilvl w:val="2"/>
          <w:numId w:val="0"/>
        </w:numPr>
        <w:tabs>
          <w:tab w:val="clear" w:pos="1418"/>
        </w:tabs>
        <w:ind w:firstLine="708" w:firstLineChars="0"/>
        <w:rPr>
          <w:rFonts w:hint="default" w:ascii="Times New Roman" w:hAnsi="Times New Roman" w:cs="Times New Roman"/>
          <w:sz w:val="24"/>
          <w:szCs w:val="24"/>
        </w:rPr>
      </w:pPr>
      <w:r>
        <w:rPr>
          <w:rFonts w:hint="default" w:ascii="Times New Roman" w:hAnsi="Times New Roman" w:cs="Times New Roman"/>
          <w:sz w:val="24"/>
          <w:szCs w:val="24"/>
        </w:rPr>
        <w:t xml:space="preserve">- текст Административного регламента с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Par456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приложениями</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w:t>
      </w:r>
    </w:p>
    <w:p>
      <w:pPr>
        <w:pStyle w:val="15"/>
        <w:numPr>
          <w:ilvl w:val="2"/>
          <w:numId w:val="0"/>
        </w:numPr>
        <w:tabs>
          <w:tab w:val="clear" w:pos="1418"/>
        </w:tabs>
        <w:ind w:firstLine="708" w:firstLineChars="0"/>
        <w:rPr>
          <w:rFonts w:hint="default" w:ascii="Times New Roman" w:hAnsi="Times New Roman" w:cs="Times New Roman"/>
          <w:sz w:val="24"/>
          <w:szCs w:val="24"/>
        </w:rPr>
      </w:pPr>
      <w:r>
        <w:rPr>
          <w:rFonts w:hint="default" w:ascii="Times New Roman" w:hAnsi="Times New Roman" w:cs="Times New Roman"/>
          <w:sz w:val="24"/>
          <w:szCs w:val="24"/>
        </w:rPr>
        <w:t xml:space="preserve">В случае внесения изменений в порядок предоставления муниципальной услуги специалисты </w:t>
      </w:r>
      <w:r>
        <w:rPr>
          <w:rFonts w:hint="default" w:ascii="Times New Roman" w:hAnsi="Times New Roman" w:cs="Times New Roman"/>
          <w:sz w:val="24"/>
          <w:szCs w:val="24"/>
          <w:lang w:val="ru-RU"/>
        </w:rPr>
        <w:t>ГО и ЧС</w:t>
      </w:r>
      <w:r>
        <w:rPr>
          <w:rFonts w:hint="default" w:ascii="Times New Roman" w:hAnsi="Times New Roman" w:cs="Times New Roman"/>
          <w:sz w:val="24"/>
          <w:szCs w:val="24"/>
        </w:rPr>
        <w:t xml:space="preserve"> в срок, не превышающий 5 рабочих дней со дня вступления в силу таких изменений, обеспечивают размещение информации в информационно-телекоммуникационной сети </w:t>
      </w:r>
      <w:r>
        <w:rPr>
          <w:rFonts w:hint="default" w:cs="Times New Roman"/>
          <w:sz w:val="24"/>
          <w:szCs w:val="24"/>
          <w:lang w:val="ru-RU"/>
        </w:rPr>
        <w:t>«</w:t>
      </w:r>
      <w:r>
        <w:rPr>
          <w:rFonts w:hint="default" w:ascii="Times New Roman" w:hAnsi="Times New Roman" w:cs="Times New Roman"/>
          <w:sz w:val="24"/>
          <w:szCs w:val="24"/>
        </w:rPr>
        <w:t>Интернет</w:t>
      </w:r>
      <w:r>
        <w:rPr>
          <w:rFonts w:hint="default" w:cs="Times New Roman"/>
          <w:sz w:val="24"/>
          <w:szCs w:val="24"/>
          <w:lang w:val="ru-RU"/>
        </w:rPr>
        <w:t>»</w:t>
      </w:r>
      <w:r>
        <w:rPr>
          <w:rFonts w:hint="default" w:ascii="Times New Roman" w:hAnsi="Times New Roman" w:cs="Times New Roman"/>
          <w:sz w:val="24"/>
          <w:szCs w:val="24"/>
        </w:rPr>
        <w:t xml:space="preserve"> и на информационных стендах, находящихся в месте предоставления муниципальной услуги.</w:t>
      </w:r>
      <w:bookmarkStart w:id="0" w:name="Par99"/>
      <w:bookmarkEnd w:id="0"/>
    </w:p>
    <w:p>
      <w:pPr>
        <w:pStyle w:val="15"/>
        <w:numPr>
          <w:ilvl w:val="2"/>
          <w:numId w:val="0"/>
        </w:numPr>
        <w:tabs>
          <w:tab w:val="clear" w:pos="1418"/>
        </w:tabs>
        <w:ind w:firstLine="708" w:firstLineChars="0"/>
        <w:rPr>
          <w:rFonts w:hint="default" w:ascii="Times New Roman" w:hAnsi="Times New Roman" w:cs="Times New Roman"/>
          <w:sz w:val="24"/>
          <w:szCs w:val="24"/>
        </w:rPr>
      </w:pPr>
      <w:r>
        <w:rPr>
          <w:rFonts w:hint="default" w:ascii="Times New Roman" w:hAnsi="Times New Roman" w:cs="Times New Roman"/>
          <w:sz w:val="24"/>
          <w:szCs w:val="24"/>
          <w:lang w:val="ru-RU"/>
        </w:rPr>
        <w:t xml:space="preserve">1.8. </w:t>
      </w:r>
      <w:r>
        <w:rPr>
          <w:rFonts w:hint="default" w:ascii="Times New Roman" w:hAnsi="Times New Roman" w:cs="Times New Roman"/>
          <w:sz w:val="24"/>
          <w:szCs w:val="24"/>
        </w:rPr>
        <w:t xml:space="preserve">Сведения, указанные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Par43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пунктах 1.3.1</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и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Par55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1.3.2</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Административного регламента, размещаются на информационных стендах в местах предоставления муниципальной услуги и в информационно-телекоммуникационной сети </w:t>
      </w:r>
      <w:r>
        <w:rPr>
          <w:rFonts w:hint="default" w:ascii="Times New Roman" w:hAnsi="Times New Roman" w:cs="Times New Roman"/>
          <w:sz w:val="24"/>
          <w:szCs w:val="24"/>
          <w:lang w:val="ru-RU"/>
        </w:rPr>
        <w:t>«</w:t>
      </w:r>
      <w:r>
        <w:rPr>
          <w:rFonts w:hint="default" w:ascii="Times New Roman" w:hAnsi="Times New Roman" w:cs="Times New Roman"/>
          <w:sz w:val="24"/>
          <w:szCs w:val="24"/>
        </w:rPr>
        <w:t>Интернет</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на официальном сайте органов местного самоуправления, Едином и региональном портале.</w:t>
      </w:r>
    </w:p>
    <w:p>
      <w:pPr>
        <w:pStyle w:val="15"/>
        <w:numPr>
          <w:ilvl w:val="2"/>
          <w:numId w:val="0"/>
        </w:numPr>
        <w:tabs>
          <w:tab w:val="clear" w:pos="1418"/>
        </w:tabs>
        <w:ind w:firstLine="708" w:firstLineChars="0"/>
      </w:pPr>
      <w:r>
        <w:rPr>
          <w:rFonts w:hint="default" w:ascii="Times New Roman" w:hAnsi="Times New Roman" w:cs="Times New Roman"/>
          <w:sz w:val="24"/>
          <w:szCs w:val="24"/>
          <w:lang w:val="ru-RU"/>
        </w:rPr>
        <w:t xml:space="preserve">1.9. </w:t>
      </w:r>
      <w:r>
        <w:rPr>
          <w:sz w:val="24"/>
          <w:szCs w:val="24"/>
        </w:rPr>
        <w:t>Информация о муниципальной услуге предоставляется бесплатно.</w:t>
      </w:r>
    </w:p>
    <w:p>
      <w:pPr>
        <w:pStyle w:val="12"/>
        <w:numPr>
          <w:ilvl w:val="0"/>
          <w:numId w:val="0"/>
        </w:numPr>
        <w:tabs>
          <w:tab w:val="clear" w:pos="567"/>
        </w:tabs>
      </w:pPr>
    </w:p>
    <w:p>
      <w:pPr>
        <w:numPr>
          <w:ilvl w:val="0"/>
          <w:numId w:val="3"/>
        </w:numPr>
        <w:bidi w:val="0"/>
        <w:jc w:val="center"/>
        <w:rPr>
          <w:b/>
          <w:bCs/>
          <w:sz w:val="24"/>
          <w:szCs w:val="24"/>
        </w:rPr>
      </w:pPr>
      <w:r>
        <w:rPr>
          <w:b/>
          <w:bCs/>
          <w:sz w:val="24"/>
          <w:szCs w:val="24"/>
          <w:lang w:val="ru-RU"/>
        </w:rPr>
        <w:t>С</w:t>
      </w:r>
      <w:r>
        <w:rPr>
          <w:b/>
          <w:bCs/>
          <w:sz w:val="24"/>
          <w:szCs w:val="24"/>
        </w:rPr>
        <w:t>тандарт предоставления муниципальной услуги</w:t>
      </w:r>
    </w:p>
    <w:p>
      <w:pPr>
        <w:numPr>
          <w:ilvl w:val="0"/>
          <w:numId w:val="0"/>
        </w:numPr>
        <w:bidi w:val="0"/>
        <w:ind w:leftChars="0"/>
        <w:jc w:val="both"/>
        <w:rPr>
          <w:b/>
          <w:bCs/>
          <w:sz w:val="24"/>
          <w:szCs w:val="24"/>
        </w:rPr>
      </w:pPr>
    </w:p>
    <w:p>
      <w:pPr>
        <w:pStyle w:val="14"/>
        <w:keepNext w:val="0"/>
        <w:keepLines w:val="0"/>
        <w:pageBreakBefore w:val="0"/>
        <w:widowControl/>
        <w:numPr>
          <w:ilvl w:val="1"/>
          <w:numId w:val="0"/>
        </w:numPr>
        <w:tabs>
          <w:tab w:val="left" w:pos="800"/>
          <w:tab w:val="clear" w:pos="1276"/>
        </w:tabs>
        <w:kinsoku/>
        <w:wordWrap/>
        <w:overflowPunct/>
        <w:topLinePunct w:val="0"/>
        <w:autoSpaceDE/>
        <w:autoSpaceDN/>
        <w:bidi w:val="0"/>
        <w:adjustRightInd/>
        <w:snapToGrid/>
        <w:ind w:left="0" w:leftChars="0" w:firstLine="708" w:firstLineChars="295"/>
        <w:textAlignment w:val="auto"/>
        <w:rPr>
          <w:sz w:val="24"/>
          <w:szCs w:val="24"/>
        </w:rPr>
      </w:pPr>
      <w:r>
        <w:rPr>
          <w:rFonts w:hint="default"/>
          <w:b w:val="0"/>
          <w:bCs w:val="0"/>
          <w:sz w:val="24"/>
          <w:szCs w:val="24"/>
          <w:lang w:val="ru-RU"/>
        </w:rPr>
        <w:t xml:space="preserve">2.1. </w:t>
      </w:r>
      <w:r>
        <w:rPr>
          <w:sz w:val="24"/>
          <w:szCs w:val="24"/>
        </w:rPr>
        <w:t xml:space="preserve">Наименование муниципальной услуги – «Регистрация аттестованных нештатных аварийно-спасательных формирований на территории </w:t>
      </w:r>
      <w:r>
        <w:rPr>
          <w:sz w:val="24"/>
          <w:szCs w:val="24"/>
          <w:lang w:val="ru-RU"/>
        </w:rPr>
        <w:t>Белоярского</w:t>
      </w:r>
      <w:r>
        <w:rPr>
          <w:rFonts w:hint="default"/>
          <w:sz w:val="24"/>
          <w:szCs w:val="24"/>
          <w:lang w:val="ru-RU"/>
        </w:rPr>
        <w:t xml:space="preserve"> района</w:t>
      </w:r>
      <w:r>
        <w:rPr>
          <w:sz w:val="24"/>
          <w:szCs w:val="24"/>
        </w:rPr>
        <w:t>».</w:t>
      </w:r>
    </w:p>
    <w:p>
      <w:pPr>
        <w:pStyle w:val="14"/>
        <w:keepNext w:val="0"/>
        <w:keepLines w:val="0"/>
        <w:pageBreakBefore w:val="0"/>
        <w:widowControl/>
        <w:numPr>
          <w:ilvl w:val="1"/>
          <w:numId w:val="0"/>
        </w:numPr>
        <w:tabs>
          <w:tab w:val="left" w:pos="800"/>
          <w:tab w:val="clear" w:pos="1276"/>
        </w:tabs>
        <w:kinsoku/>
        <w:wordWrap/>
        <w:overflowPunct/>
        <w:topLinePunct w:val="0"/>
        <w:autoSpaceDE/>
        <w:autoSpaceDN/>
        <w:bidi w:val="0"/>
        <w:adjustRightInd/>
        <w:snapToGrid/>
        <w:ind w:left="0" w:leftChars="0" w:firstLine="708" w:firstLineChars="295"/>
        <w:textAlignment w:val="auto"/>
      </w:pPr>
      <w:r>
        <w:rPr>
          <w:rFonts w:hint="default"/>
          <w:sz w:val="24"/>
          <w:szCs w:val="24"/>
          <w:lang w:val="ru-RU"/>
        </w:rPr>
        <w:t xml:space="preserve">2.2. </w:t>
      </w:r>
      <w:r>
        <w:rPr>
          <w:sz w:val="24"/>
          <w:szCs w:val="24"/>
        </w:rPr>
        <w:t xml:space="preserve">Органом, предоставляющим муниципальную услугу, является администрация </w:t>
      </w:r>
      <w:r>
        <w:rPr>
          <w:sz w:val="24"/>
          <w:szCs w:val="24"/>
          <w:lang w:val="ru-RU"/>
        </w:rPr>
        <w:t>Белоярского</w:t>
      </w:r>
      <w:r>
        <w:rPr>
          <w:rFonts w:hint="default"/>
          <w:sz w:val="24"/>
          <w:szCs w:val="24"/>
          <w:lang w:val="ru-RU"/>
        </w:rPr>
        <w:t xml:space="preserve"> района</w:t>
      </w:r>
      <w:r>
        <w:rPr>
          <w:sz w:val="24"/>
          <w:szCs w:val="24"/>
        </w:rPr>
        <w:t>.</w:t>
      </w:r>
    </w:p>
    <w:p>
      <w:pPr>
        <w:pStyle w:val="14"/>
        <w:numPr>
          <w:ilvl w:val="0"/>
          <w:numId w:val="0"/>
        </w:numPr>
        <w:tabs>
          <w:tab w:val="clear" w:pos="1276"/>
        </w:tabs>
        <w:ind w:firstLine="709"/>
        <w:rPr>
          <w:rFonts w:hint="default"/>
          <w:sz w:val="24"/>
          <w:szCs w:val="24"/>
          <w:lang w:val="ru-RU"/>
        </w:rPr>
      </w:pPr>
      <w:r>
        <w:rPr>
          <w:sz w:val="24"/>
          <w:szCs w:val="24"/>
        </w:rPr>
        <w:t xml:space="preserve">Ответственным за предоставление муниципальной услуги является </w:t>
      </w:r>
      <w:r>
        <w:rPr>
          <w:sz w:val="24"/>
          <w:szCs w:val="24"/>
          <w:lang w:val="ru-RU"/>
        </w:rPr>
        <w:t>отдел</w:t>
      </w:r>
      <w:r>
        <w:rPr>
          <w:rFonts w:hint="default"/>
          <w:sz w:val="24"/>
          <w:szCs w:val="24"/>
          <w:lang w:val="ru-RU"/>
        </w:rPr>
        <w:t xml:space="preserve"> по делам</w:t>
      </w:r>
      <w:r>
        <w:rPr>
          <w:sz w:val="24"/>
          <w:szCs w:val="24"/>
        </w:rPr>
        <w:t xml:space="preserve"> </w:t>
      </w:r>
      <w:r>
        <w:rPr>
          <w:sz w:val="24"/>
          <w:szCs w:val="24"/>
          <w:lang w:val="ru-RU"/>
        </w:rPr>
        <w:t>гражданской</w:t>
      </w:r>
      <w:r>
        <w:rPr>
          <w:rFonts w:hint="default"/>
          <w:sz w:val="24"/>
          <w:szCs w:val="24"/>
          <w:lang w:val="ru-RU"/>
        </w:rPr>
        <w:t xml:space="preserve"> обороны и чрезвычайным ситуациям администрации Белоярского района.</w:t>
      </w:r>
    </w:p>
    <w:p>
      <w:pPr>
        <w:pStyle w:val="14"/>
        <w:numPr>
          <w:ilvl w:val="0"/>
          <w:numId w:val="0"/>
        </w:numPr>
        <w:tabs>
          <w:tab w:val="clear" w:pos="1276"/>
        </w:tabs>
        <w:ind w:firstLine="709"/>
        <w:rPr>
          <w:sz w:val="24"/>
          <w:szCs w:val="24"/>
        </w:rPr>
      </w:pPr>
      <w:r>
        <w:rPr>
          <w:sz w:val="24"/>
          <w:szCs w:val="24"/>
        </w:rPr>
        <w:t>Предоставление муниципальной услуги осуществля</w:t>
      </w:r>
      <w:r>
        <w:rPr>
          <w:sz w:val="24"/>
          <w:szCs w:val="24"/>
          <w:lang w:val="ru-RU"/>
        </w:rPr>
        <w:t>ют</w:t>
      </w:r>
      <w:r>
        <w:rPr>
          <w:sz w:val="24"/>
          <w:szCs w:val="24"/>
        </w:rPr>
        <w:t xml:space="preserve"> специалист</w:t>
      </w:r>
      <w:r>
        <w:rPr>
          <w:sz w:val="24"/>
          <w:szCs w:val="24"/>
          <w:lang w:val="ru-RU"/>
        </w:rPr>
        <w:t>ы</w:t>
      </w:r>
      <w:r>
        <w:rPr>
          <w:sz w:val="24"/>
          <w:szCs w:val="24"/>
        </w:rPr>
        <w:t xml:space="preserve"> </w:t>
      </w:r>
      <w:r>
        <w:rPr>
          <w:rFonts w:hint="default"/>
          <w:sz w:val="24"/>
          <w:szCs w:val="24"/>
          <w:lang w:val="ru-RU"/>
        </w:rPr>
        <w:t>ГО и ЧС</w:t>
      </w:r>
      <w:r>
        <w:rPr>
          <w:sz w:val="24"/>
          <w:szCs w:val="24"/>
        </w:rPr>
        <w:t>.</w:t>
      </w:r>
    </w:p>
    <w:p>
      <w:pPr>
        <w:pStyle w:val="14"/>
        <w:numPr>
          <w:ilvl w:val="0"/>
          <w:numId w:val="0"/>
        </w:numPr>
        <w:tabs>
          <w:tab w:val="clear" w:pos="1276"/>
        </w:tabs>
        <w:ind w:firstLine="709"/>
        <w:rPr>
          <w:rFonts w:hint="default" w:ascii="Times New Roman" w:hAnsi="Times New Roman" w:cs="Times New Roman"/>
          <w:sz w:val="24"/>
          <w:szCs w:val="24"/>
        </w:rPr>
      </w:pPr>
      <w:r>
        <w:rPr>
          <w:rFonts w:hint="default" w:ascii="Times New Roman" w:hAnsi="Times New Roman" w:cs="Times New Roman"/>
          <w:sz w:val="24"/>
          <w:szCs w:val="24"/>
        </w:rPr>
        <w:t xml:space="preserve">В соответствии с требованиями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consultantplus://offline/ref=5AB6DE813BC3B82F557D31368D8AA7003BB34B3FDF91185477C85CD17AD2A8FA51D8A7845D88F726EE90C3CA5CFC0F69395AC0C7PDDBJ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пункта 3 части 1 статьи 7</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Федерального закона от 27</w:t>
      </w:r>
      <w:r>
        <w:rPr>
          <w:rFonts w:hint="default" w:ascii="Times New Roman" w:hAnsi="Times New Roman" w:cs="Times New Roman"/>
          <w:sz w:val="24"/>
          <w:szCs w:val="24"/>
          <w:lang w:val="ru-RU"/>
        </w:rPr>
        <w:t>.07.</w:t>
      </w:r>
      <w:r>
        <w:rPr>
          <w:rFonts w:hint="default" w:ascii="Times New Roman" w:hAnsi="Times New Roman" w:cs="Times New Roman"/>
          <w:sz w:val="24"/>
          <w:szCs w:val="24"/>
        </w:rPr>
        <w:t xml:space="preserve">2010 </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210-ФЗ </w:t>
      </w:r>
      <w:r>
        <w:rPr>
          <w:rFonts w:hint="default" w:ascii="Times New Roman" w:hAnsi="Times New Roman" w:cs="Times New Roman"/>
          <w:sz w:val="24"/>
          <w:szCs w:val="24"/>
          <w:lang w:val="ru-RU"/>
        </w:rPr>
        <w:t>«</w:t>
      </w:r>
      <w:r>
        <w:rPr>
          <w:rFonts w:hint="default" w:ascii="Times New Roman" w:hAnsi="Times New Roman" w:cs="Times New Roman"/>
          <w:sz w:val="24"/>
          <w:szCs w:val="24"/>
        </w:rPr>
        <w:t>Об организации предоставления государственных и муниципальных услуг</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(далее - Федеральный закон </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210-ФЗ) орган, предоставляющий муниципальную услугу,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утвержденный нормативным правовым актом Думы Белоярского района.</w:t>
      </w:r>
    </w:p>
    <w:p>
      <w:pPr>
        <w:pStyle w:val="14"/>
        <w:numPr>
          <w:ilvl w:val="0"/>
          <w:numId w:val="0"/>
        </w:numPr>
        <w:tabs>
          <w:tab w:val="clear" w:pos="1276"/>
        </w:tabs>
        <w:ind w:firstLine="709"/>
        <w:rPr>
          <w:sz w:val="24"/>
          <w:szCs w:val="24"/>
        </w:rPr>
      </w:pPr>
      <w:r>
        <w:rPr>
          <w:rFonts w:hint="default" w:ascii="Times New Roman" w:hAnsi="Times New Roman" w:cs="Times New Roman"/>
          <w:sz w:val="24"/>
          <w:szCs w:val="24"/>
          <w:lang w:val="ru-RU"/>
        </w:rPr>
        <w:t xml:space="preserve">2.3. </w:t>
      </w:r>
      <w:r>
        <w:rPr>
          <w:sz w:val="24"/>
          <w:szCs w:val="24"/>
        </w:rPr>
        <w:t>Результатом предоставления муниципальной услуги является:</w:t>
      </w:r>
    </w:p>
    <w:p>
      <w:pPr>
        <w:pStyle w:val="14"/>
        <w:numPr>
          <w:ilvl w:val="0"/>
          <w:numId w:val="0"/>
        </w:numPr>
        <w:tabs>
          <w:tab w:val="clear" w:pos="1276"/>
        </w:tabs>
        <w:ind w:firstLine="709"/>
        <w:rPr>
          <w:sz w:val="24"/>
          <w:szCs w:val="24"/>
        </w:rPr>
      </w:pPr>
      <w:r>
        <w:rPr>
          <w:rFonts w:hint="default"/>
          <w:sz w:val="24"/>
          <w:szCs w:val="24"/>
          <w:lang w:val="ru-RU"/>
        </w:rPr>
        <w:t xml:space="preserve">1) </w:t>
      </w:r>
      <w:r>
        <w:rPr>
          <w:sz w:val="24"/>
          <w:szCs w:val="24"/>
        </w:rPr>
        <w:t>регистрация аттестованного нештатного аварийно-спасательного формирования (далее – НАСФ) путем внесения записи в реестр аттестованных НАСФ, дислоцированных на территории АГО (далее – реестр), по форме согласно приложению 1 к настоящему административному регламенту;</w:t>
      </w:r>
    </w:p>
    <w:p>
      <w:pPr>
        <w:pStyle w:val="14"/>
        <w:numPr>
          <w:ilvl w:val="0"/>
          <w:numId w:val="0"/>
        </w:numPr>
        <w:tabs>
          <w:tab w:val="clear" w:pos="1276"/>
        </w:tabs>
        <w:ind w:firstLine="709"/>
        <w:rPr>
          <w:sz w:val="24"/>
          <w:szCs w:val="24"/>
        </w:rPr>
      </w:pPr>
      <w:r>
        <w:rPr>
          <w:rFonts w:hint="default"/>
          <w:sz w:val="24"/>
          <w:szCs w:val="24"/>
          <w:lang w:val="ru-RU"/>
        </w:rPr>
        <w:t xml:space="preserve">2) </w:t>
      </w:r>
      <w:r>
        <w:rPr>
          <w:sz w:val="24"/>
          <w:szCs w:val="24"/>
        </w:rPr>
        <w:t>выдача (направление) уведомления о внесении записи в реестр.</w:t>
      </w:r>
    </w:p>
    <w:p>
      <w:pPr>
        <w:pStyle w:val="14"/>
        <w:numPr>
          <w:ilvl w:val="0"/>
          <w:numId w:val="0"/>
        </w:numPr>
        <w:tabs>
          <w:tab w:val="clear" w:pos="1276"/>
        </w:tabs>
        <w:ind w:firstLine="709"/>
        <w:rPr>
          <w:rStyle w:val="11"/>
        </w:rPr>
      </w:pPr>
      <w:r>
        <w:rPr>
          <w:rFonts w:hint="default"/>
          <w:sz w:val="24"/>
          <w:szCs w:val="24"/>
          <w:lang w:val="ru-RU"/>
        </w:rPr>
        <w:t xml:space="preserve">2.4. </w:t>
      </w:r>
      <w:r>
        <w:rPr>
          <w:sz w:val="24"/>
          <w:szCs w:val="24"/>
        </w:rPr>
        <w:t>Срок предоставления муниципальной услуги составляет 30 рабочих дней со дня поступления заявления о предоставлении муниципальной услуги в ГО и ЧС</w:t>
      </w:r>
      <w:r>
        <w:rPr>
          <w:rStyle w:val="11"/>
          <w:sz w:val="24"/>
          <w:szCs w:val="24"/>
        </w:rPr>
        <w:t>.</w:t>
      </w:r>
    </w:p>
    <w:p>
      <w:pPr>
        <w:pStyle w:val="14"/>
        <w:numPr>
          <w:ilvl w:val="0"/>
          <w:numId w:val="0"/>
        </w:numPr>
        <w:tabs>
          <w:tab w:val="clear" w:pos="1276"/>
        </w:tabs>
        <w:ind w:firstLine="709"/>
        <w:rPr>
          <w:sz w:val="24"/>
          <w:szCs w:val="24"/>
        </w:rPr>
      </w:pPr>
      <w:r>
        <w:rPr>
          <w:sz w:val="24"/>
          <w:szCs w:val="24"/>
        </w:rPr>
        <w:t xml:space="preserve">Днем поступления заявления считается дата регистрации заявления в </w:t>
      </w:r>
      <w:r>
        <w:rPr>
          <w:rFonts w:hint="default"/>
          <w:sz w:val="24"/>
          <w:szCs w:val="24"/>
          <w:lang w:val="ru-RU"/>
        </w:rPr>
        <w:t>ГО и ЧС</w:t>
      </w:r>
      <w:r>
        <w:rPr>
          <w:sz w:val="24"/>
          <w:szCs w:val="24"/>
        </w:rPr>
        <w:t>.</w:t>
      </w:r>
    </w:p>
    <w:p>
      <w:pPr>
        <w:pStyle w:val="14"/>
        <w:numPr>
          <w:ilvl w:val="0"/>
          <w:numId w:val="0"/>
        </w:numPr>
        <w:tabs>
          <w:tab w:val="clear" w:pos="1276"/>
        </w:tabs>
        <w:ind w:firstLine="709"/>
        <w:rPr>
          <w:sz w:val="24"/>
          <w:szCs w:val="24"/>
        </w:rPr>
      </w:pPr>
      <w:r>
        <w:rPr>
          <w:rFonts w:hint="default"/>
          <w:sz w:val="24"/>
          <w:szCs w:val="24"/>
          <w:lang w:val="ru-RU"/>
        </w:rPr>
        <w:t xml:space="preserve">2.5. </w:t>
      </w:r>
      <w:r>
        <w:rPr>
          <w:sz w:val="24"/>
          <w:szCs w:val="24"/>
        </w:rPr>
        <w:t>Срок выдачи (направления) уведомления заявителю о внесении записи в реестр, являющейся результатом предоставления муниципальной услуги, – не более 3-х рабочих дней со дня внесения записи в реестр либо со дня подписания уведомления об отказе в регистрации аттестованного НАСФ.</w:t>
      </w:r>
    </w:p>
    <w:p>
      <w:pPr>
        <w:pStyle w:val="14"/>
        <w:numPr>
          <w:ilvl w:val="0"/>
          <w:numId w:val="0"/>
        </w:numPr>
        <w:tabs>
          <w:tab w:val="clear" w:pos="1276"/>
        </w:tabs>
        <w:ind w:firstLine="709"/>
        <w:rPr>
          <w:sz w:val="24"/>
          <w:szCs w:val="24"/>
        </w:rPr>
      </w:pPr>
      <w:r>
        <w:rPr>
          <w:rFonts w:hint="default"/>
          <w:sz w:val="24"/>
          <w:szCs w:val="24"/>
          <w:lang w:val="ru-RU"/>
        </w:rPr>
        <w:t xml:space="preserve">2.6. </w:t>
      </w:r>
      <w:r>
        <w:rPr>
          <w:sz w:val="24"/>
          <w:szCs w:val="24"/>
        </w:rPr>
        <w:t>Предоставление муниципальной услуги осуществляется в соответствии с положениями:</w:t>
      </w:r>
    </w:p>
    <w:p>
      <w:pPr>
        <w:pStyle w:val="14"/>
        <w:numPr>
          <w:ilvl w:val="0"/>
          <w:numId w:val="0"/>
        </w:numPr>
        <w:tabs>
          <w:tab w:val="clear" w:pos="1276"/>
        </w:tabs>
        <w:ind w:firstLine="709"/>
        <w:rPr>
          <w:sz w:val="24"/>
          <w:szCs w:val="24"/>
        </w:rPr>
      </w:pPr>
      <w:r>
        <w:rPr>
          <w:rFonts w:hint="default"/>
          <w:sz w:val="24"/>
          <w:szCs w:val="24"/>
          <w:lang w:val="ru-RU"/>
        </w:rPr>
        <w:t xml:space="preserve">2.6.1. </w:t>
      </w:r>
      <w:r>
        <w:rPr>
          <w:sz w:val="24"/>
          <w:szCs w:val="24"/>
        </w:rPr>
        <w:t>Федерального закона от 06.10.2003 № 131-ФЗ «Об общих принципах организации местного самоуправления в Российской Федерации».</w:t>
      </w:r>
    </w:p>
    <w:p>
      <w:pPr>
        <w:pStyle w:val="14"/>
        <w:numPr>
          <w:ilvl w:val="0"/>
          <w:numId w:val="0"/>
        </w:numPr>
        <w:tabs>
          <w:tab w:val="clear" w:pos="1276"/>
        </w:tabs>
        <w:ind w:firstLine="709"/>
        <w:rPr>
          <w:sz w:val="24"/>
          <w:szCs w:val="24"/>
        </w:rPr>
      </w:pPr>
      <w:r>
        <w:rPr>
          <w:rFonts w:hint="default"/>
          <w:sz w:val="24"/>
          <w:szCs w:val="24"/>
          <w:lang w:val="ru-RU"/>
        </w:rPr>
        <w:t xml:space="preserve">2.6.2. </w:t>
      </w:r>
      <w:r>
        <w:rPr>
          <w:sz w:val="24"/>
          <w:szCs w:val="24"/>
        </w:rPr>
        <w:t>Федерального закона от 21.12.1994 № 68-ФЗ «О защите населения и территорий от чрезвычайных ситуаций природного и техногенного характера».</w:t>
      </w:r>
    </w:p>
    <w:p>
      <w:pPr>
        <w:pStyle w:val="14"/>
        <w:numPr>
          <w:ilvl w:val="0"/>
          <w:numId w:val="0"/>
        </w:numPr>
        <w:tabs>
          <w:tab w:val="clear" w:pos="1276"/>
        </w:tabs>
        <w:ind w:firstLine="709"/>
        <w:rPr>
          <w:sz w:val="24"/>
          <w:szCs w:val="24"/>
        </w:rPr>
      </w:pPr>
      <w:r>
        <w:rPr>
          <w:rFonts w:hint="default"/>
          <w:sz w:val="24"/>
          <w:szCs w:val="24"/>
          <w:lang w:val="ru-RU"/>
        </w:rPr>
        <w:t xml:space="preserve">2.6.3. </w:t>
      </w:r>
      <w:r>
        <w:rPr>
          <w:sz w:val="24"/>
          <w:szCs w:val="24"/>
        </w:rPr>
        <w:t>Федерального закона от 22.08.1995 № 151-ФЗ «Об аварийно-спасательных службах и статусе спасателей».</w:t>
      </w:r>
    </w:p>
    <w:p>
      <w:pPr>
        <w:pStyle w:val="14"/>
        <w:numPr>
          <w:ilvl w:val="0"/>
          <w:numId w:val="0"/>
        </w:numPr>
        <w:tabs>
          <w:tab w:val="clear" w:pos="1276"/>
        </w:tabs>
        <w:ind w:firstLine="709"/>
        <w:rPr>
          <w:sz w:val="24"/>
          <w:szCs w:val="24"/>
        </w:rPr>
      </w:pPr>
      <w:r>
        <w:rPr>
          <w:rFonts w:hint="default"/>
          <w:sz w:val="24"/>
          <w:szCs w:val="24"/>
          <w:lang w:val="ru-RU"/>
        </w:rPr>
        <w:t xml:space="preserve">2.6.4. </w:t>
      </w:r>
      <w:r>
        <w:rPr>
          <w:sz w:val="24"/>
          <w:szCs w:val="24"/>
        </w:rPr>
        <w:t>Федерального закона от 27.07.2010 № 210-ФЗ «Об организации предоставления государственных и муниципальных услуг».</w:t>
      </w:r>
    </w:p>
    <w:p>
      <w:pPr>
        <w:pStyle w:val="14"/>
        <w:numPr>
          <w:ilvl w:val="0"/>
          <w:numId w:val="0"/>
        </w:numPr>
        <w:tabs>
          <w:tab w:val="clear" w:pos="1276"/>
        </w:tabs>
        <w:ind w:firstLine="709"/>
        <w:rPr>
          <w:sz w:val="24"/>
          <w:szCs w:val="24"/>
        </w:rPr>
      </w:pPr>
      <w:r>
        <w:rPr>
          <w:rFonts w:hint="default"/>
          <w:sz w:val="24"/>
          <w:szCs w:val="24"/>
          <w:lang w:val="ru-RU"/>
        </w:rPr>
        <w:t xml:space="preserve">2.6.5. </w:t>
      </w:r>
      <w:r>
        <w:rPr>
          <w:sz w:val="24"/>
          <w:szCs w:val="24"/>
        </w:rPr>
        <w:t>Приказа МЧС России от 12.03.2018 № 99 «Об утверждении Порядка регистрации аварийно-спасательных служб, аварийно-спасательных формирований».</w:t>
      </w:r>
    </w:p>
    <w:p>
      <w:pPr>
        <w:pStyle w:val="14"/>
        <w:numPr>
          <w:ilvl w:val="0"/>
          <w:numId w:val="0"/>
        </w:numPr>
        <w:tabs>
          <w:tab w:val="clear" w:pos="1276"/>
        </w:tabs>
        <w:ind w:firstLine="709"/>
        <w:rPr>
          <w:rStyle w:val="11"/>
          <w:sz w:val="24"/>
          <w:szCs w:val="24"/>
          <w:highlight w:val="none"/>
        </w:rPr>
      </w:pPr>
      <w:r>
        <w:rPr>
          <w:rFonts w:hint="default" w:ascii="Times New Roman"/>
          <w:sz w:val="24"/>
          <w:szCs w:val="24"/>
          <w:lang w:val="ru-RU"/>
        </w:rPr>
        <w:t xml:space="preserve">2.7. </w:t>
      </w:r>
      <w:r>
        <w:rPr>
          <w:rStyle w:val="11"/>
          <w:sz w:val="24"/>
          <w:szCs w:val="24"/>
          <w:highlight w:val="none"/>
        </w:rPr>
        <w:t xml:space="preserve">Для предоставления муниципальной услуги заявитель представляет в </w:t>
      </w:r>
      <w:r>
        <w:rPr>
          <w:rFonts w:hint="default" w:ascii="Times New Roman"/>
          <w:sz w:val="24"/>
          <w:szCs w:val="24"/>
          <w:highlight w:val="none"/>
          <w:lang w:val="ru-RU"/>
        </w:rPr>
        <w:t xml:space="preserve">ГО и ЧС </w:t>
      </w:r>
      <w:r>
        <w:rPr>
          <w:rFonts w:hint="default"/>
          <w:sz w:val="24"/>
          <w:szCs w:val="24"/>
          <w:highlight w:val="none"/>
          <w:lang w:val="ru-RU"/>
        </w:rPr>
        <w:t xml:space="preserve">(в том числе через </w:t>
      </w:r>
      <w:r>
        <w:rPr>
          <w:rFonts w:hint="default" w:ascii="Times New Roman"/>
          <w:sz w:val="24"/>
          <w:szCs w:val="24"/>
          <w:highlight w:val="none"/>
          <w:lang w:val="ru-RU"/>
        </w:rPr>
        <w:t>МФЦ</w:t>
      </w:r>
      <w:r>
        <w:rPr>
          <w:rFonts w:hint="default"/>
          <w:sz w:val="24"/>
          <w:szCs w:val="24"/>
          <w:highlight w:val="none"/>
          <w:lang w:val="ru-RU"/>
        </w:rPr>
        <w:t>)</w:t>
      </w:r>
      <w:r>
        <w:rPr>
          <w:sz w:val="24"/>
          <w:szCs w:val="24"/>
          <w:highlight w:val="none"/>
        </w:rPr>
        <w:t xml:space="preserve"> следующие документы</w:t>
      </w:r>
      <w:r>
        <w:rPr>
          <w:rStyle w:val="11"/>
          <w:sz w:val="24"/>
          <w:szCs w:val="24"/>
          <w:highlight w:val="none"/>
        </w:rPr>
        <w:t>:</w:t>
      </w:r>
    </w:p>
    <w:p>
      <w:pPr>
        <w:pStyle w:val="14"/>
        <w:numPr>
          <w:ilvl w:val="0"/>
          <w:numId w:val="0"/>
        </w:numPr>
        <w:tabs>
          <w:tab w:val="clear" w:pos="1276"/>
        </w:tabs>
        <w:ind w:firstLine="709"/>
        <w:rPr>
          <w:sz w:val="24"/>
          <w:szCs w:val="24"/>
        </w:rPr>
      </w:pPr>
      <w:r>
        <w:rPr>
          <w:rStyle w:val="11"/>
          <w:rFonts w:hint="default" w:ascii="Times New Roman"/>
          <w:sz w:val="24"/>
          <w:szCs w:val="24"/>
          <w:highlight w:val="none"/>
          <w:lang w:val="ru-RU"/>
        </w:rPr>
        <w:t xml:space="preserve">2.7.1. </w:t>
      </w:r>
      <w:r>
        <w:rPr>
          <w:sz w:val="24"/>
          <w:szCs w:val="24"/>
          <w:highlight w:val="none"/>
        </w:rPr>
        <w:t>Заявление, подписанное руководителем организации и заверенное печатью (при наличии) организации, создавшей НАСФ, с указанием полного и сокращенного (при наличии) наименования НАСФ, места дислокации</w:t>
      </w:r>
      <w:r>
        <w:rPr>
          <w:sz w:val="24"/>
          <w:szCs w:val="24"/>
        </w:rPr>
        <w:t xml:space="preserve"> (адреса) и телефона НАСФ, номера бланка свидетельства об аттестации на право ведения аварийно-спасательных работ и даты аттестации, способа направления уведомления о регистрации, должности, фамилии, имени, отчества (при наличии) лица, подписавшего заявление, по форме согласно приложению 2 к настоящему административному регламенту.</w:t>
      </w:r>
    </w:p>
    <w:p>
      <w:pPr>
        <w:pStyle w:val="14"/>
        <w:numPr>
          <w:ilvl w:val="0"/>
          <w:numId w:val="0"/>
        </w:numPr>
        <w:tabs>
          <w:tab w:val="clear" w:pos="1276"/>
        </w:tabs>
        <w:ind w:firstLine="709"/>
        <w:rPr>
          <w:sz w:val="24"/>
          <w:szCs w:val="24"/>
        </w:rPr>
      </w:pPr>
      <w:r>
        <w:rPr>
          <w:rFonts w:hint="default"/>
          <w:sz w:val="24"/>
          <w:szCs w:val="24"/>
          <w:lang w:val="ru-RU"/>
        </w:rPr>
        <w:t xml:space="preserve">2.7.2. </w:t>
      </w:r>
      <w:r>
        <w:rPr>
          <w:sz w:val="24"/>
          <w:szCs w:val="24"/>
        </w:rPr>
        <w:t>Копию свидетельства об аттестации на право ведения аварийно-спасательных работ, выданного в соответствии с пунктом 18 Положения о проведении аттестации аварийно-спасательных служб, аварийно-спасательных формирований, спасателей и граждан, приобретающих статус спасателя, утвержденного постановлением Правительства Российской Федерации от 22.12.2011 № 1091, заверенную подписью руководителя организации и печатью (при наличии) организации.</w:t>
      </w:r>
    </w:p>
    <w:p>
      <w:pPr>
        <w:pStyle w:val="14"/>
        <w:numPr>
          <w:ilvl w:val="0"/>
          <w:numId w:val="0"/>
        </w:numPr>
        <w:tabs>
          <w:tab w:val="clear" w:pos="1276"/>
        </w:tabs>
        <w:ind w:firstLine="709"/>
        <w:rPr>
          <w:sz w:val="24"/>
          <w:szCs w:val="24"/>
        </w:rPr>
      </w:pPr>
      <w:r>
        <w:rPr>
          <w:rFonts w:hint="default"/>
          <w:sz w:val="24"/>
          <w:szCs w:val="24"/>
          <w:lang w:val="ru-RU"/>
        </w:rPr>
        <w:t xml:space="preserve">2.7.3. </w:t>
      </w:r>
      <w:r>
        <w:rPr>
          <w:sz w:val="24"/>
          <w:szCs w:val="24"/>
        </w:rPr>
        <w:t>Паспорт аттестованного НАСФ, содержащий информацию о:</w:t>
      </w:r>
    </w:p>
    <w:p>
      <w:pPr>
        <w:pStyle w:val="14"/>
        <w:numPr>
          <w:ilvl w:val="0"/>
          <w:numId w:val="0"/>
        </w:numPr>
        <w:tabs>
          <w:tab w:val="clear" w:pos="1276"/>
        </w:tabs>
        <w:ind w:firstLine="709"/>
        <w:rPr>
          <w:sz w:val="24"/>
          <w:szCs w:val="24"/>
        </w:rPr>
      </w:pPr>
      <w:r>
        <w:rPr>
          <w:rFonts w:hint="default" w:ascii="Times New Roman"/>
          <w:sz w:val="24"/>
          <w:szCs w:val="24"/>
          <w:lang w:val="ru-RU"/>
        </w:rPr>
        <w:t xml:space="preserve">1) </w:t>
      </w:r>
      <w:r>
        <w:rPr>
          <w:rStyle w:val="11"/>
          <w:sz w:val="24"/>
          <w:szCs w:val="24"/>
        </w:rPr>
        <w:t xml:space="preserve">наименовании </w:t>
      </w:r>
      <w:r>
        <w:rPr>
          <w:sz w:val="24"/>
          <w:szCs w:val="24"/>
        </w:rPr>
        <w:t>НАСФ;</w:t>
      </w:r>
    </w:p>
    <w:p>
      <w:pPr>
        <w:pStyle w:val="14"/>
        <w:numPr>
          <w:ilvl w:val="0"/>
          <w:numId w:val="0"/>
        </w:numPr>
        <w:tabs>
          <w:tab w:val="clear" w:pos="1276"/>
        </w:tabs>
        <w:ind w:firstLine="709"/>
        <w:rPr>
          <w:sz w:val="24"/>
          <w:szCs w:val="24"/>
        </w:rPr>
      </w:pPr>
      <w:r>
        <w:rPr>
          <w:rFonts w:hint="default"/>
          <w:sz w:val="24"/>
          <w:szCs w:val="24"/>
          <w:lang w:val="ru-RU"/>
        </w:rPr>
        <w:t xml:space="preserve">2) </w:t>
      </w:r>
      <w:r>
        <w:rPr>
          <w:sz w:val="24"/>
          <w:szCs w:val="24"/>
        </w:rPr>
        <w:t>зоне ответственности НАСФ;</w:t>
      </w:r>
    </w:p>
    <w:p>
      <w:pPr>
        <w:pStyle w:val="14"/>
        <w:numPr>
          <w:ilvl w:val="0"/>
          <w:numId w:val="0"/>
        </w:numPr>
        <w:tabs>
          <w:tab w:val="clear" w:pos="1276"/>
        </w:tabs>
        <w:ind w:firstLine="709"/>
        <w:rPr>
          <w:sz w:val="24"/>
          <w:szCs w:val="24"/>
        </w:rPr>
      </w:pPr>
      <w:r>
        <w:rPr>
          <w:rFonts w:hint="default"/>
          <w:sz w:val="24"/>
          <w:szCs w:val="24"/>
          <w:lang w:val="ru-RU"/>
        </w:rPr>
        <w:t xml:space="preserve">3) </w:t>
      </w:r>
      <w:r>
        <w:rPr>
          <w:sz w:val="24"/>
          <w:szCs w:val="24"/>
        </w:rPr>
        <w:t>месте дислокации (адресе) и номере телефона НАСФ;</w:t>
      </w:r>
    </w:p>
    <w:p>
      <w:pPr>
        <w:pStyle w:val="14"/>
        <w:numPr>
          <w:ilvl w:val="0"/>
          <w:numId w:val="0"/>
        </w:numPr>
        <w:tabs>
          <w:tab w:val="clear" w:pos="1276"/>
        </w:tabs>
        <w:ind w:firstLine="709"/>
        <w:rPr>
          <w:sz w:val="24"/>
          <w:szCs w:val="24"/>
        </w:rPr>
      </w:pPr>
      <w:r>
        <w:rPr>
          <w:rFonts w:hint="default"/>
          <w:sz w:val="24"/>
          <w:szCs w:val="24"/>
          <w:lang w:val="ru-RU"/>
        </w:rPr>
        <w:t xml:space="preserve">4) </w:t>
      </w:r>
      <w:r>
        <w:rPr>
          <w:sz w:val="24"/>
          <w:szCs w:val="24"/>
        </w:rPr>
        <w:t>количестве личного состава, в том числе аттестованных спасателей, в НАСФ;</w:t>
      </w:r>
    </w:p>
    <w:p>
      <w:pPr>
        <w:pStyle w:val="14"/>
        <w:numPr>
          <w:ilvl w:val="0"/>
          <w:numId w:val="0"/>
        </w:numPr>
        <w:tabs>
          <w:tab w:val="clear" w:pos="1276"/>
        </w:tabs>
        <w:ind w:firstLine="709"/>
        <w:rPr>
          <w:sz w:val="24"/>
          <w:szCs w:val="24"/>
        </w:rPr>
      </w:pPr>
      <w:r>
        <w:rPr>
          <w:rFonts w:hint="default"/>
          <w:sz w:val="24"/>
          <w:szCs w:val="24"/>
          <w:lang w:val="ru-RU"/>
        </w:rPr>
        <w:t xml:space="preserve">5) </w:t>
      </w:r>
      <w:r>
        <w:rPr>
          <w:sz w:val="24"/>
          <w:szCs w:val="24"/>
        </w:rPr>
        <w:t>дате последней аттестации НАСФ;</w:t>
      </w:r>
    </w:p>
    <w:p>
      <w:pPr>
        <w:pStyle w:val="14"/>
        <w:numPr>
          <w:ilvl w:val="0"/>
          <w:numId w:val="0"/>
        </w:numPr>
        <w:tabs>
          <w:tab w:val="clear" w:pos="1276"/>
        </w:tabs>
        <w:ind w:firstLine="709"/>
        <w:rPr>
          <w:sz w:val="24"/>
          <w:szCs w:val="24"/>
        </w:rPr>
      </w:pPr>
      <w:r>
        <w:rPr>
          <w:rFonts w:hint="default"/>
          <w:sz w:val="24"/>
          <w:szCs w:val="24"/>
          <w:lang w:val="ru-RU"/>
        </w:rPr>
        <w:t xml:space="preserve">6) </w:t>
      </w:r>
      <w:r>
        <w:rPr>
          <w:sz w:val="24"/>
          <w:szCs w:val="24"/>
        </w:rPr>
        <w:t>возможностях аттестованного НАСФ по проведению аварийно-спасательных и других неотложных работ в соответствии со свидетельством об аттестации на право ведения аварийно-спасательных работ;</w:t>
      </w:r>
    </w:p>
    <w:p>
      <w:pPr>
        <w:pStyle w:val="14"/>
        <w:numPr>
          <w:ilvl w:val="0"/>
          <w:numId w:val="0"/>
        </w:numPr>
        <w:tabs>
          <w:tab w:val="clear" w:pos="1276"/>
        </w:tabs>
        <w:ind w:firstLine="709"/>
        <w:rPr>
          <w:sz w:val="24"/>
          <w:szCs w:val="24"/>
        </w:rPr>
      </w:pPr>
      <w:r>
        <w:rPr>
          <w:rFonts w:hint="default"/>
          <w:sz w:val="24"/>
          <w:szCs w:val="24"/>
          <w:lang w:val="ru-RU"/>
        </w:rPr>
        <w:t xml:space="preserve">7) </w:t>
      </w:r>
      <w:r>
        <w:rPr>
          <w:sz w:val="24"/>
          <w:szCs w:val="24"/>
        </w:rPr>
        <w:t>готовности к проведению аварийно-спасательных и других неотложных работ;</w:t>
      </w:r>
    </w:p>
    <w:p>
      <w:pPr>
        <w:pStyle w:val="14"/>
        <w:numPr>
          <w:ilvl w:val="0"/>
          <w:numId w:val="0"/>
        </w:numPr>
        <w:tabs>
          <w:tab w:val="clear" w:pos="1276"/>
        </w:tabs>
        <w:ind w:firstLine="709"/>
      </w:pPr>
      <w:r>
        <w:rPr>
          <w:rFonts w:hint="default"/>
          <w:sz w:val="24"/>
          <w:szCs w:val="24"/>
          <w:lang w:val="ru-RU"/>
        </w:rPr>
        <w:t xml:space="preserve">8) </w:t>
      </w:r>
      <w:r>
        <w:rPr>
          <w:sz w:val="24"/>
          <w:szCs w:val="24"/>
        </w:rPr>
        <w:t>оснащенности аттестованного НАСФ, в том числе о количестве и видах транспортных средств аттестованного НАСФ, на которых установлены (подлежат установке) устройства для подачи специальных световых и звуковых сигналов.</w:t>
      </w:r>
    </w:p>
    <w:p>
      <w:pPr>
        <w:pStyle w:val="21"/>
        <w:numPr>
          <w:ilvl w:val="0"/>
          <w:numId w:val="0"/>
        </w:numPr>
        <w:tabs>
          <w:tab w:val="clear" w:pos="709"/>
        </w:tabs>
        <w:ind w:firstLine="709"/>
        <w:rPr>
          <w:sz w:val="24"/>
          <w:szCs w:val="24"/>
        </w:rPr>
      </w:pPr>
      <w:r>
        <w:rPr>
          <w:sz w:val="24"/>
          <w:szCs w:val="24"/>
        </w:rPr>
        <w:t>Рекомендуемый образец паспорта аттестованного НАСФ приведен в приложении 2 к Порядку регистрации аварийно-спасательных служб, аварийно-спасательных формирований, утвержденному приказом МЧС России от 12.03.2018 № 99.</w:t>
      </w:r>
    </w:p>
    <w:p>
      <w:pPr>
        <w:pStyle w:val="21"/>
        <w:numPr>
          <w:ilvl w:val="0"/>
          <w:numId w:val="0"/>
        </w:numPr>
        <w:tabs>
          <w:tab w:val="clear" w:pos="709"/>
        </w:tabs>
        <w:ind w:firstLine="709"/>
        <w:rPr>
          <w:sz w:val="24"/>
          <w:szCs w:val="24"/>
        </w:rPr>
      </w:pPr>
      <w:r>
        <w:rPr>
          <w:rFonts w:hint="default"/>
          <w:sz w:val="24"/>
          <w:szCs w:val="24"/>
          <w:lang w:val="ru-RU"/>
        </w:rPr>
        <w:t xml:space="preserve">2.8. </w:t>
      </w:r>
      <w:r>
        <w:rPr>
          <w:sz w:val="24"/>
          <w:szCs w:val="24"/>
        </w:rPr>
        <w:t>Документы, указанные в пункте 2.</w:t>
      </w:r>
      <w:r>
        <w:rPr>
          <w:rFonts w:hint="default"/>
          <w:sz w:val="24"/>
          <w:szCs w:val="24"/>
          <w:lang w:val="ru-RU"/>
        </w:rPr>
        <w:t>7</w:t>
      </w:r>
      <w:r>
        <w:rPr>
          <w:sz w:val="24"/>
          <w:szCs w:val="24"/>
        </w:rPr>
        <w:t xml:space="preserve"> настоящего административного регламента, могут быть поданы заявителем при личном обращении в </w:t>
      </w:r>
      <w:r>
        <w:rPr>
          <w:rFonts w:hint="default"/>
          <w:sz w:val="24"/>
          <w:szCs w:val="24"/>
          <w:lang w:val="ru-RU"/>
        </w:rPr>
        <w:t>ГО и ЧС в том числе через МФЦ</w:t>
      </w:r>
      <w:r>
        <w:rPr>
          <w:sz w:val="24"/>
          <w:szCs w:val="24"/>
        </w:rPr>
        <w:t>, направлены заказным почтовым отправлением с уведомлением о вручении или направлены в форме электронных документов.</w:t>
      </w:r>
    </w:p>
    <w:p>
      <w:pPr>
        <w:pStyle w:val="21"/>
        <w:numPr>
          <w:ilvl w:val="0"/>
          <w:numId w:val="0"/>
        </w:numPr>
        <w:tabs>
          <w:tab w:val="clear" w:pos="709"/>
        </w:tabs>
        <w:ind w:firstLine="709"/>
        <w:rPr>
          <w:sz w:val="24"/>
          <w:szCs w:val="24"/>
        </w:rPr>
      </w:pPr>
      <w:r>
        <w:rPr>
          <w:rFonts w:hint="default"/>
          <w:sz w:val="24"/>
          <w:szCs w:val="24"/>
          <w:lang w:val="ru-RU"/>
        </w:rPr>
        <w:t xml:space="preserve">2.9. </w:t>
      </w:r>
      <w:r>
        <w:rPr>
          <w:sz w:val="24"/>
          <w:szCs w:val="24"/>
        </w:rPr>
        <w:t>Запрещается требовать от заявителей:</w:t>
      </w:r>
    </w:p>
    <w:p>
      <w:pPr>
        <w:pStyle w:val="21"/>
        <w:numPr>
          <w:ilvl w:val="0"/>
          <w:numId w:val="0"/>
        </w:numPr>
        <w:tabs>
          <w:tab w:val="clear" w:pos="709"/>
        </w:tabs>
        <w:ind w:firstLine="709"/>
        <w:rPr>
          <w:sz w:val="24"/>
          <w:szCs w:val="24"/>
        </w:rPr>
      </w:pPr>
      <w:r>
        <w:rPr>
          <w:rFonts w:hint="default"/>
          <w:sz w:val="24"/>
          <w:szCs w:val="24"/>
          <w:lang w:val="ru-RU"/>
        </w:rPr>
        <w:t xml:space="preserve">1) </w:t>
      </w:r>
      <w:r>
        <w:rPr>
          <w:sz w:val="24"/>
          <w:szCs w:val="24"/>
        </w:rPr>
        <w:t>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pStyle w:val="21"/>
        <w:numPr>
          <w:ilvl w:val="0"/>
          <w:numId w:val="0"/>
        </w:numPr>
        <w:tabs>
          <w:tab w:val="clear" w:pos="709"/>
        </w:tabs>
        <w:ind w:firstLine="709"/>
        <w:rPr>
          <w:sz w:val="24"/>
          <w:szCs w:val="24"/>
        </w:rPr>
      </w:pPr>
      <w:r>
        <w:rPr>
          <w:rFonts w:hint="default"/>
          <w:sz w:val="24"/>
          <w:szCs w:val="24"/>
          <w:lang w:val="ru-RU"/>
        </w:rPr>
        <w:t xml:space="preserve">2) </w:t>
      </w:r>
      <w:r>
        <w:rPr>
          <w:sz w:val="24"/>
          <w:szCs w:val="24"/>
        </w:rPr>
        <w:t xml:space="preserve">предоставления документов и информации, которые в соответствии с нормативными правовыми актами Российской Федерации, нормативными правовыми актами </w:t>
      </w:r>
      <w:r>
        <w:rPr>
          <w:sz w:val="24"/>
          <w:szCs w:val="24"/>
          <w:lang w:val="ru-RU"/>
        </w:rPr>
        <w:t>Ханты</w:t>
      </w:r>
      <w:r>
        <w:rPr>
          <w:rFonts w:hint="default"/>
          <w:sz w:val="24"/>
          <w:szCs w:val="24"/>
          <w:lang w:val="ru-RU"/>
        </w:rPr>
        <w:t xml:space="preserve"> - Мансийского автономного округа - Югры</w:t>
      </w:r>
      <w:r>
        <w:rPr>
          <w:sz w:val="24"/>
          <w:szCs w:val="24"/>
        </w:rPr>
        <w:t xml:space="preserve"> и муниципальными правовыми актами </w:t>
      </w:r>
      <w:r>
        <w:rPr>
          <w:sz w:val="24"/>
          <w:szCs w:val="24"/>
          <w:lang w:val="ru-RU"/>
        </w:rPr>
        <w:t>администрации</w:t>
      </w:r>
      <w:r>
        <w:rPr>
          <w:rFonts w:hint="default"/>
          <w:sz w:val="24"/>
          <w:szCs w:val="24"/>
          <w:lang w:val="ru-RU"/>
        </w:rPr>
        <w:t xml:space="preserve"> </w:t>
      </w:r>
      <w:r>
        <w:rPr>
          <w:sz w:val="24"/>
          <w:szCs w:val="24"/>
          <w:lang w:val="ru-RU"/>
        </w:rPr>
        <w:t>Белоярского</w:t>
      </w:r>
      <w:r>
        <w:rPr>
          <w:rFonts w:hint="default"/>
          <w:sz w:val="24"/>
          <w:szCs w:val="24"/>
          <w:lang w:val="ru-RU"/>
        </w:rPr>
        <w:t xml:space="preserve"> района</w:t>
      </w:r>
      <w:r>
        <w:rPr>
          <w:sz w:val="24"/>
          <w:szCs w:val="24"/>
        </w:rPr>
        <w:t xml:space="preserve"> находятся в распоряжении </w:t>
      </w:r>
      <w:r>
        <w:rPr>
          <w:rFonts w:hint="default"/>
          <w:sz w:val="24"/>
          <w:szCs w:val="24"/>
          <w:lang w:val="ru-RU"/>
        </w:rPr>
        <w:t>ГО и ЧС</w:t>
      </w:r>
      <w:r>
        <w:rPr>
          <w:sz w:val="24"/>
          <w:szCs w:val="24"/>
        </w:rPr>
        <w:t>, а также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предусмотренных частью 6 статьи 7 Федерального закона от 27.07.2010 № 210-ФЗ «Об организации предоставления государственных и муниципальных услуг»;</w:t>
      </w:r>
    </w:p>
    <w:p>
      <w:pPr>
        <w:pStyle w:val="21"/>
        <w:numPr>
          <w:ilvl w:val="0"/>
          <w:numId w:val="0"/>
        </w:numPr>
        <w:tabs>
          <w:tab w:val="clear" w:pos="709"/>
        </w:tabs>
        <w:ind w:firstLine="709"/>
        <w:rPr>
          <w:sz w:val="24"/>
          <w:szCs w:val="24"/>
        </w:rPr>
      </w:pPr>
      <w:r>
        <w:rPr>
          <w:rFonts w:hint="default"/>
          <w:sz w:val="24"/>
          <w:szCs w:val="24"/>
          <w:lang w:val="ru-RU"/>
        </w:rPr>
        <w:t xml:space="preserve">3) </w:t>
      </w:r>
      <w:r>
        <w:rPr>
          <w:sz w:val="24"/>
          <w:szCs w:val="24"/>
        </w:rPr>
        <w:t>предоставления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pPr>
        <w:pStyle w:val="21"/>
        <w:numPr>
          <w:ilvl w:val="0"/>
          <w:numId w:val="0"/>
        </w:numPr>
        <w:tabs>
          <w:tab w:val="clear" w:pos="709"/>
        </w:tabs>
        <w:ind w:firstLine="709"/>
        <w:rPr>
          <w:sz w:val="24"/>
          <w:szCs w:val="24"/>
        </w:rPr>
      </w:pPr>
      <w:r>
        <w:rPr>
          <w:rFonts w:hint="default"/>
          <w:sz w:val="24"/>
          <w:szCs w:val="24"/>
          <w:lang w:val="ru-RU"/>
        </w:rPr>
        <w:t xml:space="preserve">4) </w:t>
      </w:r>
      <w:r>
        <w:rPr>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pPr>
        <w:pStyle w:val="21"/>
        <w:numPr>
          <w:ilvl w:val="0"/>
          <w:numId w:val="0"/>
        </w:numPr>
        <w:tabs>
          <w:tab w:val="clear" w:pos="709"/>
        </w:tabs>
        <w:ind w:firstLine="709"/>
        <w:rPr>
          <w:sz w:val="24"/>
          <w:szCs w:val="24"/>
        </w:rPr>
      </w:pPr>
      <w:r>
        <w:rPr>
          <w:rFonts w:hint="default"/>
          <w:sz w:val="24"/>
          <w:szCs w:val="24"/>
          <w:lang w:val="ru-RU"/>
        </w:rPr>
        <w:t xml:space="preserve">5) </w:t>
      </w:r>
      <w:r>
        <w:rPr>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pPr>
        <w:pStyle w:val="21"/>
        <w:numPr>
          <w:ilvl w:val="0"/>
          <w:numId w:val="0"/>
        </w:numPr>
        <w:tabs>
          <w:tab w:val="clear" w:pos="709"/>
        </w:tabs>
        <w:ind w:firstLine="709"/>
        <w:rPr>
          <w:sz w:val="24"/>
          <w:szCs w:val="24"/>
        </w:rPr>
      </w:pPr>
      <w:r>
        <w:rPr>
          <w:rFonts w:hint="default"/>
          <w:sz w:val="24"/>
          <w:szCs w:val="24"/>
          <w:lang w:val="ru-RU"/>
        </w:rPr>
        <w:t xml:space="preserve">6) </w:t>
      </w:r>
      <w:r>
        <w:rPr>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pPr>
        <w:pStyle w:val="21"/>
        <w:numPr>
          <w:ilvl w:val="0"/>
          <w:numId w:val="0"/>
        </w:numPr>
        <w:tabs>
          <w:tab w:val="clear" w:pos="709"/>
        </w:tabs>
        <w:ind w:firstLine="709"/>
        <w:rPr>
          <w:sz w:val="24"/>
          <w:szCs w:val="24"/>
        </w:rPr>
      </w:pPr>
      <w:r>
        <w:rPr>
          <w:rFonts w:hint="default"/>
          <w:sz w:val="24"/>
          <w:szCs w:val="24"/>
          <w:lang w:val="ru-RU"/>
        </w:rPr>
        <w:t xml:space="preserve">7) </w:t>
      </w:r>
      <w:r>
        <w:rPr>
          <w:sz w:val="24"/>
          <w:szCs w:val="24"/>
        </w:rPr>
        <w:t xml:space="preserve">выявление документально подтвержденного факта (признаков) ошибочного или противоправного действия (бездействия) специалиста </w:t>
      </w:r>
      <w:r>
        <w:rPr>
          <w:rFonts w:hint="default"/>
          <w:sz w:val="24"/>
          <w:szCs w:val="24"/>
          <w:lang w:val="ru-RU"/>
        </w:rPr>
        <w:t>ГО и ЧС</w:t>
      </w:r>
      <w:r>
        <w:rPr>
          <w:sz w:val="24"/>
          <w:szCs w:val="24"/>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w:t>
      </w:r>
      <w:r>
        <w:rPr>
          <w:rFonts w:hint="default"/>
          <w:sz w:val="24"/>
          <w:szCs w:val="24"/>
          <w:lang w:val="ru-RU"/>
        </w:rPr>
        <w:t xml:space="preserve"> ГО и ЧС</w:t>
      </w:r>
      <w:r>
        <w:rPr>
          <w:sz w:val="24"/>
          <w:szCs w:val="24"/>
        </w:rPr>
        <w:t>,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pPr>
        <w:pStyle w:val="21"/>
        <w:numPr>
          <w:ilvl w:val="0"/>
          <w:numId w:val="0"/>
        </w:numPr>
        <w:tabs>
          <w:tab w:val="clear" w:pos="709"/>
        </w:tabs>
        <w:ind w:firstLine="709"/>
        <w:rPr>
          <w:sz w:val="24"/>
          <w:szCs w:val="24"/>
        </w:rPr>
      </w:pPr>
      <w:r>
        <w:rPr>
          <w:sz w:val="24"/>
          <w:szCs w:val="24"/>
        </w:rPr>
        <w:t xml:space="preserve">Не принимаются документы для регистрации аттестованного НАСФ, направленные в </w:t>
      </w:r>
      <w:r>
        <w:rPr>
          <w:rFonts w:hint="default"/>
          <w:sz w:val="24"/>
          <w:szCs w:val="24"/>
          <w:lang w:val="ru-RU"/>
        </w:rPr>
        <w:t>ГО и ЧС в том числе через МФЦ</w:t>
      </w:r>
      <w:r>
        <w:rPr>
          <w:sz w:val="24"/>
          <w:szCs w:val="24"/>
        </w:rPr>
        <w:t xml:space="preserve"> по истечении 1 месяца с даты аттестации НАСФ, указанной в свидетельстве об аттестации на право ведения аварийно-спасательных работ, выданном по итогам первичной, периодической или внеочередной аттестации.</w:t>
      </w:r>
    </w:p>
    <w:p>
      <w:pPr>
        <w:pStyle w:val="21"/>
        <w:numPr>
          <w:ilvl w:val="0"/>
          <w:numId w:val="0"/>
        </w:numPr>
        <w:tabs>
          <w:tab w:val="clear" w:pos="709"/>
        </w:tabs>
        <w:ind w:firstLine="709"/>
        <w:rPr>
          <w:sz w:val="24"/>
          <w:szCs w:val="24"/>
        </w:rPr>
      </w:pPr>
      <w:r>
        <w:rPr>
          <w:rFonts w:hint="default"/>
          <w:sz w:val="24"/>
          <w:szCs w:val="24"/>
          <w:lang w:val="ru-RU"/>
        </w:rPr>
        <w:t xml:space="preserve">2.10. </w:t>
      </w:r>
      <w:r>
        <w:rPr>
          <w:sz w:val="24"/>
          <w:szCs w:val="24"/>
        </w:rPr>
        <w:t>Требования к документам, предъявляемым заявителем:</w:t>
      </w:r>
    </w:p>
    <w:p>
      <w:pPr>
        <w:pStyle w:val="21"/>
        <w:numPr>
          <w:ilvl w:val="0"/>
          <w:numId w:val="0"/>
        </w:numPr>
        <w:tabs>
          <w:tab w:val="clear" w:pos="709"/>
        </w:tabs>
        <w:ind w:firstLine="709"/>
        <w:rPr>
          <w:sz w:val="24"/>
          <w:szCs w:val="24"/>
        </w:rPr>
      </w:pPr>
      <w:r>
        <w:rPr>
          <w:rFonts w:hint="default"/>
          <w:sz w:val="24"/>
          <w:szCs w:val="24"/>
          <w:lang w:val="ru-RU"/>
        </w:rPr>
        <w:t xml:space="preserve">1) </w:t>
      </w:r>
      <w:r>
        <w:rPr>
          <w:sz w:val="24"/>
          <w:szCs w:val="24"/>
        </w:rPr>
        <w:t>документы должны иметь печати (при наличии печати), подписи уполномоченных должностных лиц государственных органов, органов местного самоуправления,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w:t>
      </w:r>
    </w:p>
    <w:p>
      <w:pPr>
        <w:pStyle w:val="21"/>
        <w:numPr>
          <w:ilvl w:val="0"/>
          <w:numId w:val="0"/>
        </w:numPr>
        <w:tabs>
          <w:tab w:val="clear" w:pos="709"/>
        </w:tabs>
        <w:ind w:firstLine="709"/>
      </w:pPr>
      <w:r>
        <w:rPr>
          <w:rFonts w:hint="default"/>
          <w:sz w:val="24"/>
          <w:szCs w:val="24"/>
          <w:lang w:val="ru-RU"/>
        </w:rPr>
        <w:t xml:space="preserve">2) </w:t>
      </w:r>
      <w:r>
        <w:rPr>
          <w:sz w:val="24"/>
          <w:szCs w:val="24"/>
        </w:rPr>
        <w:t>тексты документов должны быть написаны разборчиво</w:t>
      </w:r>
      <w:r>
        <w:t>;</w:t>
      </w:r>
    </w:p>
    <w:p>
      <w:pPr>
        <w:pStyle w:val="21"/>
        <w:numPr>
          <w:ilvl w:val="0"/>
          <w:numId w:val="0"/>
        </w:numPr>
        <w:tabs>
          <w:tab w:val="clear" w:pos="709"/>
        </w:tabs>
        <w:ind w:firstLine="709"/>
        <w:rPr>
          <w:sz w:val="24"/>
          <w:szCs w:val="24"/>
        </w:rPr>
      </w:pPr>
      <w:r>
        <w:rPr>
          <w:rFonts w:hint="default"/>
          <w:lang w:val="ru-RU"/>
        </w:rPr>
        <w:t xml:space="preserve">3) </w:t>
      </w:r>
      <w:r>
        <w:rPr>
          <w:sz w:val="24"/>
          <w:szCs w:val="24"/>
        </w:rPr>
        <w:t>документы не должны иметь подчисток, приписок, зачеркнутых слов и не оговоренных в них исправлений;</w:t>
      </w:r>
    </w:p>
    <w:p>
      <w:pPr>
        <w:pStyle w:val="21"/>
        <w:numPr>
          <w:ilvl w:val="0"/>
          <w:numId w:val="0"/>
        </w:numPr>
        <w:tabs>
          <w:tab w:val="clear" w:pos="709"/>
        </w:tabs>
        <w:ind w:firstLine="709"/>
        <w:rPr>
          <w:sz w:val="24"/>
          <w:szCs w:val="24"/>
        </w:rPr>
      </w:pPr>
      <w:r>
        <w:rPr>
          <w:rFonts w:hint="default"/>
          <w:sz w:val="24"/>
          <w:szCs w:val="24"/>
          <w:lang w:val="ru-RU"/>
        </w:rPr>
        <w:t xml:space="preserve">4) </w:t>
      </w:r>
      <w:r>
        <w:rPr>
          <w:sz w:val="24"/>
          <w:szCs w:val="24"/>
        </w:rPr>
        <w:t>документы не должны быть исполнены карандашом;</w:t>
      </w:r>
    </w:p>
    <w:p>
      <w:pPr>
        <w:pStyle w:val="21"/>
        <w:numPr>
          <w:ilvl w:val="0"/>
          <w:numId w:val="0"/>
        </w:numPr>
        <w:tabs>
          <w:tab w:val="clear" w:pos="709"/>
        </w:tabs>
        <w:ind w:firstLine="709"/>
        <w:rPr>
          <w:sz w:val="24"/>
          <w:szCs w:val="24"/>
        </w:rPr>
      </w:pPr>
      <w:r>
        <w:rPr>
          <w:rFonts w:hint="default"/>
          <w:sz w:val="24"/>
          <w:szCs w:val="24"/>
          <w:lang w:val="ru-RU"/>
        </w:rPr>
        <w:t xml:space="preserve">5) </w:t>
      </w:r>
      <w:r>
        <w:rPr>
          <w:sz w:val="24"/>
          <w:szCs w:val="24"/>
        </w:rPr>
        <w:t>документы не должны иметь повреждений, наличие которых не позволяет однозначно истолковать их содержание.</w:t>
      </w:r>
    </w:p>
    <w:p>
      <w:pPr>
        <w:pStyle w:val="21"/>
        <w:numPr>
          <w:ilvl w:val="0"/>
          <w:numId w:val="0"/>
        </w:numPr>
        <w:tabs>
          <w:tab w:val="clear" w:pos="709"/>
        </w:tabs>
        <w:ind w:firstLine="709"/>
        <w:rPr>
          <w:sz w:val="24"/>
          <w:szCs w:val="24"/>
        </w:rPr>
      </w:pPr>
      <w:r>
        <w:rPr>
          <w:rFonts w:hint="default"/>
          <w:sz w:val="24"/>
          <w:szCs w:val="24"/>
          <w:lang w:val="ru-RU"/>
        </w:rPr>
        <w:t xml:space="preserve">2.11. </w:t>
      </w:r>
      <w:r>
        <w:rPr>
          <w:sz w:val="24"/>
          <w:szCs w:val="24"/>
        </w:rPr>
        <w:t>Основания для приостановления предоставления муниципальной услуги законодательством Российской Федерации не предусмотрены.</w:t>
      </w:r>
    </w:p>
    <w:p>
      <w:pPr>
        <w:pStyle w:val="21"/>
        <w:numPr>
          <w:ilvl w:val="0"/>
          <w:numId w:val="0"/>
        </w:numPr>
        <w:tabs>
          <w:tab w:val="clear" w:pos="709"/>
        </w:tabs>
        <w:ind w:firstLine="709"/>
        <w:rPr>
          <w:sz w:val="24"/>
          <w:szCs w:val="24"/>
        </w:rPr>
      </w:pPr>
      <w:r>
        <w:rPr>
          <w:rFonts w:hint="default"/>
          <w:sz w:val="24"/>
          <w:szCs w:val="24"/>
          <w:lang w:val="ru-RU"/>
        </w:rPr>
        <w:t xml:space="preserve">2.12. </w:t>
      </w:r>
      <w:r>
        <w:rPr>
          <w:sz w:val="24"/>
          <w:szCs w:val="24"/>
        </w:rPr>
        <w:t>Основаниями для отказа в приеме к рассмотрению документов, необходимых для предоставления муниципальной услуги, является:</w:t>
      </w:r>
    </w:p>
    <w:p>
      <w:pPr>
        <w:pStyle w:val="21"/>
        <w:numPr>
          <w:ilvl w:val="0"/>
          <w:numId w:val="0"/>
        </w:numPr>
        <w:tabs>
          <w:tab w:val="clear" w:pos="709"/>
        </w:tabs>
        <w:ind w:firstLine="709"/>
        <w:rPr>
          <w:sz w:val="24"/>
          <w:szCs w:val="24"/>
        </w:rPr>
      </w:pPr>
      <w:r>
        <w:rPr>
          <w:rFonts w:hint="default"/>
          <w:sz w:val="24"/>
          <w:szCs w:val="24"/>
          <w:lang w:val="ru-RU"/>
        </w:rPr>
        <w:t xml:space="preserve">1) </w:t>
      </w:r>
      <w:r>
        <w:rPr>
          <w:sz w:val="24"/>
          <w:szCs w:val="24"/>
        </w:rPr>
        <w:t>неуказание необходимых сведений в заявлении, предусмотренных формой заявления (Приложение 2 к настоящему административному регламенту);</w:t>
      </w:r>
    </w:p>
    <w:p>
      <w:pPr>
        <w:pStyle w:val="21"/>
        <w:numPr>
          <w:ilvl w:val="0"/>
          <w:numId w:val="0"/>
        </w:numPr>
        <w:tabs>
          <w:tab w:val="clear" w:pos="709"/>
        </w:tabs>
        <w:ind w:firstLine="709"/>
        <w:rPr>
          <w:sz w:val="24"/>
          <w:szCs w:val="24"/>
        </w:rPr>
      </w:pPr>
      <w:r>
        <w:rPr>
          <w:rFonts w:hint="default"/>
          <w:sz w:val="24"/>
          <w:szCs w:val="24"/>
          <w:lang w:val="ru-RU"/>
        </w:rPr>
        <w:t xml:space="preserve">2) </w:t>
      </w:r>
      <w:r>
        <w:rPr>
          <w:sz w:val="24"/>
          <w:szCs w:val="24"/>
        </w:rPr>
        <w:t>заявление подписано лицом, не имеющим полномочий на его подписание;</w:t>
      </w:r>
    </w:p>
    <w:p>
      <w:pPr>
        <w:pStyle w:val="21"/>
        <w:numPr>
          <w:ilvl w:val="0"/>
          <w:numId w:val="0"/>
        </w:numPr>
        <w:tabs>
          <w:tab w:val="clear" w:pos="709"/>
        </w:tabs>
        <w:ind w:firstLine="709"/>
        <w:rPr>
          <w:sz w:val="24"/>
          <w:szCs w:val="24"/>
          <w:highlight w:val="none"/>
        </w:rPr>
      </w:pPr>
      <w:r>
        <w:rPr>
          <w:rFonts w:hint="default"/>
          <w:sz w:val="24"/>
          <w:szCs w:val="24"/>
          <w:highlight w:val="none"/>
          <w:lang w:val="ru-RU"/>
        </w:rPr>
        <w:t xml:space="preserve">3) </w:t>
      </w:r>
      <w:r>
        <w:rPr>
          <w:sz w:val="24"/>
          <w:szCs w:val="24"/>
          <w:highlight w:val="none"/>
        </w:rPr>
        <w:t>документы не соответствуют требованиям, указанным в пункте 2.1</w:t>
      </w:r>
      <w:r>
        <w:rPr>
          <w:rFonts w:hint="default"/>
          <w:sz w:val="24"/>
          <w:szCs w:val="24"/>
          <w:highlight w:val="none"/>
          <w:lang w:val="ru-RU"/>
        </w:rPr>
        <w:t>0</w:t>
      </w:r>
      <w:r>
        <w:rPr>
          <w:sz w:val="24"/>
          <w:szCs w:val="24"/>
          <w:highlight w:val="none"/>
        </w:rPr>
        <w:t xml:space="preserve"> настоящего административного регламента;</w:t>
      </w:r>
    </w:p>
    <w:p>
      <w:pPr>
        <w:pStyle w:val="21"/>
        <w:numPr>
          <w:ilvl w:val="0"/>
          <w:numId w:val="0"/>
        </w:numPr>
        <w:tabs>
          <w:tab w:val="clear" w:pos="709"/>
        </w:tabs>
        <w:ind w:firstLine="709"/>
        <w:rPr>
          <w:sz w:val="24"/>
          <w:szCs w:val="24"/>
        </w:rPr>
      </w:pPr>
      <w:r>
        <w:rPr>
          <w:rFonts w:hint="default"/>
          <w:sz w:val="24"/>
          <w:szCs w:val="24"/>
          <w:lang w:val="ru-RU"/>
        </w:rPr>
        <w:t xml:space="preserve">4) </w:t>
      </w:r>
      <w:r>
        <w:rPr>
          <w:sz w:val="24"/>
          <w:szCs w:val="24"/>
        </w:rPr>
        <w:t>текст документа не поддается прочтению;</w:t>
      </w:r>
    </w:p>
    <w:p>
      <w:pPr>
        <w:pStyle w:val="21"/>
        <w:numPr>
          <w:ilvl w:val="0"/>
          <w:numId w:val="0"/>
        </w:numPr>
        <w:tabs>
          <w:tab w:val="clear" w:pos="709"/>
        </w:tabs>
        <w:ind w:firstLine="709"/>
        <w:rPr>
          <w:sz w:val="24"/>
          <w:szCs w:val="24"/>
        </w:rPr>
      </w:pPr>
      <w:r>
        <w:rPr>
          <w:sz w:val="24"/>
          <w:szCs w:val="24"/>
        </w:rPr>
        <w:t>Отказ в приеме к рассмотрению документов не препятствует повторному обращению за предоставлением муниципальной услуги и может быть обжалован заявителем в порядке, установленном действующим законодательством.</w:t>
      </w:r>
    </w:p>
    <w:p>
      <w:pPr>
        <w:pStyle w:val="21"/>
        <w:numPr>
          <w:ilvl w:val="0"/>
          <w:numId w:val="0"/>
        </w:numPr>
        <w:tabs>
          <w:tab w:val="clear" w:pos="709"/>
        </w:tabs>
        <w:ind w:firstLine="709"/>
        <w:rPr>
          <w:sz w:val="24"/>
          <w:szCs w:val="24"/>
        </w:rPr>
      </w:pPr>
      <w:r>
        <w:rPr>
          <w:rFonts w:hint="default"/>
          <w:sz w:val="24"/>
          <w:szCs w:val="24"/>
          <w:lang w:val="ru-RU"/>
        </w:rPr>
        <w:t xml:space="preserve">2.13. </w:t>
      </w:r>
      <w:r>
        <w:rPr>
          <w:sz w:val="24"/>
          <w:szCs w:val="24"/>
        </w:rPr>
        <w:t>Основанием для отказа в предоставлении муниципальной услуги является представление заявителем неполного комплекта документов, предусмотренных пунктом 2.</w:t>
      </w:r>
      <w:r>
        <w:rPr>
          <w:rFonts w:hint="default"/>
          <w:sz w:val="24"/>
          <w:szCs w:val="24"/>
          <w:lang w:val="ru-RU"/>
        </w:rPr>
        <w:t>7</w:t>
      </w:r>
      <w:r>
        <w:rPr>
          <w:sz w:val="24"/>
          <w:szCs w:val="24"/>
        </w:rPr>
        <w:t xml:space="preserve"> настоящего административного регламента.</w:t>
      </w:r>
    </w:p>
    <w:p>
      <w:pPr>
        <w:pStyle w:val="14"/>
        <w:numPr>
          <w:ilvl w:val="0"/>
          <w:numId w:val="0"/>
        </w:numPr>
        <w:tabs>
          <w:tab w:val="left" w:pos="1560"/>
          <w:tab w:val="left" w:pos="1702"/>
          <w:tab w:val="clear" w:pos="1276"/>
        </w:tabs>
        <w:ind w:firstLine="709"/>
        <w:rPr>
          <w:sz w:val="24"/>
          <w:szCs w:val="24"/>
        </w:rPr>
      </w:pPr>
      <w:r>
        <w:rPr>
          <w:sz w:val="24"/>
          <w:szCs w:val="24"/>
        </w:rPr>
        <w:t>Решение об отказе в предоставлении муниципальной услуги должно содержать основания отказа с обязательной ссылкой на нарушения, предусмотренные пунктом 2.</w:t>
      </w:r>
      <w:r>
        <w:rPr>
          <w:rFonts w:hint="default"/>
          <w:sz w:val="24"/>
          <w:szCs w:val="24"/>
          <w:lang w:val="ru-RU"/>
        </w:rPr>
        <w:t>7</w:t>
      </w:r>
      <w:r>
        <w:rPr>
          <w:sz w:val="24"/>
          <w:szCs w:val="24"/>
        </w:rPr>
        <w:t xml:space="preserve"> настоящего административного регламента, и может быть обжаловано заявителем в судебном порядке.</w:t>
      </w:r>
    </w:p>
    <w:p>
      <w:pPr>
        <w:pStyle w:val="14"/>
        <w:numPr>
          <w:ilvl w:val="0"/>
          <w:numId w:val="0"/>
        </w:numPr>
        <w:tabs>
          <w:tab w:val="left" w:pos="1560"/>
          <w:tab w:val="left" w:pos="1702"/>
          <w:tab w:val="clear" w:pos="1276"/>
        </w:tabs>
        <w:ind w:firstLine="709"/>
        <w:rPr>
          <w:sz w:val="24"/>
          <w:szCs w:val="24"/>
        </w:rPr>
      </w:pPr>
      <w:r>
        <w:rPr>
          <w:rFonts w:hint="default"/>
          <w:sz w:val="24"/>
          <w:szCs w:val="24"/>
          <w:lang w:val="ru-RU"/>
        </w:rPr>
        <w:t>2.14. Отдел ГО и ЧС</w:t>
      </w:r>
      <w:r>
        <w:rPr>
          <w:sz w:val="24"/>
          <w:szCs w:val="24"/>
        </w:rPr>
        <w:t xml:space="preserve"> не вправе отказывать в предоставлении муниципальной услуги, если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государственных и муниципальных услуг, в информационно</w:t>
      </w:r>
      <w:r>
        <w:rPr>
          <w:rFonts w:hint="default"/>
          <w:sz w:val="24"/>
          <w:szCs w:val="24"/>
          <w:lang w:val="ru-RU"/>
        </w:rPr>
        <w:t xml:space="preserve"> </w:t>
      </w:r>
      <w:r>
        <w:rPr>
          <w:sz w:val="24"/>
          <w:szCs w:val="24"/>
        </w:rPr>
        <w:t>-</w:t>
      </w:r>
      <w:r>
        <w:rPr>
          <w:rFonts w:hint="default"/>
          <w:sz w:val="24"/>
          <w:szCs w:val="24"/>
          <w:lang w:val="ru-RU"/>
        </w:rPr>
        <w:t xml:space="preserve"> </w:t>
      </w:r>
      <w:r>
        <w:rPr>
          <w:sz w:val="24"/>
          <w:szCs w:val="24"/>
        </w:rPr>
        <w:t>телекоммуникационной сети «Интернет».</w:t>
      </w:r>
    </w:p>
    <w:p>
      <w:pPr>
        <w:pStyle w:val="14"/>
        <w:numPr>
          <w:ilvl w:val="0"/>
          <w:numId w:val="0"/>
        </w:numPr>
        <w:tabs>
          <w:tab w:val="left" w:pos="1560"/>
          <w:tab w:val="left" w:pos="1702"/>
          <w:tab w:val="clear" w:pos="1276"/>
        </w:tabs>
        <w:ind w:firstLine="709"/>
        <w:rPr>
          <w:sz w:val="24"/>
          <w:szCs w:val="24"/>
        </w:rPr>
      </w:pPr>
      <w:r>
        <w:rPr>
          <w:rFonts w:hint="default"/>
          <w:sz w:val="24"/>
          <w:szCs w:val="24"/>
          <w:lang w:val="ru-RU"/>
        </w:rPr>
        <w:t xml:space="preserve">2.15. </w:t>
      </w:r>
      <w:r>
        <w:rPr>
          <w:sz w:val="24"/>
          <w:szCs w:val="24"/>
        </w:rPr>
        <w:t>Муниципальная услуга и информация о ней предоставляется заявителям на бесплатной основе. Основания взимания государственной пошлины и иной платы, взимаемой при предоставлении муниципальной услуги, законодательством не предусмотрены.</w:t>
      </w:r>
    </w:p>
    <w:p>
      <w:pPr>
        <w:pStyle w:val="14"/>
        <w:numPr>
          <w:ilvl w:val="0"/>
          <w:numId w:val="0"/>
        </w:numPr>
        <w:tabs>
          <w:tab w:val="left" w:pos="1560"/>
          <w:tab w:val="left" w:pos="1702"/>
          <w:tab w:val="clear" w:pos="1276"/>
        </w:tabs>
        <w:ind w:firstLine="709"/>
        <w:rPr>
          <w:rFonts w:hint="default" w:ascii="Times New Roman" w:hAnsi="Times New Roman" w:cs="Times New Roman"/>
          <w:sz w:val="24"/>
          <w:szCs w:val="24"/>
          <w:lang w:val="ru-RU"/>
        </w:rPr>
      </w:pPr>
      <w:r>
        <w:rPr>
          <w:rFonts w:hint="default"/>
          <w:sz w:val="24"/>
          <w:szCs w:val="24"/>
          <w:lang w:val="ru-RU"/>
        </w:rPr>
        <w:t xml:space="preserve">2.16. </w:t>
      </w:r>
      <w:r>
        <w:rPr>
          <w:sz w:val="24"/>
          <w:szCs w:val="24"/>
        </w:rPr>
        <w:t>Документы, предусмотренные пунктом 2.</w:t>
      </w:r>
      <w:r>
        <w:rPr>
          <w:rFonts w:hint="default"/>
          <w:sz w:val="24"/>
          <w:szCs w:val="24"/>
          <w:lang w:val="ru-RU"/>
        </w:rPr>
        <w:t>7</w:t>
      </w:r>
      <w:r>
        <w:rPr>
          <w:sz w:val="24"/>
          <w:szCs w:val="24"/>
        </w:rPr>
        <w:t xml:space="preserve"> настоящего административного регламента, поступившие от заявителя в </w:t>
      </w:r>
      <w:r>
        <w:rPr>
          <w:sz w:val="24"/>
          <w:szCs w:val="24"/>
          <w:lang w:val="ru-RU"/>
        </w:rPr>
        <w:t>отдел</w:t>
      </w:r>
      <w:r>
        <w:rPr>
          <w:rFonts w:hint="default"/>
          <w:sz w:val="24"/>
          <w:szCs w:val="24"/>
          <w:lang w:val="ru-RU"/>
        </w:rPr>
        <w:t xml:space="preserve"> по делам ГО и ЧС</w:t>
      </w:r>
      <w:r>
        <w:rPr>
          <w:sz w:val="24"/>
          <w:szCs w:val="24"/>
        </w:rPr>
        <w:t xml:space="preserve"> для получения муниципальной услуги, в том числе в электронной форме, регистрируются </w:t>
      </w:r>
      <w:r>
        <w:rPr>
          <w:rFonts w:hint="default" w:ascii="Times New Roman" w:hAnsi="Times New Roman" w:cs="Times New Roman"/>
          <w:sz w:val="24"/>
          <w:szCs w:val="24"/>
        </w:rPr>
        <w:t>не позднее одного рабочего дня, следующего за днем его поступления</w:t>
      </w:r>
      <w:r>
        <w:rPr>
          <w:rFonts w:hint="default" w:ascii="Times New Roman" w:hAnsi="Times New Roman" w:cs="Times New Roman"/>
          <w:sz w:val="24"/>
          <w:szCs w:val="24"/>
          <w:lang w:val="ru-RU"/>
        </w:rPr>
        <w:t>.</w:t>
      </w:r>
    </w:p>
    <w:p>
      <w:pPr>
        <w:pStyle w:val="14"/>
        <w:numPr>
          <w:ilvl w:val="0"/>
          <w:numId w:val="0"/>
        </w:numPr>
        <w:tabs>
          <w:tab w:val="left" w:pos="1560"/>
          <w:tab w:val="left" w:pos="1702"/>
          <w:tab w:val="clear" w:pos="1276"/>
        </w:tabs>
        <w:ind w:firstLine="709"/>
        <w:rPr>
          <w:rFonts w:hint="default" w:ascii="Times New Roman" w:hAnsi="Times New Roman" w:cs="Times New Roman"/>
          <w:sz w:val="24"/>
          <w:szCs w:val="24"/>
          <w:lang w:val="ru-RU"/>
        </w:rPr>
      </w:pPr>
      <w:r>
        <w:rPr>
          <w:rFonts w:hint="default" w:ascii="Times New Roman" w:hAnsi="Times New Roman" w:cs="Times New Roman"/>
          <w:sz w:val="24"/>
          <w:szCs w:val="24"/>
        </w:rPr>
        <w:t>2.1</w:t>
      </w:r>
      <w:r>
        <w:rPr>
          <w:rFonts w:hint="default" w:ascii="Times New Roman" w:hAnsi="Times New Roman" w:cs="Times New Roman"/>
          <w:sz w:val="24"/>
          <w:szCs w:val="24"/>
          <w:lang w:val="ru-RU"/>
        </w:rPr>
        <w:t>7</w:t>
      </w:r>
      <w:r>
        <w:rPr>
          <w:rFonts w:hint="default" w:ascii="Times New Roman" w:hAnsi="Times New Roman" w:cs="Times New Roman"/>
          <w:sz w:val="24"/>
          <w:szCs w:val="24"/>
        </w:rPr>
        <w:t>. 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Pr>
          <w:rFonts w:hint="default" w:ascii="Times New Roman" w:hAnsi="Times New Roman" w:cs="Times New Roman"/>
          <w:sz w:val="24"/>
          <w:szCs w:val="24"/>
          <w:lang w:val="ru-RU"/>
        </w:rPr>
        <w:t>.</w:t>
      </w:r>
    </w:p>
    <w:p>
      <w:pPr>
        <w:pStyle w:val="14"/>
        <w:numPr>
          <w:ilvl w:val="0"/>
          <w:numId w:val="0"/>
        </w:numPr>
        <w:tabs>
          <w:tab w:val="left" w:pos="1560"/>
          <w:tab w:val="left" w:pos="1702"/>
          <w:tab w:val="clear" w:pos="1276"/>
        </w:tabs>
        <w:ind w:firstLine="709"/>
        <w:rPr>
          <w:rFonts w:hint="default" w:ascii="Times New Roman" w:hAnsi="Times New Roman" w:cs="Times New Roman"/>
          <w:sz w:val="24"/>
          <w:szCs w:val="24"/>
        </w:rPr>
      </w:pPr>
      <w:r>
        <w:rPr>
          <w:rFonts w:hint="default" w:ascii="Times New Roman" w:hAnsi="Times New Roman" w:cs="Times New Roman"/>
          <w:sz w:val="24"/>
          <w:szCs w:val="24"/>
          <w:lang w:val="ru-RU"/>
        </w:rPr>
        <w:t xml:space="preserve">2.17.1. </w:t>
      </w:r>
      <w:r>
        <w:rPr>
          <w:rFonts w:hint="default" w:ascii="Times New Roman" w:hAnsi="Times New Roman" w:cs="Times New Roman"/>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осуществляется в соответствии с законодательством Российской Федерации о социальной защите инвалидов.</w:t>
      </w:r>
    </w:p>
    <w:p>
      <w:pPr>
        <w:pStyle w:val="14"/>
        <w:numPr>
          <w:ilvl w:val="0"/>
          <w:numId w:val="0"/>
        </w:numPr>
        <w:tabs>
          <w:tab w:val="left" w:pos="1560"/>
          <w:tab w:val="left" w:pos="1702"/>
          <w:tab w:val="clear" w:pos="1276"/>
        </w:tabs>
        <w:ind w:firstLine="709"/>
        <w:rPr>
          <w:rFonts w:hint="default" w:ascii="Times New Roman" w:hAnsi="Times New Roman" w:cs="Times New Roman"/>
          <w:sz w:val="24"/>
          <w:szCs w:val="24"/>
        </w:rPr>
      </w:pPr>
      <w:r>
        <w:rPr>
          <w:rFonts w:hint="default" w:ascii="Times New Roman" w:hAnsi="Times New Roman" w:cs="Times New Roman"/>
          <w:sz w:val="24"/>
          <w:szCs w:val="24"/>
          <w:lang w:val="ru-RU"/>
        </w:rPr>
        <w:t>2.17.2. З</w:t>
      </w:r>
      <w:r>
        <w:rPr>
          <w:rFonts w:hint="default" w:cs="Times New Roman"/>
          <w:sz w:val="24"/>
          <w:szCs w:val="24"/>
          <w:lang w:val="ru-RU"/>
        </w:rPr>
        <w:t>д</w:t>
      </w:r>
      <w:r>
        <w:rPr>
          <w:rFonts w:hint="default" w:ascii="Times New Roman" w:hAnsi="Times New Roman" w:cs="Times New Roman"/>
          <w:sz w:val="24"/>
          <w:szCs w:val="24"/>
        </w:rPr>
        <w:t>ание, в котором предоставляется муниципальная услуга, должно быть расположено с учетом пешеходной доступности для заявителей от остановок общественного транспорта, оборудовано отдельным входом для свободного доступа заявителей.</w:t>
      </w:r>
    </w:p>
    <w:p>
      <w:pPr>
        <w:pStyle w:val="14"/>
        <w:numPr>
          <w:ilvl w:val="0"/>
          <w:numId w:val="0"/>
        </w:numPr>
        <w:tabs>
          <w:tab w:val="left" w:pos="1560"/>
          <w:tab w:val="left" w:pos="1702"/>
          <w:tab w:val="clear" w:pos="1276"/>
        </w:tabs>
        <w:ind w:firstLine="709"/>
        <w:rPr>
          <w:rFonts w:hint="default" w:ascii="Times New Roman" w:hAnsi="Times New Roman" w:cs="Times New Roman"/>
          <w:sz w:val="24"/>
          <w:szCs w:val="24"/>
        </w:rPr>
      </w:pPr>
      <w:r>
        <w:rPr>
          <w:rFonts w:hint="default" w:ascii="Times New Roman" w:hAnsi="Times New Roman" w:cs="Times New Roman"/>
          <w:sz w:val="24"/>
          <w:szCs w:val="24"/>
        </w:rPr>
        <w:t>Вход и выход из здания, в котором предоставляется муниципальная услуга оборудуется:</w:t>
      </w:r>
    </w:p>
    <w:p>
      <w:pPr>
        <w:pStyle w:val="14"/>
        <w:numPr>
          <w:ilvl w:val="0"/>
          <w:numId w:val="0"/>
        </w:numPr>
        <w:tabs>
          <w:tab w:val="left" w:pos="1560"/>
          <w:tab w:val="left" w:pos="1702"/>
          <w:tab w:val="clear" w:pos="1276"/>
        </w:tabs>
        <w:ind w:firstLine="709"/>
        <w:rPr>
          <w:rFonts w:hint="default" w:ascii="Times New Roman" w:hAnsi="Times New Roman" w:cs="Times New Roman"/>
          <w:sz w:val="24"/>
          <w:szCs w:val="24"/>
        </w:rPr>
      </w:pPr>
      <w:r>
        <w:rPr>
          <w:rFonts w:hint="default" w:ascii="Times New Roman" w:hAnsi="Times New Roman" w:cs="Times New Roman"/>
          <w:sz w:val="24"/>
          <w:szCs w:val="24"/>
        </w:rPr>
        <w:t>- информационной табличкой (вывеской), содержащей информацию о наименовании, местонахождении и юридическом адресе, режиме работы, графике приема, а также о телефонных номерах справочной службы;</w:t>
      </w:r>
    </w:p>
    <w:p>
      <w:pPr>
        <w:pStyle w:val="14"/>
        <w:numPr>
          <w:ilvl w:val="0"/>
          <w:numId w:val="0"/>
        </w:numPr>
        <w:tabs>
          <w:tab w:val="left" w:pos="1560"/>
          <w:tab w:val="left" w:pos="1702"/>
          <w:tab w:val="clear" w:pos="1276"/>
        </w:tabs>
        <w:ind w:firstLine="709"/>
        <w:rPr>
          <w:rFonts w:hint="default" w:ascii="Times New Roman" w:hAnsi="Times New Roman" w:cs="Times New Roman"/>
          <w:sz w:val="24"/>
          <w:szCs w:val="24"/>
        </w:rPr>
      </w:pPr>
      <w:r>
        <w:rPr>
          <w:rFonts w:hint="default" w:ascii="Times New Roman" w:hAnsi="Times New Roman" w:cs="Times New Roman"/>
          <w:sz w:val="24"/>
          <w:szCs w:val="24"/>
        </w:rPr>
        <w:t>- пандусами, расширенными проходами, тактильными полосами по путям движения, позволяющими обеспечить беспрепятственный доступ инвалидов;</w:t>
      </w:r>
    </w:p>
    <w:p>
      <w:pPr>
        <w:pStyle w:val="14"/>
        <w:numPr>
          <w:ilvl w:val="0"/>
          <w:numId w:val="0"/>
        </w:numPr>
        <w:tabs>
          <w:tab w:val="left" w:pos="1560"/>
          <w:tab w:val="left" w:pos="1702"/>
          <w:tab w:val="clear" w:pos="1276"/>
        </w:tabs>
        <w:ind w:firstLine="709"/>
        <w:rPr>
          <w:rFonts w:hint="default" w:ascii="Times New Roman" w:hAnsi="Times New Roman" w:cs="Times New Roman"/>
          <w:sz w:val="24"/>
          <w:szCs w:val="24"/>
        </w:rPr>
      </w:pPr>
      <w:r>
        <w:rPr>
          <w:rFonts w:hint="default" w:ascii="Times New Roman" w:hAnsi="Times New Roman" w:cs="Times New Roman"/>
          <w:sz w:val="24"/>
          <w:szCs w:val="24"/>
        </w:rPr>
        <w:t>- соответствующими указателями с автономным источником бесперебойного питания;</w:t>
      </w:r>
    </w:p>
    <w:p>
      <w:pPr>
        <w:pStyle w:val="14"/>
        <w:numPr>
          <w:ilvl w:val="0"/>
          <w:numId w:val="0"/>
        </w:numPr>
        <w:tabs>
          <w:tab w:val="left" w:pos="1560"/>
          <w:tab w:val="left" w:pos="1702"/>
          <w:tab w:val="clear" w:pos="1276"/>
        </w:tabs>
        <w:ind w:firstLine="709"/>
        <w:rPr>
          <w:rFonts w:hint="default" w:ascii="Times New Roman" w:hAnsi="Times New Roman" w:cs="Times New Roman"/>
          <w:sz w:val="24"/>
          <w:szCs w:val="24"/>
        </w:rPr>
      </w:pPr>
      <w:r>
        <w:rPr>
          <w:rFonts w:hint="default" w:ascii="Times New Roman" w:hAnsi="Times New Roman" w:cs="Times New Roman"/>
          <w:sz w:val="24"/>
          <w:szCs w:val="24"/>
        </w:rPr>
        <w:t>- контрастной маркировкой крайних ступеней по путям движения, поручнями с двух сторон.</w:t>
      </w:r>
    </w:p>
    <w:p>
      <w:pPr>
        <w:pStyle w:val="14"/>
        <w:numPr>
          <w:ilvl w:val="0"/>
          <w:numId w:val="0"/>
        </w:numPr>
        <w:tabs>
          <w:tab w:val="left" w:pos="1560"/>
          <w:tab w:val="left" w:pos="1702"/>
          <w:tab w:val="clear" w:pos="1276"/>
        </w:tabs>
        <w:ind w:firstLine="709"/>
        <w:rPr>
          <w:rFonts w:hint="default" w:ascii="Times New Roman" w:hAnsi="Times New Roman" w:cs="Times New Roman"/>
          <w:sz w:val="24"/>
          <w:szCs w:val="24"/>
        </w:rPr>
      </w:pPr>
      <w:r>
        <w:rPr>
          <w:rFonts w:hint="default" w:ascii="Times New Roman" w:hAnsi="Times New Roman" w:cs="Times New Roman"/>
          <w:sz w:val="24"/>
          <w:szCs w:val="24"/>
          <w:lang w:val="ru-RU"/>
        </w:rPr>
        <w:t xml:space="preserve">2.17.3. </w:t>
      </w:r>
      <w:r>
        <w:rPr>
          <w:rFonts w:hint="default" w:ascii="Times New Roman" w:hAnsi="Times New Roman" w:cs="Times New Roman"/>
          <w:sz w:val="24"/>
          <w:szCs w:val="24"/>
        </w:rPr>
        <w:t>Все помещения,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 нормам охраны труда.</w:t>
      </w:r>
    </w:p>
    <w:p>
      <w:pPr>
        <w:pStyle w:val="14"/>
        <w:numPr>
          <w:ilvl w:val="0"/>
          <w:numId w:val="0"/>
        </w:numPr>
        <w:tabs>
          <w:tab w:val="left" w:pos="1560"/>
          <w:tab w:val="left" w:pos="1702"/>
          <w:tab w:val="clear" w:pos="1276"/>
        </w:tabs>
        <w:ind w:firstLine="709"/>
        <w:rPr>
          <w:rFonts w:hint="default" w:ascii="Times New Roman" w:hAnsi="Times New Roman" w:cs="Times New Roman"/>
          <w:sz w:val="24"/>
          <w:szCs w:val="24"/>
        </w:rPr>
      </w:pPr>
      <w:r>
        <w:rPr>
          <w:rFonts w:hint="default" w:ascii="Times New Roman" w:hAnsi="Times New Roman" w:cs="Times New Roman"/>
          <w:sz w:val="24"/>
          <w:szCs w:val="24"/>
        </w:rPr>
        <w:t>Помещения, в которых предоставляется муниципальная услуга, оснащаются:</w:t>
      </w:r>
    </w:p>
    <w:p>
      <w:pPr>
        <w:pStyle w:val="14"/>
        <w:numPr>
          <w:ilvl w:val="0"/>
          <w:numId w:val="0"/>
        </w:numPr>
        <w:tabs>
          <w:tab w:val="left" w:pos="1560"/>
          <w:tab w:val="left" w:pos="1702"/>
          <w:tab w:val="clear" w:pos="1276"/>
        </w:tabs>
        <w:ind w:firstLine="709"/>
        <w:rPr>
          <w:rFonts w:hint="default" w:ascii="Times New Roman" w:hAnsi="Times New Roman" w:cs="Times New Roman"/>
          <w:sz w:val="24"/>
          <w:szCs w:val="24"/>
        </w:rPr>
      </w:pPr>
      <w:r>
        <w:rPr>
          <w:rFonts w:hint="default" w:ascii="Times New Roman" w:hAnsi="Times New Roman" w:cs="Times New Roman"/>
          <w:sz w:val="24"/>
          <w:szCs w:val="24"/>
        </w:rPr>
        <w:t>- противопожарной системой и средствами пожаротушения;</w:t>
      </w:r>
    </w:p>
    <w:p>
      <w:pPr>
        <w:pStyle w:val="14"/>
        <w:numPr>
          <w:ilvl w:val="0"/>
          <w:numId w:val="0"/>
        </w:numPr>
        <w:tabs>
          <w:tab w:val="left" w:pos="1560"/>
          <w:tab w:val="left" w:pos="1702"/>
          <w:tab w:val="clear" w:pos="1276"/>
        </w:tabs>
        <w:ind w:firstLine="709"/>
        <w:rPr>
          <w:rFonts w:hint="default" w:ascii="Times New Roman" w:hAnsi="Times New Roman" w:cs="Times New Roman"/>
          <w:sz w:val="24"/>
          <w:szCs w:val="24"/>
        </w:rPr>
      </w:pPr>
      <w:r>
        <w:rPr>
          <w:rFonts w:hint="default" w:ascii="Times New Roman" w:hAnsi="Times New Roman" w:cs="Times New Roman"/>
          <w:sz w:val="24"/>
          <w:szCs w:val="24"/>
        </w:rPr>
        <w:t>- системой оповещения о возникновении чрезвычайной ситуации;</w:t>
      </w:r>
    </w:p>
    <w:p>
      <w:pPr>
        <w:pStyle w:val="14"/>
        <w:numPr>
          <w:ilvl w:val="0"/>
          <w:numId w:val="0"/>
        </w:numPr>
        <w:tabs>
          <w:tab w:val="left" w:pos="1560"/>
          <w:tab w:val="left" w:pos="1702"/>
          <w:tab w:val="clear" w:pos="1276"/>
        </w:tabs>
        <w:ind w:firstLine="709"/>
        <w:rPr>
          <w:rFonts w:hint="default" w:ascii="Times New Roman" w:hAnsi="Times New Roman" w:cs="Times New Roman"/>
          <w:sz w:val="24"/>
          <w:szCs w:val="24"/>
        </w:rPr>
      </w:pPr>
      <w:r>
        <w:rPr>
          <w:rFonts w:hint="default" w:ascii="Times New Roman" w:hAnsi="Times New Roman" w:cs="Times New Roman"/>
          <w:sz w:val="24"/>
          <w:szCs w:val="24"/>
        </w:rPr>
        <w:t>- средствами оказания первой медицинской помощи;</w:t>
      </w:r>
    </w:p>
    <w:p>
      <w:pPr>
        <w:pStyle w:val="14"/>
        <w:numPr>
          <w:ilvl w:val="0"/>
          <w:numId w:val="0"/>
        </w:numPr>
        <w:tabs>
          <w:tab w:val="left" w:pos="1560"/>
          <w:tab w:val="left" w:pos="1702"/>
          <w:tab w:val="clear" w:pos="1276"/>
        </w:tabs>
        <w:ind w:firstLine="709"/>
        <w:rPr>
          <w:rFonts w:hint="default" w:ascii="Times New Roman" w:hAnsi="Times New Roman" w:cs="Times New Roman"/>
          <w:sz w:val="24"/>
          <w:szCs w:val="24"/>
        </w:rPr>
      </w:pPr>
      <w:r>
        <w:rPr>
          <w:rFonts w:hint="default" w:ascii="Times New Roman" w:hAnsi="Times New Roman" w:cs="Times New Roman"/>
          <w:sz w:val="24"/>
          <w:szCs w:val="24"/>
        </w:rPr>
        <w:t>- туалетными комнатами для посетителей.</w:t>
      </w:r>
    </w:p>
    <w:p>
      <w:pPr>
        <w:pStyle w:val="14"/>
        <w:numPr>
          <w:ilvl w:val="0"/>
          <w:numId w:val="0"/>
        </w:numPr>
        <w:tabs>
          <w:tab w:val="left" w:pos="1560"/>
          <w:tab w:val="left" w:pos="1702"/>
          <w:tab w:val="clear" w:pos="1276"/>
        </w:tabs>
        <w:ind w:firstLine="709"/>
        <w:rPr>
          <w:rFonts w:hint="default" w:ascii="Times New Roman" w:hAnsi="Times New Roman" w:cs="Times New Roman"/>
          <w:sz w:val="24"/>
          <w:szCs w:val="24"/>
        </w:rPr>
      </w:pPr>
      <w:r>
        <w:rPr>
          <w:rFonts w:hint="default" w:ascii="Times New Roman" w:hAnsi="Times New Roman" w:cs="Times New Roman"/>
          <w:sz w:val="24"/>
          <w:szCs w:val="24"/>
          <w:lang w:val="ru-RU"/>
        </w:rPr>
        <w:t xml:space="preserve">2.17.4. </w:t>
      </w:r>
      <w:r>
        <w:rPr>
          <w:rFonts w:hint="default" w:ascii="Times New Roman" w:hAnsi="Times New Roman" w:cs="Times New Roman"/>
          <w:sz w:val="24"/>
          <w:szCs w:val="24"/>
        </w:rPr>
        <w:t>Каждое рабочее место муниципального служащего, предоставляющего муниципальную услугу, оборудуется персональным компьютером с возможностью доступа к необходимым информационным базам данных и печатающим устройствам, позволяющим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pPr>
        <w:pStyle w:val="14"/>
        <w:numPr>
          <w:ilvl w:val="0"/>
          <w:numId w:val="0"/>
        </w:numPr>
        <w:tabs>
          <w:tab w:val="left" w:pos="1560"/>
          <w:tab w:val="left" w:pos="1702"/>
          <w:tab w:val="clear" w:pos="1276"/>
        </w:tabs>
        <w:ind w:firstLine="709"/>
        <w:rPr>
          <w:rFonts w:hint="default" w:ascii="Times New Roman" w:hAnsi="Times New Roman" w:cs="Times New Roman"/>
          <w:sz w:val="24"/>
          <w:szCs w:val="24"/>
        </w:rPr>
      </w:pPr>
      <w:r>
        <w:rPr>
          <w:rFonts w:hint="default" w:ascii="Times New Roman" w:hAnsi="Times New Roman" w:cs="Times New Roman"/>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pPr>
        <w:pStyle w:val="14"/>
        <w:numPr>
          <w:ilvl w:val="0"/>
          <w:numId w:val="0"/>
        </w:numPr>
        <w:tabs>
          <w:tab w:val="left" w:pos="1560"/>
          <w:tab w:val="left" w:pos="1702"/>
          <w:tab w:val="clear" w:pos="1276"/>
        </w:tabs>
        <w:ind w:firstLine="709"/>
        <w:rPr>
          <w:rFonts w:hint="default" w:ascii="Times New Roman" w:hAnsi="Times New Roman" w:cs="Times New Roman"/>
          <w:sz w:val="24"/>
          <w:szCs w:val="24"/>
          <w:lang w:val="ru-RU"/>
        </w:rPr>
      </w:pPr>
      <w:r>
        <w:rPr>
          <w:rFonts w:hint="default" w:ascii="Times New Roman" w:hAnsi="Times New Roman" w:cs="Times New Roman"/>
          <w:sz w:val="24"/>
          <w:szCs w:val="24"/>
        </w:rPr>
        <w:t>2.1</w:t>
      </w:r>
      <w:r>
        <w:rPr>
          <w:rFonts w:hint="default" w:ascii="Times New Roman" w:hAnsi="Times New Roman" w:cs="Times New Roman"/>
          <w:sz w:val="24"/>
          <w:szCs w:val="24"/>
          <w:lang w:val="ru-RU"/>
        </w:rPr>
        <w:t>7</w:t>
      </w:r>
      <w:r>
        <w:rPr>
          <w:rFonts w:hint="default" w:ascii="Times New Roman" w:hAnsi="Times New Roman" w:cs="Times New Roman"/>
          <w:sz w:val="24"/>
          <w:szCs w:val="24"/>
        </w:rPr>
        <w:t>.5. Места ожидания должны соответствовать комфортным условиям для заявителей</w:t>
      </w:r>
      <w:r>
        <w:rPr>
          <w:rFonts w:hint="default" w:ascii="Times New Roman" w:hAnsi="Times New Roman" w:cs="Times New Roman"/>
          <w:sz w:val="24"/>
          <w:szCs w:val="24"/>
          <w:lang w:val="ru-RU"/>
        </w:rPr>
        <w:t>.</w:t>
      </w:r>
    </w:p>
    <w:p>
      <w:pPr>
        <w:pStyle w:val="14"/>
        <w:numPr>
          <w:ilvl w:val="0"/>
          <w:numId w:val="0"/>
        </w:numPr>
        <w:tabs>
          <w:tab w:val="left" w:pos="1560"/>
          <w:tab w:val="left" w:pos="1702"/>
          <w:tab w:val="clear" w:pos="1276"/>
        </w:tabs>
        <w:ind w:firstLine="709"/>
        <w:rPr>
          <w:rFonts w:hint="default" w:ascii="Times New Roman" w:hAnsi="Times New Roman" w:cs="Times New Roman"/>
          <w:sz w:val="24"/>
          <w:szCs w:val="24"/>
        </w:rPr>
      </w:pPr>
      <w:r>
        <w:rPr>
          <w:rFonts w:hint="default" w:ascii="Times New Roman" w:hAnsi="Times New Roman" w:cs="Times New Roman"/>
          <w:sz w:val="24"/>
          <w:szCs w:val="24"/>
        </w:rPr>
        <w:t>Места ожидания оборудуются столами, стульями или скамьями (банкетками), информационными стендами, информационными терминалами, обеспечиваются писчей бумагой и канцелярскими принадлежностями в количестве, достаточном для оформления документов заявителями.</w:t>
      </w:r>
    </w:p>
    <w:p>
      <w:pPr>
        <w:pStyle w:val="14"/>
        <w:numPr>
          <w:ilvl w:val="0"/>
          <w:numId w:val="0"/>
        </w:numPr>
        <w:tabs>
          <w:tab w:val="left" w:pos="1560"/>
          <w:tab w:val="left" w:pos="1702"/>
          <w:tab w:val="clear" w:pos="1276"/>
        </w:tabs>
        <w:ind w:firstLine="709"/>
        <w:rPr>
          <w:rFonts w:hint="default" w:ascii="Times New Roman" w:hAnsi="Times New Roman" w:cs="Times New Roman"/>
          <w:sz w:val="24"/>
          <w:szCs w:val="24"/>
        </w:rPr>
      </w:pPr>
      <w:r>
        <w:rPr>
          <w:rFonts w:hint="default" w:ascii="Times New Roman" w:hAnsi="Times New Roman" w:cs="Times New Roman"/>
          <w:sz w:val="24"/>
          <w:szCs w:val="24"/>
        </w:rPr>
        <w:t>2.1</w:t>
      </w:r>
      <w:r>
        <w:rPr>
          <w:rFonts w:hint="default" w:ascii="Times New Roman" w:hAnsi="Times New Roman" w:cs="Times New Roman"/>
          <w:sz w:val="24"/>
          <w:szCs w:val="24"/>
          <w:lang w:val="ru-RU"/>
        </w:rPr>
        <w:t>7</w:t>
      </w:r>
      <w:r>
        <w:rPr>
          <w:rFonts w:hint="default" w:ascii="Times New Roman" w:hAnsi="Times New Roman" w:cs="Times New Roman"/>
          <w:sz w:val="24"/>
          <w:szCs w:val="24"/>
        </w:rPr>
        <w:t>.6. Информационные стенды, информационные терминалы размещаются на видном, доступном месте в любом из форматов: настенных стендах, напольных или настольных стойках, призваны обеспечить заявителей исчерпывающей информацией. Стенды должны быть оформлены в едином стиле, надписи сделаны черным шрифтом на белом фоне.</w:t>
      </w:r>
    </w:p>
    <w:p>
      <w:pPr>
        <w:pStyle w:val="14"/>
        <w:numPr>
          <w:ilvl w:val="0"/>
          <w:numId w:val="0"/>
        </w:numPr>
        <w:tabs>
          <w:tab w:val="left" w:pos="1560"/>
          <w:tab w:val="left" w:pos="1702"/>
          <w:tab w:val="clear" w:pos="1276"/>
        </w:tabs>
        <w:ind w:firstLine="709"/>
        <w:rPr>
          <w:rFonts w:hint="default" w:ascii="Times New Roman" w:hAnsi="Times New Roman" w:cs="Times New Roman"/>
          <w:sz w:val="24"/>
          <w:szCs w:val="24"/>
        </w:rPr>
      </w:pPr>
      <w:r>
        <w:rPr>
          <w:rFonts w:hint="default" w:ascii="Times New Roman" w:hAnsi="Times New Roman" w:cs="Times New Roman"/>
          <w:sz w:val="24"/>
          <w:szCs w:val="24"/>
        </w:rPr>
        <w:t>Оформление визуальной, текстовой и мультимедийной информации о муниципальной услуге должно соответствовать оптимальному зрительному и слуховому восприятию этой информации заявителями.</w:t>
      </w:r>
    </w:p>
    <w:p>
      <w:pPr>
        <w:pStyle w:val="14"/>
        <w:numPr>
          <w:ilvl w:val="0"/>
          <w:numId w:val="0"/>
        </w:numPr>
        <w:tabs>
          <w:tab w:val="left" w:pos="1560"/>
          <w:tab w:val="left" w:pos="1702"/>
          <w:tab w:val="clear" w:pos="1276"/>
        </w:tabs>
        <w:ind w:firstLine="709"/>
        <w:rPr>
          <w:rFonts w:hint="default" w:ascii="Times New Roman" w:hAnsi="Times New Roman" w:cs="Times New Roman"/>
          <w:sz w:val="24"/>
          <w:szCs w:val="24"/>
          <w:highlight w:val="none"/>
        </w:rPr>
      </w:pPr>
      <w:r>
        <w:rPr>
          <w:rFonts w:hint="default" w:ascii="Times New Roman" w:hAnsi="Times New Roman" w:cs="Times New Roman"/>
          <w:sz w:val="24"/>
          <w:szCs w:val="24"/>
        </w:rPr>
        <w:t xml:space="preserve">На информационных стендах, информационном терминале и в информационно-телекоммуникационной сети </w:t>
      </w:r>
      <w:r>
        <w:rPr>
          <w:rFonts w:hint="default" w:ascii="Times New Roman" w:hAnsi="Times New Roman" w:cs="Times New Roman"/>
          <w:sz w:val="24"/>
          <w:szCs w:val="24"/>
          <w:lang w:val="ru-RU"/>
        </w:rPr>
        <w:t>«</w:t>
      </w:r>
      <w:r>
        <w:rPr>
          <w:rFonts w:hint="default" w:ascii="Times New Roman" w:hAnsi="Times New Roman" w:cs="Times New Roman"/>
          <w:sz w:val="24"/>
          <w:szCs w:val="24"/>
        </w:rPr>
        <w:t>Интернет</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размещается информация, указанная в </w:t>
      </w:r>
      <w:r>
        <w:rPr>
          <w:rFonts w:hint="default" w:ascii="Times New Roman" w:hAnsi="Times New Roman" w:cs="Times New Roman"/>
          <w:sz w:val="24"/>
          <w:szCs w:val="24"/>
          <w:highlight w:val="none"/>
        </w:rPr>
        <w:fldChar w:fldCharType="begin"/>
      </w:r>
      <w:r>
        <w:rPr>
          <w:rFonts w:hint="default" w:ascii="Times New Roman" w:hAnsi="Times New Roman" w:cs="Times New Roman"/>
          <w:sz w:val="24"/>
          <w:szCs w:val="24"/>
          <w:highlight w:val="none"/>
        </w:rPr>
        <w:instrText xml:space="preserve">HYPERLINK \l Par99  </w:instrText>
      </w:r>
      <w:r>
        <w:rPr>
          <w:rFonts w:hint="default" w:ascii="Times New Roman" w:hAnsi="Times New Roman" w:cs="Times New Roman"/>
          <w:sz w:val="24"/>
          <w:szCs w:val="24"/>
          <w:highlight w:val="none"/>
        </w:rPr>
        <w:fldChar w:fldCharType="separate"/>
      </w:r>
      <w:r>
        <w:rPr>
          <w:rFonts w:hint="default" w:ascii="Times New Roman" w:hAnsi="Times New Roman" w:cs="Times New Roman"/>
          <w:color w:val="0000FF"/>
          <w:sz w:val="24"/>
          <w:szCs w:val="24"/>
          <w:highlight w:val="none"/>
        </w:rPr>
        <w:t>подпункте 1.3.</w:t>
      </w:r>
      <w:r>
        <w:rPr>
          <w:rFonts w:hint="default" w:cs="Times New Roman"/>
          <w:color w:val="0000FF"/>
          <w:sz w:val="24"/>
          <w:szCs w:val="24"/>
          <w:highlight w:val="none"/>
          <w:lang w:val="ru-RU"/>
        </w:rPr>
        <w:t>1</w:t>
      </w:r>
      <w:r>
        <w:rPr>
          <w:rFonts w:hint="default" w:ascii="Times New Roman" w:hAnsi="Times New Roman" w:cs="Times New Roman"/>
          <w:color w:val="0000FF"/>
          <w:sz w:val="24"/>
          <w:szCs w:val="24"/>
          <w:highlight w:val="none"/>
        </w:rPr>
        <w:t xml:space="preserve"> пункта 1.3</w:t>
      </w:r>
      <w:r>
        <w:rPr>
          <w:rFonts w:hint="default" w:ascii="Times New Roman" w:hAnsi="Times New Roman" w:cs="Times New Roman"/>
          <w:color w:val="0000FF"/>
          <w:sz w:val="24"/>
          <w:szCs w:val="24"/>
          <w:highlight w:val="none"/>
        </w:rPr>
        <w:fldChar w:fldCharType="end"/>
      </w:r>
      <w:r>
        <w:rPr>
          <w:rFonts w:hint="default" w:ascii="Times New Roman" w:hAnsi="Times New Roman" w:cs="Times New Roman"/>
          <w:sz w:val="24"/>
          <w:szCs w:val="24"/>
          <w:highlight w:val="none"/>
        </w:rPr>
        <w:t xml:space="preserve"> настоящего Административного регламента.</w:t>
      </w:r>
    </w:p>
    <w:p>
      <w:pPr>
        <w:pStyle w:val="14"/>
        <w:numPr>
          <w:ilvl w:val="0"/>
          <w:numId w:val="0"/>
        </w:numPr>
        <w:tabs>
          <w:tab w:val="left" w:pos="1560"/>
          <w:tab w:val="left" w:pos="1702"/>
          <w:tab w:val="clear" w:pos="1276"/>
        </w:tabs>
        <w:ind w:firstLine="709"/>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2.1</w:t>
      </w:r>
      <w:r>
        <w:rPr>
          <w:rFonts w:hint="default" w:ascii="Times New Roman" w:hAnsi="Times New Roman" w:cs="Times New Roman"/>
          <w:sz w:val="24"/>
          <w:szCs w:val="24"/>
          <w:highlight w:val="none"/>
          <w:lang w:val="ru-RU"/>
        </w:rPr>
        <w:t>7</w:t>
      </w:r>
      <w:r>
        <w:rPr>
          <w:rFonts w:hint="default" w:ascii="Times New Roman" w:hAnsi="Times New Roman" w:cs="Times New Roman"/>
          <w:sz w:val="24"/>
          <w:szCs w:val="24"/>
          <w:highlight w:val="none"/>
        </w:rPr>
        <w:t xml:space="preserve">.7. Место предоставления муниципальной услуги для инвалидов размещается на первом этаже здания, в котором предоставляется муниципальная услуга и обозначается табличкой </w:t>
      </w:r>
      <w:r>
        <w:rPr>
          <w:rFonts w:hint="default" w:ascii="Times New Roman" w:hAnsi="Times New Roman" w:cs="Times New Roman"/>
          <w:sz w:val="24"/>
          <w:szCs w:val="24"/>
          <w:highlight w:val="none"/>
          <w:lang w:val="ru-RU"/>
        </w:rPr>
        <w:t>«</w:t>
      </w:r>
      <w:r>
        <w:rPr>
          <w:rFonts w:hint="default" w:ascii="Times New Roman" w:hAnsi="Times New Roman" w:cs="Times New Roman"/>
          <w:sz w:val="24"/>
          <w:szCs w:val="24"/>
          <w:highlight w:val="none"/>
        </w:rPr>
        <w:t>Место для предоставления услуг инвалидам</w:t>
      </w:r>
      <w:r>
        <w:rPr>
          <w:rFonts w:hint="default" w:ascii="Times New Roman" w:hAnsi="Times New Roman" w:cs="Times New Roman"/>
          <w:sz w:val="24"/>
          <w:szCs w:val="24"/>
          <w:highlight w:val="none"/>
          <w:lang w:val="ru-RU"/>
        </w:rPr>
        <w:t>»</w:t>
      </w:r>
      <w:r>
        <w:rPr>
          <w:rFonts w:hint="default" w:ascii="Times New Roman" w:hAnsi="Times New Roman" w:cs="Times New Roman"/>
          <w:sz w:val="24"/>
          <w:szCs w:val="24"/>
          <w:highlight w:val="none"/>
        </w:rPr>
        <w:t xml:space="preserve">. Вызов специалиста, ответственного за предоставление муниципальной услуги, к месту предоставления муниципальной услуги инвалиду осуществляется по телефонным номерам, указанным в </w:t>
      </w:r>
      <w:r>
        <w:rPr>
          <w:rFonts w:hint="default" w:ascii="Times New Roman" w:hAnsi="Times New Roman" w:cs="Times New Roman"/>
          <w:sz w:val="24"/>
          <w:szCs w:val="24"/>
          <w:highlight w:val="none"/>
        </w:rPr>
        <w:fldChar w:fldCharType="begin"/>
      </w:r>
      <w:r>
        <w:rPr>
          <w:rFonts w:hint="default" w:ascii="Times New Roman" w:hAnsi="Times New Roman" w:cs="Times New Roman"/>
          <w:sz w:val="24"/>
          <w:szCs w:val="24"/>
          <w:highlight w:val="none"/>
        </w:rPr>
        <w:instrText xml:space="preserve">HYPERLINK \l Par43  </w:instrText>
      </w:r>
      <w:r>
        <w:rPr>
          <w:rFonts w:hint="default" w:ascii="Times New Roman" w:hAnsi="Times New Roman" w:cs="Times New Roman"/>
          <w:sz w:val="24"/>
          <w:szCs w:val="24"/>
          <w:highlight w:val="none"/>
        </w:rPr>
        <w:fldChar w:fldCharType="separate"/>
      </w:r>
      <w:r>
        <w:rPr>
          <w:rFonts w:hint="default" w:ascii="Times New Roman" w:hAnsi="Times New Roman" w:cs="Times New Roman"/>
          <w:color w:val="0000FF"/>
          <w:sz w:val="24"/>
          <w:szCs w:val="24"/>
          <w:highlight w:val="none"/>
        </w:rPr>
        <w:t>пункте 1.3.1 пункта 1.3</w:t>
      </w:r>
      <w:r>
        <w:rPr>
          <w:rFonts w:hint="default" w:ascii="Times New Roman" w:hAnsi="Times New Roman" w:cs="Times New Roman"/>
          <w:color w:val="0000FF"/>
          <w:sz w:val="24"/>
          <w:szCs w:val="24"/>
          <w:highlight w:val="none"/>
        </w:rPr>
        <w:fldChar w:fldCharType="end"/>
      </w:r>
      <w:r>
        <w:rPr>
          <w:rFonts w:hint="default" w:ascii="Times New Roman" w:hAnsi="Times New Roman" w:cs="Times New Roman"/>
          <w:sz w:val="24"/>
          <w:szCs w:val="24"/>
          <w:highlight w:val="none"/>
        </w:rPr>
        <w:t xml:space="preserve"> настоящего Административного регламента.</w:t>
      </w:r>
    </w:p>
    <w:p>
      <w:pPr>
        <w:pStyle w:val="14"/>
        <w:numPr>
          <w:ilvl w:val="0"/>
          <w:numId w:val="0"/>
        </w:numPr>
        <w:tabs>
          <w:tab w:val="left" w:pos="1560"/>
          <w:tab w:val="left" w:pos="1702"/>
          <w:tab w:val="clear" w:pos="1276"/>
        </w:tabs>
        <w:ind w:firstLine="709"/>
        <w:rPr>
          <w:rFonts w:hint="default" w:ascii="Times New Roman" w:hAnsi="Times New Roman" w:cs="Times New Roman"/>
          <w:sz w:val="24"/>
          <w:szCs w:val="24"/>
        </w:rPr>
      </w:pPr>
      <w:r>
        <w:rPr>
          <w:rFonts w:hint="default" w:ascii="Times New Roman" w:hAnsi="Times New Roman" w:cs="Times New Roman"/>
          <w:sz w:val="24"/>
          <w:szCs w:val="24"/>
        </w:rPr>
        <w:t>Дополнительно инвалидам обеспечиваются следующие условия доступности помещений для предоставления муниципальной услуги:</w:t>
      </w:r>
    </w:p>
    <w:p>
      <w:pPr>
        <w:pStyle w:val="14"/>
        <w:numPr>
          <w:ilvl w:val="0"/>
          <w:numId w:val="0"/>
        </w:numPr>
        <w:tabs>
          <w:tab w:val="left" w:pos="1560"/>
          <w:tab w:val="left" w:pos="1702"/>
          <w:tab w:val="clear" w:pos="1276"/>
        </w:tabs>
        <w:ind w:firstLine="709"/>
        <w:rPr>
          <w:rFonts w:hint="default" w:ascii="Times New Roman" w:hAnsi="Times New Roman" w:cs="Times New Roman"/>
          <w:sz w:val="24"/>
          <w:szCs w:val="24"/>
        </w:rPr>
      </w:pPr>
      <w:r>
        <w:rPr>
          <w:rFonts w:hint="default" w:ascii="Times New Roman" w:hAnsi="Times New Roman" w:cs="Times New Roman"/>
          <w:sz w:val="24"/>
          <w:szCs w:val="24"/>
        </w:rPr>
        <w:t xml:space="preserve">- сопровождение инвалидов, имеющих стойкие нарушения функции зрения и самостоятельного передвижения, к месту предоставления муниципальной услуги осуществляется специалистом </w:t>
      </w:r>
      <w:r>
        <w:rPr>
          <w:rFonts w:hint="default" w:ascii="Times New Roman" w:hAnsi="Times New Roman" w:cs="Times New Roman"/>
          <w:sz w:val="24"/>
          <w:szCs w:val="24"/>
          <w:lang w:val="ru-RU"/>
        </w:rPr>
        <w:t>ГО и ЧС</w:t>
      </w:r>
      <w:r>
        <w:rPr>
          <w:rFonts w:hint="default" w:ascii="Times New Roman" w:hAnsi="Times New Roman" w:cs="Times New Roman"/>
          <w:sz w:val="24"/>
          <w:szCs w:val="24"/>
        </w:rPr>
        <w:t>;</w:t>
      </w:r>
    </w:p>
    <w:p>
      <w:pPr>
        <w:pStyle w:val="14"/>
        <w:numPr>
          <w:ilvl w:val="0"/>
          <w:numId w:val="0"/>
        </w:numPr>
        <w:tabs>
          <w:tab w:val="left" w:pos="1560"/>
          <w:tab w:val="left" w:pos="1702"/>
          <w:tab w:val="clear" w:pos="1276"/>
        </w:tabs>
        <w:ind w:firstLine="709"/>
        <w:rPr>
          <w:rFonts w:hint="default" w:ascii="Times New Roman" w:hAnsi="Times New Roman" w:cs="Times New Roman"/>
          <w:sz w:val="24"/>
          <w:szCs w:val="24"/>
        </w:rPr>
      </w:pPr>
      <w:r>
        <w:rPr>
          <w:rFonts w:hint="default" w:ascii="Times New Roman" w:hAnsi="Times New Roman" w:cs="Times New Roman"/>
          <w:sz w:val="24"/>
          <w:szCs w:val="24"/>
        </w:rPr>
        <w:t>- 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pPr>
        <w:pStyle w:val="14"/>
        <w:numPr>
          <w:ilvl w:val="0"/>
          <w:numId w:val="0"/>
        </w:numPr>
        <w:tabs>
          <w:tab w:val="left" w:pos="1560"/>
          <w:tab w:val="left" w:pos="1702"/>
          <w:tab w:val="clear" w:pos="1276"/>
        </w:tabs>
        <w:ind w:firstLine="709"/>
        <w:rPr>
          <w:rFonts w:hint="default" w:ascii="Times New Roman" w:hAnsi="Times New Roman" w:cs="Times New Roman"/>
          <w:sz w:val="24"/>
          <w:szCs w:val="24"/>
        </w:rPr>
      </w:pPr>
      <w:r>
        <w:rPr>
          <w:rFonts w:hint="default" w:ascii="Times New Roman" w:hAnsi="Times New Roman" w:cs="Times New Roman"/>
          <w:sz w:val="24"/>
          <w:szCs w:val="24"/>
        </w:rPr>
        <w:t>- оказание инвалиду помощи в преодолении барьеров, мешающих получению муниципальной услуги наравне с другими лицами;</w:t>
      </w:r>
    </w:p>
    <w:p>
      <w:pPr>
        <w:pStyle w:val="14"/>
        <w:numPr>
          <w:ilvl w:val="0"/>
          <w:numId w:val="0"/>
        </w:numPr>
        <w:tabs>
          <w:tab w:val="left" w:pos="1560"/>
          <w:tab w:val="left" w:pos="1702"/>
          <w:tab w:val="clear" w:pos="1276"/>
        </w:tabs>
        <w:ind w:firstLine="709"/>
        <w:rPr>
          <w:rFonts w:hint="default" w:ascii="Times New Roman" w:hAnsi="Times New Roman" w:cs="Times New Roman"/>
          <w:sz w:val="24"/>
          <w:szCs w:val="24"/>
        </w:rPr>
      </w:pPr>
      <w:r>
        <w:rPr>
          <w:rFonts w:hint="default" w:ascii="Times New Roman" w:hAnsi="Times New Roman" w:cs="Times New Roman"/>
          <w:sz w:val="24"/>
          <w:szCs w:val="24"/>
        </w:rPr>
        <w:t xml:space="preserve">- обеспечение допуска в здание, в котором предоставляется муниципальная услуга, сурдопереводчика и тифлосурдопереводчика, а также собаки-проводника при наличии документа, подтверждающего ее специальное обучение, выданного по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consultantplus://offline/ref=5AB6DE813BC3B82F557D31368D8AA7003EBE4B38D794185477C85CD17AD2A8FA51D8A7865583A376A8CE9A9A1FB703682046C1C5C659756BPBDDJ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форме</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и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consultantplus://offline/ref=5AB6DE813BC3B82F557D31368D8AA7003EBE4B38D794185477C85CD17AD2A8FA51D8A7865583A374A2CE9A9A1FB703682046C1C5C659756BPBDDJ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порядке</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утвержденных приказом Министерства труда и социальной защиты Российской Федерации от 22</w:t>
      </w:r>
      <w:r>
        <w:rPr>
          <w:rFonts w:hint="default" w:cs="Times New Roman"/>
          <w:sz w:val="24"/>
          <w:szCs w:val="24"/>
          <w:lang w:val="ru-RU"/>
        </w:rPr>
        <w:t>.06.</w:t>
      </w:r>
      <w:r>
        <w:rPr>
          <w:rFonts w:hint="default" w:ascii="Times New Roman" w:hAnsi="Times New Roman" w:cs="Times New Roman"/>
          <w:sz w:val="24"/>
          <w:szCs w:val="24"/>
        </w:rPr>
        <w:t xml:space="preserve">2015 </w:t>
      </w:r>
      <w:r>
        <w:rPr>
          <w:rFonts w:hint="default" w:cs="Times New Roman"/>
          <w:sz w:val="24"/>
          <w:szCs w:val="24"/>
          <w:lang w:val="ru-RU"/>
        </w:rPr>
        <w:t>№</w:t>
      </w:r>
      <w:r>
        <w:rPr>
          <w:rFonts w:hint="default" w:ascii="Times New Roman" w:hAnsi="Times New Roman" w:cs="Times New Roman"/>
          <w:sz w:val="24"/>
          <w:szCs w:val="24"/>
        </w:rPr>
        <w:t xml:space="preserve"> 386н.</w:t>
      </w:r>
    </w:p>
    <w:p>
      <w:pPr>
        <w:pStyle w:val="14"/>
        <w:numPr>
          <w:ilvl w:val="0"/>
          <w:numId w:val="0"/>
        </w:numPr>
        <w:tabs>
          <w:tab w:val="left" w:pos="1560"/>
          <w:tab w:val="left" w:pos="1702"/>
          <w:tab w:val="clear" w:pos="1276"/>
        </w:tabs>
        <w:ind w:firstLine="709"/>
        <w:rPr>
          <w:rFonts w:hint="default" w:ascii="Times New Roman" w:hAnsi="Times New Roman" w:cs="Times New Roman"/>
          <w:sz w:val="24"/>
          <w:szCs w:val="24"/>
        </w:rPr>
      </w:pPr>
      <w:r>
        <w:rPr>
          <w:rFonts w:hint="default" w:ascii="Times New Roman" w:hAnsi="Times New Roman" w:cs="Times New Roman"/>
          <w:sz w:val="24"/>
          <w:szCs w:val="24"/>
        </w:rPr>
        <w:t>В случае невозможности получения заявителем, являющимся инвалидом, муниципальной услуги в помещении для предоставления муниципальной услуги, муниципальная услуга может быть оказана по месту жительства заявителя или в дистанционном режиме.</w:t>
      </w:r>
    </w:p>
    <w:p>
      <w:pPr>
        <w:pStyle w:val="14"/>
        <w:numPr>
          <w:ilvl w:val="0"/>
          <w:numId w:val="0"/>
        </w:numPr>
        <w:tabs>
          <w:tab w:val="left" w:pos="1560"/>
          <w:tab w:val="left" w:pos="1702"/>
          <w:tab w:val="clear" w:pos="1276"/>
        </w:tabs>
        <w:ind w:firstLine="709"/>
        <w:rPr>
          <w:rFonts w:hint="default" w:ascii="Times New Roman" w:hAnsi="Times New Roman" w:cs="Times New Roman"/>
          <w:sz w:val="24"/>
          <w:szCs w:val="24"/>
          <w:lang w:val="ru-RU"/>
        </w:rPr>
      </w:pPr>
      <w:r>
        <w:rPr>
          <w:rFonts w:hint="default" w:ascii="Times New Roman" w:hAnsi="Times New Roman" w:cs="Times New Roman"/>
          <w:sz w:val="24"/>
          <w:szCs w:val="24"/>
        </w:rPr>
        <w:t>2.1</w:t>
      </w:r>
      <w:r>
        <w:rPr>
          <w:rFonts w:hint="default" w:ascii="Times New Roman" w:hAnsi="Times New Roman" w:cs="Times New Roman"/>
          <w:sz w:val="24"/>
          <w:szCs w:val="24"/>
          <w:lang w:val="ru-RU"/>
        </w:rPr>
        <w:t>8</w:t>
      </w:r>
      <w:r>
        <w:rPr>
          <w:rFonts w:hint="default" w:ascii="Times New Roman" w:hAnsi="Times New Roman" w:cs="Times New Roman"/>
          <w:sz w:val="24"/>
          <w:szCs w:val="24"/>
        </w:rPr>
        <w:t>. Показатели доступности и качества муниципальной услуги</w:t>
      </w:r>
      <w:r>
        <w:rPr>
          <w:rFonts w:hint="default" w:ascii="Times New Roman" w:hAnsi="Times New Roman" w:cs="Times New Roman"/>
          <w:sz w:val="24"/>
          <w:szCs w:val="24"/>
          <w:lang w:val="ru-RU"/>
        </w:rPr>
        <w:t>.</w:t>
      </w:r>
    </w:p>
    <w:p>
      <w:pPr>
        <w:pStyle w:val="14"/>
        <w:numPr>
          <w:ilvl w:val="0"/>
          <w:numId w:val="0"/>
        </w:numPr>
        <w:tabs>
          <w:tab w:val="left" w:pos="1560"/>
          <w:tab w:val="left" w:pos="1702"/>
          <w:tab w:val="clear" w:pos="1276"/>
        </w:tabs>
        <w:ind w:firstLine="709"/>
        <w:rPr>
          <w:rFonts w:hint="default" w:ascii="Times New Roman" w:hAnsi="Times New Roman" w:cs="Times New Roman"/>
          <w:sz w:val="24"/>
          <w:szCs w:val="24"/>
        </w:rPr>
      </w:pPr>
      <w:r>
        <w:rPr>
          <w:rFonts w:hint="default" w:ascii="Times New Roman" w:hAnsi="Times New Roman" w:cs="Times New Roman"/>
          <w:sz w:val="24"/>
          <w:szCs w:val="24"/>
        </w:rPr>
        <w:t>2.1</w:t>
      </w:r>
      <w:r>
        <w:rPr>
          <w:rFonts w:hint="default" w:ascii="Times New Roman" w:hAnsi="Times New Roman" w:cs="Times New Roman"/>
          <w:sz w:val="24"/>
          <w:szCs w:val="24"/>
          <w:lang w:val="ru-RU"/>
        </w:rPr>
        <w:t>8</w:t>
      </w:r>
      <w:r>
        <w:rPr>
          <w:rFonts w:hint="default" w:ascii="Times New Roman" w:hAnsi="Times New Roman" w:cs="Times New Roman"/>
          <w:sz w:val="24"/>
          <w:szCs w:val="24"/>
        </w:rPr>
        <w:t>.1. Показателями доступности муниципальной услуги являются:</w:t>
      </w:r>
    </w:p>
    <w:p>
      <w:pPr>
        <w:pStyle w:val="14"/>
        <w:numPr>
          <w:ilvl w:val="0"/>
          <w:numId w:val="0"/>
        </w:numPr>
        <w:tabs>
          <w:tab w:val="left" w:pos="1560"/>
          <w:tab w:val="left" w:pos="1702"/>
          <w:tab w:val="clear" w:pos="1276"/>
        </w:tabs>
        <w:ind w:firstLine="709"/>
        <w:rPr>
          <w:rFonts w:hint="default" w:ascii="Times New Roman" w:hAnsi="Times New Roman" w:cs="Times New Roman"/>
          <w:sz w:val="24"/>
          <w:szCs w:val="24"/>
        </w:rPr>
      </w:pPr>
      <w:r>
        <w:rPr>
          <w:rFonts w:hint="default" w:ascii="Times New Roman" w:hAnsi="Times New Roman" w:cs="Times New Roman"/>
          <w:sz w:val="24"/>
          <w:szCs w:val="24"/>
        </w:rPr>
        <w:t xml:space="preserve">-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w:t>
      </w:r>
      <w:r>
        <w:rPr>
          <w:rFonts w:hint="default" w:ascii="Times New Roman" w:hAnsi="Times New Roman" w:cs="Times New Roman"/>
          <w:sz w:val="24"/>
          <w:szCs w:val="24"/>
          <w:lang w:val="ru-RU"/>
        </w:rPr>
        <w:t>«</w:t>
      </w:r>
      <w:r>
        <w:rPr>
          <w:rFonts w:hint="default" w:ascii="Times New Roman" w:hAnsi="Times New Roman" w:cs="Times New Roman"/>
          <w:sz w:val="24"/>
          <w:szCs w:val="24"/>
        </w:rPr>
        <w:t>Интернет</w:t>
      </w:r>
      <w:r>
        <w:rPr>
          <w:rFonts w:hint="default" w:ascii="Times New Roman" w:hAnsi="Times New Roman" w:cs="Times New Roman"/>
          <w:sz w:val="24"/>
          <w:szCs w:val="24"/>
          <w:lang w:val="ru-RU"/>
        </w:rPr>
        <w:t>»</w:t>
      </w:r>
      <w:r>
        <w:rPr>
          <w:rFonts w:hint="default" w:ascii="Times New Roman" w:hAnsi="Times New Roman" w:cs="Times New Roman"/>
          <w:sz w:val="24"/>
          <w:szCs w:val="24"/>
        </w:rPr>
        <w:t>), средствах массовой информации;</w:t>
      </w:r>
    </w:p>
    <w:p>
      <w:pPr>
        <w:pStyle w:val="14"/>
        <w:numPr>
          <w:ilvl w:val="0"/>
          <w:numId w:val="0"/>
        </w:numPr>
        <w:tabs>
          <w:tab w:val="left" w:pos="1560"/>
          <w:tab w:val="left" w:pos="1702"/>
          <w:tab w:val="clear" w:pos="1276"/>
        </w:tabs>
        <w:ind w:firstLine="709"/>
        <w:rPr>
          <w:rFonts w:hint="default" w:ascii="Times New Roman" w:hAnsi="Times New Roman" w:cs="Times New Roman"/>
          <w:sz w:val="24"/>
          <w:szCs w:val="24"/>
        </w:rPr>
      </w:pPr>
      <w:r>
        <w:rPr>
          <w:rFonts w:hint="default" w:ascii="Times New Roman" w:hAnsi="Times New Roman" w:cs="Times New Roman"/>
          <w:sz w:val="24"/>
          <w:szCs w:val="24"/>
        </w:rPr>
        <w:t>- возможность получения заявителем уведомлений о предоставлении муниципальной услуги с помощью Единого портала;</w:t>
      </w:r>
    </w:p>
    <w:p>
      <w:pPr>
        <w:pStyle w:val="14"/>
        <w:numPr>
          <w:ilvl w:val="0"/>
          <w:numId w:val="0"/>
        </w:numPr>
        <w:tabs>
          <w:tab w:val="left" w:pos="1560"/>
          <w:tab w:val="left" w:pos="1702"/>
          <w:tab w:val="clear" w:pos="1276"/>
        </w:tabs>
        <w:ind w:firstLine="709"/>
        <w:rPr>
          <w:rFonts w:hint="default" w:ascii="Times New Roman" w:hAnsi="Times New Roman" w:cs="Times New Roman"/>
          <w:sz w:val="24"/>
          <w:szCs w:val="24"/>
        </w:rPr>
      </w:pPr>
      <w:r>
        <w:rPr>
          <w:rFonts w:hint="default" w:ascii="Times New Roman" w:hAnsi="Times New Roman" w:cs="Times New Roman"/>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pPr>
        <w:pStyle w:val="14"/>
        <w:numPr>
          <w:ilvl w:val="0"/>
          <w:numId w:val="0"/>
        </w:numPr>
        <w:tabs>
          <w:tab w:val="left" w:pos="1560"/>
          <w:tab w:val="left" w:pos="1702"/>
          <w:tab w:val="clear" w:pos="1276"/>
        </w:tabs>
        <w:ind w:firstLine="709"/>
        <w:rPr>
          <w:rFonts w:hint="default" w:ascii="Times New Roman" w:hAnsi="Times New Roman" w:cs="Times New Roman"/>
          <w:sz w:val="24"/>
          <w:szCs w:val="24"/>
        </w:rPr>
      </w:pPr>
      <w:r>
        <w:rPr>
          <w:rFonts w:hint="default" w:ascii="Times New Roman" w:hAnsi="Times New Roman" w:cs="Times New Roman"/>
          <w:sz w:val="24"/>
          <w:szCs w:val="24"/>
        </w:rPr>
        <w:t>2.1</w:t>
      </w:r>
      <w:r>
        <w:rPr>
          <w:rFonts w:hint="default" w:ascii="Times New Roman" w:hAnsi="Times New Roman" w:cs="Times New Roman"/>
          <w:sz w:val="24"/>
          <w:szCs w:val="24"/>
          <w:lang w:val="ru-RU"/>
        </w:rPr>
        <w:t>8</w:t>
      </w:r>
      <w:r>
        <w:rPr>
          <w:rFonts w:hint="default" w:ascii="Times New Roman" w:hAnsi="Times New Roman" w:cs="Times New Roman"/>
          <w:sz w:val="24"/>
          <w:szCs w:val="24"/>
        </w:rPr>
        <w:t>.2. Показателями качества муниципальной услуги являются:</w:t>
      </w:r>
    </w:p>
    <w:p>
      <w:pPr>
        <w:pStyle w:val="14"/>
        <w:numPr>
          <w:ilvl w:val="0"/>
          <w:numId w:val="0"/>
        </w:numPr>
        <w:tabs>
          <w:tab w:val="left" w:pos="1560"/>
          <w:tab w:val="left" w:pos="1702"/>
          <w:tab w:val="clear" w:pos="1276"/>
        </w:tabs>
        <w:ind w:firstLine="709"/>
        <w:rPr>
          <w:rFonts w:hint="default" w:ascii="Times New Roman" w:hAnsi="Times New Roman" w:cs="Times New Roman"/>
          <w:sz w:val="24"/>
          <w:szCs w:val="24"/>
        </w:rPr>
      </w:pPr>
      <w:r>
        <w:rPr>
          <w:rFonts w:hint="default" w:ascii="Times New Roman" w:hAnsi="Times New Roman" w:cs="Times New Roman"/>
          <w:sz w:val="24"/>
          <w:szCs w:val="24"/>
        </w:rPr>
        <w:t>-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pPr>
        <w:pStyle w:val="14"/>
        <w:numPr>
          <w:ilvl w:val="0"/>
          <w:numId w:val="0"/>
        </w:numPr>
        <w:tabs>
          <w:tab w:val="left" w:pos="1560"/>
          <w:tab w:val="left" w:pos="1702"/>
          <w:tab w:val="clear" w:pos="1276"/>
        </w:tabs>
        <w:ind w:firstLine="709"/>
        <w:rPr>
          <w:rFonts w:hint="default" w:ascii="Times New Roman" w:hAnsi="Times New Roman" w:cs="Times New Roman"/>
          <w:sz w:val="24"/>
          <w:szCs w:val="24"/>
        </w:rPr>
      </w:pPr>
      <w:r>
        <w:rPr>
          <w:rFonts w:hint="default" w:ascii="Times New Roman" w:hAnsi="Times New Roman" w:cs="Times New Roman"/>
          <w:sz w:val="24"/>
          <w:szCs w:val="24"/>
        </w:rPr>
        <w:t>- минимально возможное количество взаимодействий гражданина с должностными лицами, участвующими в предоставлении муниципальной услуги;</w:t>
      </w:r>
    </w:p>
    <w:p>
      <w:pPr>
        <w:pStyle w:val="14"/>
        <w:numPr>
          <w:ilvl w:val="0"/>
          <w:numId w:val="0"/>
        </w:numPr>
        <w:tabs>
          <w:tab w:val="left" w:pos="1560"/>
          <w:tab w:val="left" w:pos="1702"/>
          <w:tab w:val="clear" w:pos="1276"/>
        </w:tabs>
        <w:ind w:firstLine="709"/>
        <w:rPr>
          <w:rFonts w:hint="default" w:ascii="Times New Roman" w:hAnsi="Times New Roman" w:cs="Times New Roman"/>
          <w:sz w:val="24"/>
          <w:szCs w:val="24"/>
        </w:rPr>
      </w:pPr>
      <w:r>
        <w:rPr>
          <w:rFonts w:hint="default" w:ascii="Times New Roman" w:hAnsi="Times New Roman" w:cs="Times New Roman"/>
          <w:sz w:val="24"/>
          <w:szCs w:val="24"/>
        </w:rPr>
        <w:t>- отсутствие обоснованных жалоб на действия (бездействие) сотрудников и их некорректное (невнимательное) отношение к заявителям.</w:t>
      </w:r>
    </w:p>
    <w:p>
      <w:pPr>
        <w:pStyle w:val="14"/>
        <w:numPr>
          <w:ilvl w:val="0"/>
          <w:numId w:val="0"/>
        </w:numPr>
        <w:tabs>
          <w:tab w:val="left" w:pos="1560"/>
          <w:tab w:val="left" w:pos="1702"/>
          <w:tab w:val="clear" w:pos="1276"/>
        </w:tabs>
        <w:ind w:firstLine="709"/>
        <w:rPr>
          <w:rFonts w:hint="default" w:ascii="Times New Roman" w:hAnsi="Times New Roman" w:cs="Times New Roman"/>
          <w:sz w:val="24"/>
          <w:szCs w:val="24"/>
        </w:rPr>
      </w:pPr>
      <w:r>
        <w:rPr>
          <w:rFonts w:hint="default" w:ascii="Times New Roman" w:hAnsi="Times New Roman" w:cs="Times New Roman"/>
          <w:sz w:val="24"/>
          <w:szCs w:val="24"/>
        </w:rPr>
        <w:t>- отсутствие нарушений установленных сроков в процессе предоставления муниципальной услуги.</w:t>
      </w:r>
    </w:p>
    <w:p>
      <w:pPr>
        <w:pStyle w:val="14"/>
        <w:numPr>
          <w:ilvl w:val="0"/>
          <w:numId w:val="0"/>
        </w:numPr>
        <w:tabs>
          <w:tab w:val="left" w:pos="1560"/>
          <w:tab w:val="left" w:pos="1702"/>
          <w:tab w:val="clear" w:pos="1276"/>
        </w:tabs>
        <w:ind w:firstLine="709"/>
        <w:rPr>
          <w:rFonts w:hint="default" w:ascii="Times New Roman" w:hAnsi="Times New Roman" w:cs="Times New Roman"/>
          <w:sz w:val="24"/>
          <w:szCs w:val="24"/>
        </w:rPr>
      </w:pPr>
      <w:r>
        <w:rPr>
          <w:rFonts w:hint="default" w:ascii="Times New Roman" w:hAnsi="Times New Roman" w:cs="Times New Roman"/>
          <w:sz w:val="24"/>
          <w:szCs w:val="24"/>
        </w:rPr>
        <w:t>- отсутствие заявлений об оспаривании решений, действий (бездействия) органа, предоставляющего муниципальную услугу,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pPr>
        <w:pStyle w:val="14"/>
        <w:numPr>
          <w:ilvl w:val="0"/>
          <w:numId w:val="0"/>
        </w:numPr>
        <w:tabs>
          <w:tab w:val="left" w:pos="1560"/>
          <w:tab w:val="left" w:pos="1702"/>
          <w:tab w:val="clear" w:pos="1276"/>
        </w:tabs>
        <w:ind w:firstLine="709"/>
      </w:pPr>
      <w:r>
        <w:rPr>
          <w:rFonts w:hint="default" w:ascii="Times New Roman" w:hAnsi="Times New Roman" w:cs="Times New Roman"/>
          <w:sz w:val="24"/>
          <w:szCs w:val="24"/>
          <w:lang w:val="ru-RU"/>
        </w:rPr>
        <w:t xml:space="preserve">2.19. </w:t>
      </w:r>
      <w:r>
        <w:rPr>
          <w:sz w:val="24"/>
          <w:szCs w:val="24"/>
        </w:rPr>
        <w:t>При обращении за предоставлением муниципальной услуги в электронной форме заявитель использует электронную подпись в порядке, установленном действующим законодательством. 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устанавливается в соответствии с действующим законодательством.</w:t>
      </w:r>
    </w:p>
    <w:p>
      <w:pPr>
        <w:pStyle w:val="14"/>
        <w:numPr>
          <w:ilvl w:val="0"/>
          <w:numId w:val="0"/>
        </w:numPr>
        <w:tabs>
          <w:tab w:val="clear" w:pos="1276"/>
        </w:tabs>
        <w:ind w:firstLine="709"/>
        <w:rPr>
          <w:sz w:val="24"/>
          <w:szCs w:val="24"/>
        </w:rPr>
      </w:pPr>
      <w:r>
        <w:rPr>
          <w:sz w:val="24"/>
          <w:szCs w:val="24"/>
        </w:rPr>
        <w:t>При направлении запроса о предоставлении муниципальной услуги в электронной форме заявитель прикладывает к заявлению документы, указанные в пункте 2.</w:t>
      </w:r>
      <w:r>
        <w:rPr>
          <w:rFonts w:hint="default"/>
          <w:sz w:val="24"/>
          <w:szCs w:val="24"/>
          <w:lang w:val="ru-RU"/>
        </w:rPr>
        <w:t>7</w:t>
      </w:r>
      <w:r>
        <w:rPr>
          <w:sz w:val="24"/>
          <w:szCs w:val="24"/>
        </w:rPr>
        <w:t xml:space="preserve"> настоящего административного регламента, которые формируются и направляются в виде отдельных файлов в соответствии с требованиями законодательства.</w:t>
      </w:r>
    </w:p>
    <w:p>
      <w:pPr>
        <w:ind w:firstLine="709"/>
        <w:jc w:val="both"/>
        <w:rPr>
          <w:color w:val="000000"/>
          <w:sz w:val="24"/>
          <w:szCs w:val="24"/>
        </w:rPr>
      </w:pPr>
      <w:r>
        <w:rPr>
          <w:sz w:val="24"/>
          <w:szCs w:val="24"/>
        </w:rPr>
        <w:t>Для обработки персональных данных при регистрации субъекта персональных данных на Портале получение согласия заявителя в соответствии с требованиями статьи 6 Федерального закона от 27.07.2006 № 152-ФЗ «О персональных данных» не требуется.</w:t>
      </w:r>
    </w:p>
    <w:p>
      <w:pPr>
        <w:pStyle w:val="12"/>
        <w:numPr>
          <w:ilvl w:val="0"/>
          <w:numId w:val="0"/>
        </w:numPr>
        <w:tabs>
          <w:tab w:val="clear" w:pos="567"/>
        </w:tabs>
      </w:pPr>
    </w:p>
    <w:p>
      <w:pPr>
        <w:numPr>
          <w:ilvl w:val="0"/>
          <w:numId w:val="3"/>
        </w:numPr>
        <w:spacing w:beforeLines="0" w:afterLines="0"/>
        <w:ind w:left="425" w:leftChars="0" w:hanging="425" w:firstLineChars="0"/>
        <w:jc w:val="center"/>
        <w:rPr>
          <w:rFonts w:hint="default" w:ascii="Times New Roman" w:hAnsi="Times New Roman" w:cs="Times New Roman"/>
          <w:b/>
          <w:bCs/>
          <w:sz w:val="24"/>
          <w:szCs w:val="24"/>
          <w:highlight w:val="none"/>
        </w:rPr>
      </w:pPr>
      <w:r>
        <w:rPr>
          <w:rStyle w:val="11"/>
          <w:rFonts w:ascii="Times New Roman"/>
          <w:b/>
          <w:bCs/>
          <w:sz w:val="24"/>
          <w:szCs w:val="24"/>
          <w:highlight w:val="none"/>
          <w:lang w:val="ru-RU"/>
        </w:rPr>
        <w:t>С</w:t>
      </w:r>
      <w:r>
        <w:rPr>
          <w:rStyle w:val="11"/>
          <w:b/>
          <w:bCs/>
          <w:sz w:val="24"/>
          <w:szCs w:val="24"/>
          <w:highlight w:val="none"/>
        </w:rPr>
        <w:t>остав, последовательность и сроки выполнения административных процедур (действий), требования к порядку их выполнения</w:t>
      </w:r>
      <w:r>
        <w:rPr>
          <w:b/>
          <w:bCs/>
          <w:sz w:val="24"/>
          <w:szCs w:val="24"/>
          <w:highlight w:val="none"/>
        </w:rPr>
        <w:t>, в том числе особенности выполнения административных процедур (действий) в электронной форме</w:t>
      </w:r>
      <w:r>
        <w:rPr>
          <w:rFonts w:hint="default"/>
          <w:b/>
          <w:bCs/>
          <w:sz w:val="24"/>
          <w:szCs w:val="24"/>
          <w:highlight w:val="none"/>
          <w:lang w:val="ru-RU"/>
        </w:rPr>
        <w:t xml:space="preserve">, </w:t>
      </w:r>
      <w:r>
        <w:rPr>
          <w:rFonts w:hint="default" w:ascii="Times New Roman" w:hAnsi="Times New Roman" w:cs="Times New Roman"/>
          <w:b/>
          <w:bCs/>
          <w:sz w:val="24"/>
          <w:szCs w:val="24"/>
          <w:highlight w:val="none"/>
        </w:rPr>
        <w:t>а также</w:t>
      </w:r>
      <w:r>
        <w:rPr>
          <w:rFonts w:hint="default" w:ascii="Times New Roman" w:hAnsi="Times New Roman" w:cs="Times New Roman"/>
          <w:b/>
          <w:bCs/>
          <w:sz w:val="24"/>
          <w:szCs w:val="24"/>
          <w:highlight w:val="none"/>
          <w:lang w:val="ru-RU"/>
        </w:rPr>
        <w:t xml:space="preserve"> </w:t>
      </w:r>
      <w:r>
        <w:rPr>
          <w:rFonts w:hint="default" w:ascii="Times New Roman" w:hAnsi="Times New Roman" w:cs="Times New Roman"/>
          <w:b/>
          <w:bCs/>
          <w:sz w:val="24"/>
          <w:szCs w:val="24"/>
          <w:highlight w:val="none"/>
        </w:rPr>
        <w:t>особенности выполнения административных процедур</w:t>
      </w:r>
    </w:p>
    <w:p>
      <w:pPr>
        <w:spacing w:beforeLines="0" w:afterLines="0"/>
        <w:jc w:val="center"/>
        <w:rPr>
          <w:b/>
          <w:bCs/>
          <w:highlight w:val="none"/>
        </w:rPr>
      </w:pPr>
      <w:r>
        <w:rPr>
          <w:rFonts w:hint="default" w:ascii="Times New Roman" w:hAnsi="Times New Roman" w:cs="Times New Roman"/>
          <w:b/>
          <w:bCs/>
          <w:sz w:val="24"/>
          <w:szCs w:val="24"/>
          <w:highlight w:val="none"/>
        </w:rPr>
        <w:t>в многофункциональных центрах</w:t>
      </w:r>
    </w:p>
    <w:p>
      <w:pPr>
        <w:pStyle w:val="12"/>
        <w:numPr>
          <w:ilvl w:val="0"/>
          <w:numId w:val="0"/>
        </w:numPr>
        <w:tabs>
          <w:tab w:val="clear" w:pos="567"/>
        </w:tabs>
        <w:rPr>
          <w:sz w:val="24"/>
          <w:szCs w:val="24"/>
        </w:rPr>
      </w:pPr>
    </w:p>
    <w:p>
      <w:pPr>
        <w:pStyle w:val="14"/>
        <w:numPr>
          <w:ilvl w:val="1"/>
          <w:numId w:val="0"/>
        </w:numPr>
        <w:ind w:left="0" w:leftChars="0" w:firstLine="799" w:firstLineChars="333"/>
        <w:rPr>
          <w:sz w:val="24"/>
          <w:szCs w:val="24"/>
        </w:rPr>
      </w:pPr>
      <w:r>
        <w:rPr>
          <w:rFonts w:hint="default"/>
          <w:sz w:val="24"/>
          <w:szCs w:val="24"/>
          <w:lang w:val="ru-RU"/>
        </w:rPr>
        <w:t xml:space="preserve">3.1. </w:t>
      </w:r>
      <w:r>
        <w:rPr>
          <w:sz w:val="24"/>
          <w:szCs w:val="24"/>
        </w:rPr>
        <w:t>Предоставление муниципальной услуги включает в себя следующие административные процедуры (действия):</w:t>
      </w:r>
    </w:p>
    <w:p>
      <w:pPr>
        <w:pStyle w:val="14"/>
        <w:keepNext w:val="0"/>
        <w:keepLines w:val="0"/>
        <w:pageBreakBefore w:val="0"/>
        <w:widowControl/>
        <w:numPr>
          <w:ilvl w:val="1"/>
          <w:numId w:val="0"/>
        </w:numPr>
        <w:kinsoku/>
        <w:wordWrap/>
        <w:overflowPunct/>
        <w:topLinePunct w:val="0"/>
        <w:autoSpaceDE/>
        <w:autoSpaceDN/>
        <w:bidi w:val="0"/>
        <w:adjustRightInd/>
        <w:snapToGrid/>
        <w:ind w:left="0" w:leftChars="0" w:firstLine="720" w:firstLineChars="300"/>
        <w:textAlignment w:val="auto"/>
        <w:rPr>
          <w:sz w:val="24"/>
          <w:szCs w:val="24"/>
        </w:rPr>
      </w:pPr>
      <w:r>
        <w:rPr>
          <w:rFonts w:hint="default"/>
          <w:sz w:val="24"/>
          <w:szCs w:val="24"/>
          <w:lang w:val="ru-RU"/>
        </w:rPr>
        <w:t xml:space="preserve">1) </w:t>
      </w:r>
      <w:r>
        <w:rPr>
          <w:sz w:val="24"/>
          <w:szCs w:val="24"/>
        </w:rPr>
        <w:t>прием заявления и приложенных к нему документов, проверка полноты и достоверности документов, регистрация заявления либо выдача (направление) решения об отказе в приеме документов;</w:t>
      </w:r>
    </w:p>
    <w:p>
      <w:pPr>
        <w:pStyle w:val="14"/>
        <w:keepNext w:val="0"/>
        <w:keepLines w:val="0"/>
        <w:pageBreakBefore w:val="0"/>
        <w:widowControl/>
        <w:numPr>
          <w:ilvl w:val="1"/>
          <w:numId w:val="0"/>
        </w:numPr>
        <w:kinsoku/>
        <w:wordWrap/>
        <w:overflowPunct/>
        <w:topLinePunct w:val="0"/>
        <w:autoSpaceDE/>
        <w:autoSpaceDN/>
        <w:bidi w:val="0"/>
        <w:adjustRightInd/>
        <w:snapToGrid/>
        <w:ind w:left="0" w:leftChars="0" w:firstLine="720" w:firstLineChars="300"/>
        <w:textAlignment w:val="auto"/>
        <w:rPr>
          <w:sz w:val="24"/>
          <w:szCs w:val="24"/>
        </w:rPr>
      </w:pPr>
      <w:r>
        <w:rPr>
          <w:rFonts w:hint="default"/>
          <w:sz w:val="24"/>
          <w:szCs w:val="24"/>
          <w:lang w:val="ru-RU"/>
        </w:rPr>
        <w:t xml:space="preserve">2) </w:t>
      </w:r>
      <w:r>
        <w:rPr>
          <w:sz w:val="24"/>
          <w:szCs w:val="24"/>
        </w:rPr>
        <w:t>рассмотрение заявления, принятие решения о предоставлении муниципальной услуги или об отказе в ее предоставлении и выдача (направление) результата предоставления муниципальной услуги.</w:t>
      </w:r>
    </w:p>
    <w:p>
      <w:pPr>
        <w:pStyle w:val="14"/>
        <w:keepNext w:val="0"/>
        <w:keepLines w:val="0"/>
        <w:pageBreakBefore w:val="0"/>
        <w:widowControl/>
        <w:numPr>
          <w:ilvl w:val="1"/>
          <w:numId w:val="0"/>
        </w:numPr>
        <w:kinsoku/>
        <w:wordWrap/>
        <w:overflowPunct/>
        <w:topLinePunct w:val="0"/>
        <w:autoSpaceDE/>
        <w:autoSpaceDN/>
        <w:bidi w:val="0"/>
        <w:adjustRightInd/>
        <w:snapToGrid/>
        <w:ind w:left="0" w:leftChars="0" w:firstLine="720" w:firstLineChars="300"/>
        <w:textAlignment w:val="auto"/>
        <w:rPr>
          <w:sz w:val="24"/>
          <w:szCs w:val="24"/>
        </w:rPr>
      </w:pPr>
      <w:r>
        <w:rPr>
          <w:rFonts w:hint="default"/>
          <w:sz w:val="24"/>
          <w:szCs w:val="24"/>
          <w:lang w:val="ru-RU"/>
        </w:rPr>
        <w:t xml:space="preserve">3.2. </w:t>
      </w:r>
      <w:r>
        <w:rPr>
          <w:sz w:val="24"/>
          <w:szCs w:val="24"/>
        </w:rPr>
        <w:t xml:space="preserve">Основанием для начала административной процедуры, предусмотренной </w:t>
      </w:r>
      <w:r>
        <w:rPr>
          <w:sz w:val="24"/>
          <w:szCs w:val="24"/>
          <w:highlight w:val="none"/>
        </w:rPr>
        <w:t>подпунктом 1 пункта 3.1</w:t>
      </w:r>
      <w:r>
        <w:rPr>
          <w:sz w:val="24"/>
          <w:szCs w:val="24"/>
        </w:rPr>
        <w:t xml:space="preserve"> настоящего административного регламента, является поступление от заявителя в ГО и ЧС документов, предусмотренных пунктом 2.</w:t>
      </w:r>
      <w:r>
        <w:rPr>
          <w:rFonts w:hint="default"/>
          <w:sz w:val="24"/>
          <w:szCs w:val="24"/>
          <w:lang w:val="en-US"/>
        </w:rPr>
        <w:t>7</w:t>
      </w:r>
      <w:r>
        <w:rPr>
          <w:sz w:val="24"/>
          <w:szCs w:val="24"/>
        </w:rPr>
        <w:t xml:space="preserve"> настоящего административного регламента, одним из следующих способов:</w:t>
      </w:r>
    </w:p>
    <w:p>
      <w:pPr>
        <w:pStyle w:val="14"/>
        <w:keepNext w:val="0"/>
        <w:keepLines w:val="0"/>
        <w:pageBreakBefore w:val="0"/>
        <w:widowControl/>
        <w:numPr>
          <w:ilvl w:val="1"/>
          <w:numId w:val="0"/>
        </w:numPr>
        <w:kinsoku/>
        <w:wordWrap/>
        <w:overflowPunct/>
        <w:topLinePunct w:val="0"/>
        <w:autoSpaceDE/>
        <w:autoSpaceDN/>
        <w:bidi w:val="0"/>
        <w:adjustRightInd/>
        <w:snapToGrid/>
        <w:ind w:left="0" w:leftChars="0" w:firstLine="720" w:firstLineChars="300"/>
        <w:textAlignment w:val="auto"/>
        <w:rPr>
          <w:sz w:val="24"/>
          <w:szCs w:val="24"/>
        </w:rPr>
      </w:pPr>
      <w:r>
        <w:rPr>
          <w:rFonts w:hint="default"/>
          <w:sz w:val="24"/>
          <w:szCs w:val="24"/>
          <w:lang w:val="ru-RU"/>
        </w:rPr>
        <w:t xml:space="preserve">1) </w:t>
      </w:r>
      <w:r>
        <w:rPr>
          <w:sz w:val="24"/>
          <w:szCs w:val="24"/>
        </w:rPr>
        <w:t xml:space="preserve">посредством личного обращения заявителя в </w:t>
      </w:r>
      <w:r>
        <w:rPr>
          <w:sz w:val="24"/>
          <w:szCs w:val="24"/>
          <w:lang w:val="ru-RU"/>
        </w:rPr>
        <w:t>отдел</w:t>
      </w:r>
      <w:r>
        <w:rPr>
          <w:rFonts w:hint="default"/>
          <w:sz w:val="24"/>
          <w:szCs w:val="24"/>
          <w:lang w:val="ru-RU"/>
        </w:rPr>
        <w:t xml:space="preserve"> по делам </w:t>
      </w:r>
      <w:r>
        <w:rPr>
          <w:sz w:val="24"/>
          <w:szCs w:val="24"/>
        </w:rPr>
        <w:t>ГО и ЧС;</w:t>
      </w:r>
    </w:p>
    <w:p>
      <w:pPr>
        <w:pStyle w:val="14"/>
        <w:keepNext w:val="0"/>
        <w:keepLines w:val="0"/>
        <w:pageBreakBefore w:val="0"/>
        <w:widowControl/>
        <w:numPr>
          <w:ilvl w:val="1"/>
          <w:numId w:val="0"/>
        </w:numPr>
        <w:kinsoku/>
        <w:wordWrap/>
        <w:overflowPunct/>
        <w:topLinePunct w:val="0"/>
        <w:autoSpaceDE/>
        <w:autoSpaceDN/>
        <w:bidi w:val="0"/>
        <w:adjustRightInd/>
        <w:snapToGrid/>
        <w:ind w:left="0" w:leftChars="0" w:firstLine="720" w:firstLineChars="300"/>
        <w:textAlignment w:val="auto"/>
        <w:rPr>
          <w:sz w:val="24"/>
          <w:szCs w:val="24"/>
        </w:rPr>
      </w:pPr>
      <w:r>
        <w:rPr>
          <w:rFonts w:hint="default"/>
          <w:sz w:val="24"/>
          <w:szCs w:val="24"/>
          <w:lang w:val="ru-RU"/>
        </w:rPr>
        <w:t xml:space="preserve">2) </w:t>
      </w:r>
      <w:r>
        <w:rPr>
          <w:sz w:val="24"/>
          <w:szCs w:val="24"/>
        </w:rPr>
        <w:t>посредством направления документов через операторов почтовой связи;</w:t>
      </w:r>
    </w:p>
    <w:p>
      <w:pPr>
        <w:pStyle w:val="14"/>
        <w:keepNext w:val="0"/>
        <w:keepLines w:val="0"/>
        <w:pageBreakBefore w:val="0"/>
        <w:widowControl/>
        <w:numPr>
          <w:ilvl w:val="1"/>
          <w:numId w:val="0"/>
        </w:numPr>
        <w:kinsoku/>
        <w:wordWrap/>
        <w:overflowPunct/>
        <w:topLinePunct w:val="0"/>
        <w:autoSpaceDE/>
        <w:autoSpaceDN/>
        <w:bidi w:val="0"/>
        <w:adjustRightInd/>
        <w:snapToGrid/>
        <w:ind w:left="0" w:leftChars="0" w:firstLine="720" w:firstLineChars="300"/>
        <w:textAlignment w:val="auto"/>
        <w:rPr>
          <w:sz w:val="24"/>
          <w:szCs w:val="24"/>
        </w:rPr>
      </w:pPr>
      <w:r>
        <w:rPr>
          <w:rFonts w:hint="default"/>
          <w:sz w:val="24"/>
          <w:szCs w:val="24"/>
          <w:lang w:val="ru-RU"/>
        </w:rPr>
        <w:t xml:space="preserve">3) </w:t>
      </w:r>
      <w:r>
        <w:rPr>
          <w:sz w:val="24"/>
          <w:szCs w:val="24"/>
        </w:rPr>
        <w:t xml:space="preserve">посредством направления документов по электронной почте </w:t>
      </w:r>
      <w:r>
        <w:rPr>
          <w:sz w:val="24"/>
          <w:szCs w:val="24"/>
          <w:u w:val="none"/>
        </w:rPr>
        <w:fldChar w:fldCharType="begin"/>
      </w:r>
      <w:r>
        <w:rPr>
          <w:sz w:val="24"/>
          <w:szCs w:val="24"/>
          <w:u w:val="none"/>
        </w:rPr>
        <w:instrText xml:space="preserve"> HYPERLINK "mailto:(schorinvv@admbel.ru," </w:instrText>
      </w:r>
      <w:r>
        <w:rPr>
          <w:sz w:val="24"/>
          <w:szCs w:val="24"/>
          <w:u w:val="none"/>
        </w:rPr>
        <w:fldChar w:fldCharType="separate"/>
      </w:r>
      <w:r>
        <w:rPr>
          <w:rStyle w:val="4"/>
          <w:sz w:val="24"/>
          <w:szCs w:val="24"/>
          <w:u w:val="none"/>
        </w:rPr>
        <w:t>(</w:t>
      </w:r>
      <w:r>
        <w:rPr>
          <w:rStyle w:val="4"/>
          <w:rFonts w:hint="default"/>
          <w:sz w:val="24"/>
          <w:szCs w:val="24"/>
          <w:u w:val="none"/>
          <w:lang w:val="en-US"/>
        </w:rPr>
        <w:t>schorinvv@admbel.ru,</w:t>
      </w:r>
      <w:r>
        <w:rPr>
          <w:sz w:val="24"/>
          <w:szCs w:val="24"/>
          <w:u w:val="none"/>
        </w:rPr>
        <w:fldChar w:fldCharType="end"/>
      </w:r>
      <w:r>
        <w:rPr>
          <w:rFonts w:hint="default"/>
          <w:sz w:val="24"/>
          <w:szCs w:val="24"/>
          <w:u w:val="none"/>
          <w:lang w:val="en-US"/>
        </w:rPr>
        <w:t xml:space="preserve"> </w:t>
      </w:r>
      <w:r>
        <w:rPr>
          <w:rFonts w:hint="default"/>
          <w:sz w:val="24"/>
          <w:szCs w:val="24"/>
          <w:u w:val="none"/>
          <w:lang w:val="en-US"/>
        </w:rPr>
        <w:fldChar w:fldCharType="begin"/>
      </w:r>
      <w:r>
        <w:rPr>
          <w:rFonts w:hint="default"/>
          <w:sz w:val="24"/>
          <w:szCs w:val="24"/>
          <w:u w:val="none"/>
          <w:lang w:val="en-US"/>
        </w:rPr>
        <w:instrText xml:space="preserve"> HYPERLINK "mailto:braginvv@admbel.ru" </w:instrText>
      </w:r>
      <w:r>
        <w:rPr>
          <w:rFonts w:hint="default"/>
          <w:sz w:val="24"/>
          <w:szCs w:val="24"/>
          <w:u w:val="none"/>
          <w:lang w:val="en-US"/>
        </w:rPr>
        <w:fldChar w:fldCharType="separate"/>
      </w:r>
      <w:r>
        <w:rPr>
          <w:rStyle w:val="4"/>
          <w:rFonts w:hint="default"/>
          <w:sz w:val="24"/>
          <w:szCs w:val="24"/>
          <w:u w:val="none"/>
          <w:lang w:val="en-US"/>
        </w:rPr>
        <w:t>braginvv@admbel.ru</w:t>
      </w:r>
      <w:r>
        <w:rPr>
          <w:rFonts w:hint="default"/>
          <w:sz w:val="24"/>
          <w:szCs w:val="24"/>
          <w:u w:val="none"/>
          <w:lang w:val="en-US"/>
        </w:rPr>
        <w:fldChar w:fldCharType="end"/>
      </w:r>
      <w:r>
        <w:rPr>
          <w:sz w:val="24"/>
          <w:szCs w:val="24"/>
        </w:rPr>
        <w:t>), подписанных электронной подписью в соответствии с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pPr>
        <w:pStyle w:val="14"/>
        <w:keepNext w:val="0"/>
        <w:keepLines w:val="0"/>
        <w:pageBreakBefore w:val="0"/>
        <w:widowControl/>
        <w:numPr>
          <w:ilvl w:val="1"/>
          <w:numId w:val="0"/>
        </w:numPr>
        <w:kinsoku/>
        <w:wordWrap/>
        <w:overflowPunct/>
        <w:topLinePunct w:val="0"/>
        <w:autoSpaceDE/>
        <w:autoSpaceDN/>
        <w:bidi w:val="0"/>
        <w:adjustRightInd/>
        <w:snapToGrid/>
        <w:ind w:left="0" w:leftChars="0" w:firstLine="720" w:firstLineChars="300"/>
        <w:textAlignment w:val="auto"/>
        <w:rPr>
          <w:sz w:val="24"/>
          <w:szCs w:val="24"/>
        </w:rPr>
      </w:pPr>
      <w:r>
        <w:rPr>
          <w:rFonts w:hint="default"/>
          <w:sz w:val="24"/>
          <w:szCs w:val="24"/>
          <w:lang w:val="en-US"/>
        </w:rPr>
        <w:t xml:space="preserve">4) </w:t>
      </w:r>
      <w:r>
        <w:rPr>
          <w:sz w:val="24"/>
          <w:szCs w:val="24"/>
        </w:rPr>
        <w:t xml:space="preserve">посредством направления документов с использованием </w:t>
      </w:r>
      <w:r>
        <w:rPr>
          <w:rFonts w:hint="default" w:ascii="Times New Roman" w:hAnsi="Times New Roman" w:cs="Times New Roman"/>
          <w:sz w:val="24"/>
          <w:szCs w:val="24"/>
        </w:rPr>
        <w:t>Единого или регионального порталов</w:t>
      </w:r>
      <w:r>
        <w:rPr>
          <w:sz w:val="24"/>
          <w:szCs w:val="24"/>
        </w:rPr>
        <w:t>.</w:t>
      </w:r>
    </w:p>
    <w:p>
      <w:pPr>
        <w:pStyle w:val="14"/>
        <w:keepNext w:val="0"/>
        <w:keepLines w:val="0"/>
        <w:pageBreakBefore w:val="0"/>
        <w:widowControl/>
        <w:numPr>
          <w:ilvl w:val="1"/>
          <w:numId w:val="0"/>
        </w:numPr>
        <w:kinsoku/>
        <w:wordWrap/>
        <w:overflowPunct/>
        <w:topLinePunct w:val="0"/>
        <w:autoSpaceDE/>
        <w:autoSpaceDN/>
        <w:bidi w:val="0"/>
        <w:adjustRightInd/>
        <w:snapToGrid/>
        <w:ind w:left="0" w:leftChars="0" w:firstLine="720" w:firstLineChars="300"/>
        <w:textAlignment w:val="auto"/>
      </w:pPr>
      <w:r>
        <w:rPr>
          <w:rFonts w:hint="default"/>
          <w:sz w:val="24"/>
          <w:szCs w:val="24"/>
          <w:lang w:val="en-US"/>
        </w:rPr>
        <w:t>3</w:t>
      </w:r>
      <w:r>
        <w:rPr>
          <w:rFonts w:hint="default"/>
          <w:sz w:val="24"/>
          <w:szCs w:val="24"/>
          <w:lang w:val="ru-RU"/>
        </w:rPr>
        <w:t xml:space="preserve">.3. </w:t>
      </w:r>
      <w:r>
        <w:rPr>
          <w:sz w:val="24"/>
          <w:szCs w:val="24"/>
        </w:rPr>
        <w:t>Заявление</w:t>
      </w:r>
      <w:r>
        <w:rPr>
          <w:rFonts w:hint="default"/>
          <w:sz w:val="24"/>
          <w:szCs w:val="24"/>
          <w:lang w:val="ru-RU"/>
        </w:rPr>
        <w:t xml:space="preserve"> </w:t>
      </w:r>
      <w:r>
        <w:rPr>
          <w:rFonts w:hint="default" w:ascii="Times New Roman" w:hAnsi="Times New Roman" w:cs="Times New Roman"/>
          <w:sz w:val="24"/>
          <w:szCs w:val="24"/>
        </w:rPr>
        <w:t xml:space="preserve">о предоставлении муниципальной услуги регистрируется не позднее одного рабочего дня, следующего за днем его поступления в </w:t>
      </w:r>
      <w:r>
        <w:rPr>
          <w:rFonts w:hint="default" w:ascii="Times New Roman" w:hAnsi="Times New Roman" w:cs="Times New Roman"/>
          <w:sz w:val="24"/>
          <w:szCs w:val="24"/>
          <w:lang w:val="ru-RU"/>
        </w:rPr>
        <w:t>ГО и ЧС</w:t>
      </w:r>
      <w:r>
        <w:rPr>
          <w:sz w:val="24"/>
          <w:szCs w:val="24"/>
        </w:rPr>
        <w:t>.</w:t>
      </w:r>
    </w:p>
    <w:p>
      <w:pPr>
        <w:pStyle w:val="15"/>
        <w:numPr>
          <w:ilvl w:val="0"/>
          <w:numId w:val="0"/>
        </w:numPr>
        <w:tabs>
          <w:tab w:val="clear" w:pos="1418"/>
        </w:tabs>
        <w:ind w:firstLine="709"/>
        <w:rPr>
          <w:sz w:val="24"/>
          <w:szCs w:val="24"/>
        </w:rPr>
      </w:pPr>
      <w:r>
        <w:rPr>
          <w:sz w:val="24"/>
          <w:szCs w:val="24"/>
        </w:rPr>
        <w:t>В случае подачи заявления в ходе личного приема заявителя специалист Отдела проверяет заявление и комплектность прилагаемых к нему документов, осуществляет проверку представленных копий документов оригиналам.</w:t>
      </w:r>
    </w:p>
    <w:p>
      <w:pPr>
        <w:pStyle w:val="15"/>
        <w:numPr>
          <w:ilvl w:val="0"/>
          <w:numId w:val="0"/>
        </w:numPr>
        <w:tabs>
          <w:tab w:val="clear" w:pos="1418"/>
        </w:tabs>
        <w:ind w:firstLine="709"/>
        <w:rPr>
          <w:sz w:val="24"/>
          <w:szCs w:val="24"/>
        </w:rPr>
      </w:pPr>
      <w:r>
        <w:rPr>
          <w:rFonts w:hint="default"/>
          <w:sz w:val="24"/>
          <w:szCs w:val="24"/>
          <w:lang w:val="ru-RU"/>
        </w:rPr>
        <w:t xml:space="preserve">3.4. </w:t>
      </w:r>
      <w:r>
        <w:rPr>
          <w:sz w:val="24"/>
          <w:szCs w:val="24"/>
        </w:rPr>
        <w:t xml:space="preserve">В случае поступления заявления с прилагаемыми документами (при наличии) в электронной форме специалист </w:t>
      </w:r>
      <w:r>
        <w:rPr>
          <w:rFonts w:hint="default"/>
          <w:sz w:val="24"/>
          <w:szCs w:val="24"/>
          <w:lang w:val="ru-RU"/>
        </w:rPr>
        <w:t xml:space="preserve">ГО и ЧС </w:t>
      </w:r>
      <w:r>
        <w:rPr>
          <w:sz w:val="24"/>
          <w:szCs w:val="24"/>
        </w:rPr>
        <w:t>осуществляет следующую последовательность действий:</w:t>
      </w:r>
    </w:p>
    <w:p>
      <w:pPr>
        <w:pStyle w:val="15"/>
        <w:numPr>
          <w:ilvl w:val="0"/>
          <w:numId w:val="0"/>
        </w:numPr>
        <w:tabs>
          <w:tab w:val="clear" w:pos="1418"/>
        </w:tabs>
        <w:ind w:firstLine="709"/>
        <w:rPr>
          <w:sz w:val="24"/>
          <w:szCs w:val="24"/>
        </w:rPr>
      </w:pPr>
      <w:r>
        <w:rPr>
          <w:rFonts w:hint="default"/>
          <w:sz w:val="24"/>
          <w:szCs w:val="24"/>
          <w:lang w:val="ru-RU"/>
        </w:rPr>
        <w:t xml:space="preserve">1) </w:t>
      </w:r>
      <w:r>
        <w:rPr>
          <w:sz w:val="24"/>
          <w:szCs w:val="24"/>
        </w:rPr>
        <w:t>просматривает электронные образы заявления и прилагаемых документов;</w:t>
      </w:r>
    </w:p>
    <w:p>
      <w:pPr>
        <w:pStyle w:val="15"/>
        <w:numPr>
          <w:ilvl w:val="0"/>
          <w:numId w:val="0"/>
        </w:numPr>
        <w:tabs>
          <w:tab w:val="clear" w:pos="1418"/>
        </w:tabs>
        <w:ind w:firstLine="709"/>
        <w:rPr>
          <w:sz w:val="24"/>
          <w:szCs w:val="24"/>
        </w:rPr>
      </w:pPr>
      <w:r>
        <w:rPr>
          <w:rFonts w:hint="default"/>
          <w:sz w:val="24"/>
          <w:szCs w:val="24"/>
          <w:lang w:val="ru-RU"/>
        </w:rPr>
        <w:t xml:space="preserve">2) </w:t>
      </w:r>
      <w:r>
        <w:rPr>
          <w:sz w:val="24"/>
          <w:szCs w:val="24"/>
        </w:rPr>
        <w:t>осуществляет контроль полученных электронных образов заявления и прилагаемых документов на предмет целостности;</w:t>
      </w:r>
    </w:p>
    <w:p>
      <w:pPr>
        <w:pStyle w:val="15"/>
        <w:numPr>
          <w:ilvl w:val="0"/>
          <w:numId w:val="0"/>
        </w:numPr>
        <w:tabs>
          <w:tab w:val="clear" w:pos="1418"/>
        </w:tabs>
        <w:ind w:firstLine="709"/>
        <w:rPr>
          <w:rFonts w:hint="default"/>
          <w:sz w:val="24"/>
          <w:szCs w:val="24"/>
          <w:lang w:val="ru-RU"/>
        </w:rPr>
      </w:pPr>
      <w:r>
        <w:rPr>
          <w:rFonts w:hint="default"/>
          <w:sz w:val="24"/>
          <w:szCs w:val="24"/>
          <w:lang w:val="ru-RU"/>
        </w:rPr>
        <w:t xml:space="preserve">3) </w:t>
      </w:r>
      <w:r>
        <w:rPr>
          <w:sz w:val="24"/>
          <w:szCs w:val="24"/>
        </w:rPr>
        <w:t>фиксирует дату поступления заявления и прилагаемых документов</w:t>
      </w:r>
      <w:r>
        <w:rPr>
          <w:rFonts w:hint="default"/>
          <w:sz w:val="24"/>
          <w:szCs w:val="24"/>
          <w:lang w:val="ru-RU"/>
        </w:rPr>
        <w:t>;</w:t>
      </w:r>
    </w:p>
    <w:p>
      <w:pPr>
        <w:pStyle w:val="15"/>
        <w:numPr>
          <w:ilvl w:val="0"/>
          <w:numId w:val="0"/>
        </w:numPr>
        <w:tabs>
          <w:tab w:val="clear" w:pos="1418"/>
        </w:tabs>
        <w:ind w:firstLine="709"/>
      </w:pPr>
      <w:r>
        <w:rPr>
          <w:rFonts w:hint="default"/>
          <w:sz w:val="24"/>
          <w:szCs w:val="24"/>
          <w:lang w:val="ru-RU"/>
        </w:rPr>
        <w:t>4) п</w:t>
      </w:r>
      <w:r>
        <w:rPr>
          <w:sz w:val="24"/>
          <w:szCs w:val="24"/>
        </w:rPr>
        <w:t>роверка полноты представленных заявителем документов о предоставлении муниципальной услуги.</w:t>
      </w:r>
    </w:p>
    <w:p>
      <w:pPr>
        <w:pStyle w:val="15"/>
        <w:numPr>
          <w:ilvl w:val="0"/>
          <w:numId w:val="0"/>
        </w:numPr>
        <w:tabs>
          <w:tab w:val="clear" w:pos="1418"/>
        </w:tabs>
        <w:ind w:firstLine="709"/>
        <w:rPr>
          <w:sz w:val="24"/>
          <w:szCs w:val="24"/>
        </w:rPr>
      </w:pPr>
      <w:r>
        <w:rPr>
          <w:rFonts w:hint="default"/>
          <w:sz w:val="24"/>
          <w:szCs w:val="24"/>
          <w:lang w:val="ru-RU"/>
        </w:rPr>
        <w:t xml:space="preserve">3.5. </w:t>
      </w:r>
      <w:r>
        <w:rPr>
          <w:sz w:val="24"/>
          <w:szCs w:val="24"/>
        </w:rPr>
        <w:t xml:space="preserve">Заявление с прилагаемыми документами в день его поступления </w:t>
      </w:r>
      <w:r>
        <w:rPr>
          <w:rFonts w:hint="default" w:ascii="Times New Roman" w:hAnsi="Times New Roman" w:cs="Times New Roman"/>
          <w:sz w:val="24"/>
          <w:szCs w:val="24"/>
        </w:rPr>
        <w:t>регистрирует</w:t>
      </w:r>
      <w:r>
        <w:rPr>
          <w:rFonts w:hint="default" w:ascii="Times New Roman" w:hAnsi="Times New Roman" w:cs="Times New Roman"/>
          <w:sz w:val="24"/>
          <w:szCs w:val="24"/>
          <w:lang w:val="ru-RU"/>
        </w:rPr>
        <w:t>ся</w:t>
      </w:r>
      <w:r>
        <w:rPr>
          <w:rFonts w:hint="default" w:ascii="Times New Roman" w:hAnsi="Times New Roman" w:cs="Times New Roman"/>
          <w:sz w:val="24"/>
          <w:szCs w:val="24"/>
        </w:rPr>
        <w:t xml:space="preserve"> в системе электронного документооборота</w:t>
      </w:r>
      <w:r>
        <w:rPr>
          <w:sz w:val="24"/>
          <w:szCs w:val="24"/>
        </w:rPr>
        <w:t>.</w:t>
      </w:r>
    </w:p>
    <w:p>
      <w:pPr>
        <w:pStyle w:val="15"/>
        <w:numPr>
          <w:ilvl w:val="0"/>
          <w:numId w:val="0"/>
        </w:numPr>
        <w:tabs>
          <w:tab w:val="clear" w:pos="1418"/>
        </w:tabs>
        <w:ind w:firstLine="709"/>
        <w:rPr>
          <w:rFonts w:hint="default" w:ascii="Times New Roman" w:hAnsi="Times New Roman" w:cs="Times New Roman"/>
          <w:sz w:val="24"/>
          <w:szCs w:val="24"/>
        </w:rPr>
      </w:pPr>
      <w:r>
        <w:rPr>
          <w:rFonts w:hint="default" w:ascii="Times New Roman"/>
          <w:sz w:val="24"/>
          <w:szCs w:val="24"/>
          <w:lang w:val="ru-RU"/>
        </w:rPr>
        <w:t xml:space="preserve">3.6. </w:t>
      </w:r>
      <w:r>
        <w:rPr>
          <w:rFonts w:hint="default" w:ascii="Times New Roman" w:hAnsi="Times New Roman" w:cs="Times New Roman"/>
          <w:sz w:val="24"/>
          <w:szCs w:val="24"/>
        </w:rPr>
        <w:t xml:space="preserve">Зарегистрированное заявление о предоставлении муниципальной услуги с приложениями передается в день исполнения административной процедуры по приему и регистрации заявления о предоставлении муниципальной услуги специалистом </w:t>
      </w:r>
      <w:r>
        <w:rPr>
          <w:rFonts w:hint="default" w:ascii="Times New Roman" w:hAnsi="Times New Roman" w:cs="Times New Roman"/>
          <w:sz w:val="24"/>
          <w:szCs w:val="24"/>
          <w:lang w:val="ru-RU"/>
        </w:rPr>
        <w:t>ГО и ЧС</w:t>
      </w:r>
      <w:r>
        <w:rPr>
          <w:rFonts w:hint="default" w:ascii="Times New Roman" w:hAnsi="Times New Roman" w:cs="Times New Roman"/>
          <w:sz w:val="24"/>
          <w:szCs w:val="24"/>
        </w:rPr>
        <w:t xml:space="preserve"> начальнику</w:t>
      </w:r>
      <w:r>
        <w:rPr>
          <w:rFonts w:hint="default" w:ascii="Times New Roman" w:hAnsi="Times New Roman" w:cs="Times New Roman"/>
          <w:sz w:val="24"/>
          <w:szCs w:val="24"/>
          <w:lang w:val="ru-RU"/>
        </w:rPr>
        <w:t xml:space="preserve"> ГО и ЧС</w:t>
      </w:r>
      <w:r>
        <w:rPr>
          <w:rFonts w:hint="default" w:ascii="Times New Roman" w:hAnsi="Times New Roman" w:cs="Times New Roman"/>
          <w:sz w:val="24"/>
          <w:szCs w:val="24"/>
        </w:rPr>
        <w:t xml:space="preserve"> для назначения ответственных за административные процедуры по формированию и направлению межведомственных запросов в органы (организации), участвующие в предоставлении государственных и муниципальных услуг</w:t>
      </w:r>
      <w:r>
        <w:rPr>
          <w:rFonts w:hint="default" w:cs="Times New Roman"/>
          <w:sz w:val="24"/>
          <w:szCs w:val="24"/>
          <w:lang w:val="ru-RU"/>
        </w:rPr>
        <w:t>,</w:t>
      </w:r>
      <w:r>
        <w:rPr>
          <w:rFonts w:hint="default" w:ascii="Times New Roman" w:hAnsi="Times New Roman" w:cs="Times New Roman"/>
          <w:sz w:val="24"/>
          <w:szCs w:val="24"/>
        </w:rPr>
        <w:t xml:space="preserve"> утверждению решения о предоставлении или об отказе в предоставлении муниципальной услуги; выдаче (направлению) заявителю документов, являющихся результатом предоставления муниципальной услуги, из числа специалистов </w:t>
      </w:r>
      <w:r>
        <w:rPr>
          <w:rFonts w:hint="default" w:ascii="Times New Roman" w:hAnsi="Times New Roman" w:cs="Times New Roman"/>
          <w:sz w:val="24"/>
          <w:szCs w:val="24"/>
          <w:lang w:val="ru-RU"/>
        </w:rPr>
        <w:t>ГО и ЧС</w:t>
      </w:r>
      <w:r>
        <w:rPr>
          <w:rFonts w:hint="default" w:ascii="Times New Roman" w:hAnsi="Times New Roman" w:cs="Times New Roman"/>
          <w:sz w:val="24"/>
          <w:szCs w:val="24"/>
        </w:rPr>
        <w:t xml:space="preserve"> (далее - специалисты, ответственные за исполнение административных процедур).</w:t>
      </w:r>
    </w:p>
    <w:p>
      <w:pPr>
        <w:pStyle w:val="15"/>
        <w:numPr>
          <w:ilvl w:val="0"/>
          <w:numId w:val="0"/>
        </w:numPr>
        <w:tabs>
          <w:tab w:val="clear" w:pos="1418"/>
        </w:tabs>
        <w:ind w:firstLine="709"/>
        <w:rPr>
          <w:rFonts w:hint="default" w:ascii="Times New Roman" w:hAnsi="Times New Roman" w:cs="Times New Roman"/>
          <w:sz w:val="24"/>
          <w:szCs w:val="24"/>
        </w:rPr>
      </w:pPr>
      <w:r>
        <w:rPr>
          <w:rFonts w:hint="default" w:ascii="Times New Roman" w:hAnsi="Times New Roman" w:cs="Times New Roman"/>
          <w:sz w:val="24"/>
          <w:szCs w:val="24"/>
          <w:lang w:val="ru-RU"/>
        </w:rPr>
        <w:t xml:space="preserve">3.7. </w:t>
      </w:r>
      <w:r>
        <w:rPr>
          <w:rFonts w:hint="default" w:ascii="Times New Roman" w:hAnsi="Times New Roman" w:cs="Times New Roman"/>
          <w:sz w:val="24"/>
          <w:szCs w:val="24"/>
        </w:rPr>
        <w:t>Назначения ответственных специалистов производятся в день исполнения административной процедуры по приему и регистрации заявления о предоставлении муниципальной услуги.</w:t>
      </w:r>
    </w:p>
    <w:p>
      <w:pPr>
        <w:pStyle w:val="15"/>
        <w:numPr>
          <w:ilvl w:val="0"/>
          <w:numId w:val="0"/>
        </w:numPr>
        <w:tabs>
          <w:tab w:val="clear" w:pos="1418"/>
        </w:tabs>
        <w:ind w:firstLine="709"/>
        <w:rPr>
          <w:rFonts w:hint="default" w:ascii="Times New Roman" w:hAnsi="Times New Roman" w:cs="Times New Roman"/>
          <w:sz w:val="24"/>
          <w:szCs w:val="24"/>
        </w:rPr>
      </w:pPr>
      <w:r>
        <w:rPr>
          <w:rFonts w:hint="default" w:ascii="Times New Roman" w:hAnsi="Times New Roman" w:cs="Times New Roman"/>
          <w:sz w:val="24"/>
          <w:szCs w:val="24"/>
          <w:lang w:val="ru-RU"/>
        </w:rPr>
        <w:t xml:space="preserve">3.8. </w:t>
      </w:r>
      <w:r>
        <w:rPr>
          <w:rFonts w:hint="default" w:ascii="Times New Roman" w:hAnsi="Times New Roman" w:cs="Times New Roman"/>
          <w:sz w:val="24"/>
          <w:szCs w:val="24"/>
        </w:rPr>
        <w:t xml:space="preserve">Запрещается требовать от заявителя предоставление документов и информации, электронные образы которых ранее были заверены в соответствии с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consultantplus://offline/ref=5AB6DE813BC3B82F557D31368D8AA7003BB34B3FDF91185477C85CD17AD2A8FA51D8A784508AA823FB819BC65AE510682746C2C5DAP5D8J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пунктом 7.2 части 1 статьи 16</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Федерального закона </w:t>
      </w:r>
      <w:r>
        <w:rPr>
          <w:rFonts w:hint="default" w:cs="Times New Roman"/>
          <w:sz w:val="24"/>
          <w:szCs w:val="24"/>
          <w:lang w:val="ru-RU"/>
        </w:rPr>
        <w:t xml:space="preserve">№ </w:t>
      </w:r>
      <w:r>
        <w:rPr>
          <w:rFonts w:hint="default" w:ascii="Times New Roman" w:hAnsi="Times New Roman" w:cs="Times New Roman"/>
          <w:sz w:val="24"/>
          <w:szCs w:val="24"/>
        </w:rPr>
        <w:t>210-ФЗ.</w:t>
      </w:r>
      <w:bookmarkStart w:id="1" w:name="Par265"/>
      <w:bookmarkEnd w:id="1"/>
    </w:p>
    <w:p>
      <w:pPr>
        <w:pStyle w:val="15"/>
        <w:numPr>
          <w:ilvl w:val="0"/>
          <w:numId w:val="0"/>
        </w:numPr>
        <w:tabs>
          <w:tab w:val="clear" w:pos="1418"/>
        </w:tabs>
        <w:ind w:firstLine="709"/>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3.9. </w:t>
      </w:r>
      <w:r>
        <w:rPr>
          <w:rFonts w:hint="default" w:ascii="Times New Roman" w:hAnsi="Times New Roman" w:cs="Times New Roman"/>
          <w:sz w:val="24"/>
          <w:szCs w:val="24"/>
        </w:rPr>
        <w:t>Формирование и направление запросов в органы власти и организации, участвующие в предоставлении муниципальной услуги</w:t>
      </w:r>
      <w:r>
        <w:rPr>
          <w:rFonts w:hint="default" w:ascii="Times New Roman" w:hAnsi="Times New Roman" w:cs="Times New Roman"/>
          <w:sz w:val="24"/>
          <w:szCs w:val="24"/>
          <w:lang w:val="ru-RU"/>
        </w:rPr>
        <w:t>.</w:t>
      </w:r>
    </w:p>
    <w:p>
      <w:pPr>
        <w:pStyle w:val="15"/>
        <w:numPr>
          <w:ilvl w:val="0"/>
          <w:numId w:val="0"/>
        </w:numPr>
        <w:tabs>
          <w:tab w:val="clear" w:pos="1418"/>
        </w:tabs>
        <w:ind w:firstLine="709"/>
        <w:rPr>
          <w:rFonts w:hint="default" w:ascii="Times New Roman" w:hAnsi="Times New Roman" w:cs="Times New Roman"/>
          <w:sz w:val="24"/>
          <w:szCs w:val="24"/>
        </w:rPr>
      </w:pPr>
      <w:r>
        <w:rPr>
          <w:rFonts w:hint="default" w:ascii="Times New Roman" w:hAnsi="Times New Roman" w:cs="Times New Roman"/>
          <w:sz w:val="24"/>
          <w:szCs w:val="24"/>
          <w:lang w:val="ru-RU"/>
        </w:rPr>
        <w:t xml:space="preserve">3.10. </w:t>
      </w:r>
      <w:r>
        <w:rPr>
          <w:rFonts w:hint="default" w:ascii="Times New Roman" w:hAnsi="Times New Roman" w:cs="Times New Roman"/>
          <w:sz w:val="24"/>
          <w:szCs w:val="24"/>
        </w:rPr>
        <w:t xml:space="preserve">Основание для начала административной процедуры: поступление специалисту </w:t>
      </w:r>
      <w:r>
        <w:rPr>
          <w:rFonts w:hint="default" w:ascii="Times New Roman" w:hAnsi="Times New Roman" w:cs="Times New Roman"/>
          <w:sz w:val="24"/>
          <w:szCs w:val="24"/>
          <w:lang w:val="ru-RU"/>
        </w:rPr>
        <w:t>ГО и ЧС</w:t>
      </w:r>
      <w:r>
        <w:rPr>
          <w:rFonts w:hint="default" w:ascii="Times New Roman" w:hAnsi="Times New Roman" w:cs="Times New Roman"/>
          <w:sz w:val="24"/>
          <w:szCs w:val="24"/>
        </w:rPr>
        <w:t>, ответственному за исполнение административной процедуры, зарегистрированного заявления о предоставлении муниципальной услуги.</w:t>
      </w:r>
    </w:p>
    <w:p>
      <w:pPr>
        <w:pStyle w:val="15"/>
        <w:numPr>
          <w:ilvl w:val="0"/>
          <w:numId w:val="0"/>
        </w:numPr>
        <w:tabs>
          <w:tab w:val="clear" w:pos="1418"/>
        </w:tabs>
        <w:ind w:firstLine="709"/>
        <w:rPr>
          <w:rFonts w:hint="default" w:ascii="Times New Roman" w:hAnsi="Times New Roman" w:cs="Times New Roman"/>
          <w:sz w:val="24"/>
          <w:szCs w:val="24"/>
        </w:rPr>
      </w:pPr>
      <w:r>
        <w:rPr>
          <w:rFonts w:hint="default" w:ascii="Times New Roman" w:hAnsi="Times New Roman" w:cs="Times New Roman"/>
          <w:sz w:val="24"/>
          <w:szCs w:val="24"/>
        </w:rPr>
        <w:t>3.</w:t>
      </w:r>
      <w:r>
        <w:rPr>
          <w:rFonts w:hint="default" w:ascii="Times New Roman" w:hAnsi="Times New Roman" w:cs="Times New Roman"/>
          <w:sz w:val="24"/>
          <w:szCs w:val="24"/>
          <w:lang w:val="ru-RU"/>
        </w:rPr>
        <w:t xml:space="preserve">11. </w:t>
      </w:r>
      <w:r>
        <w:rPr>
          <w:rFonts w:hint="default" w:ascii="Times New Roman" w:hAnsi="Times New Roman" w:cs="Times New Roman"/>
          <w:sz w:val="24"/>
          <w:szCs w:val="24"/>
        </w:rPr>
        <w:t>Содержание и сроки выполнения административных действий, входящих в состав административной процедуры:</w:t>
      </w:r>
    </w:p>
    <w:p>
      <w:pPr>
        <w:pStyle w:val="15"/>
        <w:numPr>
          <w:ilvl w:val="0"/>
          <w:numId w:val="0"/>
        </w:numPr>
        <w:tabs>
          <w:tab w:val="clear" w:pos="1418"/>
        </w:tabs>
        <w:ind w:firstLine="709"/>
        <w:rPr>
          <w:rFonts w:hint="default" w:ascii="Times New Roman" w:hAnsi="Times New Roman" w:cs="Times New Roman"/>
          <w:sz w:val="24"/>
          <w:szCs w:val="24"/>
        </w:rPr>
      </w:pPr>
      <w:r>
        <w:rPr>
          <w:rFonts w:hint="default" w:ascii="Times New Roman" w:hAnsi="Times New Roman" w:cs="Times New Roman"/>
          <w:sz w:val="24"/>
          <w:szCs w:val="24"/>
          <w:lang w:val="ru-RU"/>
        </w:rPr>
        <w:t xml:space="preserve">1) </w:t>
      </w:r>
      <w:r>
        <w:rPr>
          <w:rFonts w:hint="default" w:ascii="Times New Roman" w:hAnsi="Times New Roman" w:cs="Times New Roman"/>
          <w:sz w:val="24"/>
          <w:szCs w:val="24"/>
        </w:rPr>
        <w:t>экспертиза представленных заявителем документов: максимальный срок выполнения административного действия - в день регистрации заявления о предоставлении муниципальной услуги;</w:t>
      </w:r>
    </w:p>
    <w:p>
      <w:pPr>
        <w:pStyle w:val="15"/>
        <w:numPr>
          <w:ilvl w:val="0"/>
          <w:numId w:val="0"/>
        </w:numPr>
        <w:tabs>
          <w:tab w:val="clear" w:pos="1418"/>
        </w:tabs>
        <w:ind w:firstLine="709"/>
        <w:rPr>
          <w:rFonts w:hint="default" w:ascii="Times New Roman" w:hAnsi="Times New Roman" w:cs="Times New Roman"/>
          <w:sz w:val="24"/>
          <w:szCs w:val="24"/>
        </w:rPr>
      </w:pPr>
      <w:r>
        <w:rPr>
          <w:rFonts w:hint="default" w:ascii="Times New Roman" w:hAnsi="Times New Roman" w:cs="Times New Roman"/>
          <w:sz w:val="24"/>
          <w:szCs w:val="24"/>
          <w:lang w:val="ru-RU"/>
        </w:rPr>
        <w:t xml:space="preserve">2) </w:t>
      </w:r>
      <w:r>
        <w:rPr>
          <w:rFonts w:hint="default" w:ascii="Times New Roman" w:hAnsi="Times New Roman" w:cs="Times New Roman"/>
          <w:sz w:val="24"/>
          <w:szCs w:val="24"/>
        </w:rPr>
        <w:t>формирование и направление межведомственных запросов в органы (организации), участвующие в предоставлении государственных и муниципальных услуг: максимальный срок выполнения административного действия - в день регистрации заявления о предоставлении муниципальной услуги;</w:t>
      </w:r>
    </w:p>
    <w:p>
      <w:pPr>
        <w:pStyle w:val="15"/>
        <w:numPr>
          <w:ilvl w:val="0"/>
          <w:numId w:val="0"/>
        </w:numPr>
        <w:tabs>
          <w:tab w:val="clear" w:pos="1418"/>
        </w:tabs>
        <w:ind w:firstLine="709"/>
        <w:rPr>
          <w:rFonts w:hint="default" w:ascii="Times New Roman" w:hAnsi="Times New Roman" w:cs="Times New Roman"/>
          <w:sz w:val="24"/>
          <w:szCs w:val="24"/>
        </w:rPr>
      </w:pPr>
      <w:r>
        <w:rPr>
          <w:rFonts w:hint="default" w:ascii="Times New Roman" w:hAnsi="Times New Roman" w:cs="Times New Roman"/>
          <w:sz w:val="24"/>
          <w:szCs w:val="24"/>
          <w:lang w:val="ru-RU"/>
        </w:rPr>
        <w:t xml:space="preserve">3) </w:t>
      </w:r>
      <w:r>
        <w:rPr>
          <w:rFonts w:hint="default" w:ascii="Times New Roman" w:hAnsi="Times New Roman" w:cs="Times New Roman"/>
          <w:sz w:val="24"/>
          <w:szCs w:val="24"/>
        </w:rPr>
        <w:t>получение ответа на межведомственные запросы: максимальный срок выполнения административного действия - не позднее 5 рабочих дней со дня получения межведомственного запроса органом власти, предоставляющим документ и информацию.</w:t>
      </w:r>
    </w:p>
    <w:p>
      <w:pPr>
        <w:pStyle w:val="15"/>
        <w:numPr>
          <w:ilvl w:val="0"/>
          <w:numId w:val="0"/>
        </w:numPr>
        <w:tabs>
          <w:tab w:val="clear" w:pos="1418"/>
        </w:tabs>
        <w:ind w:firstLine="709"/>
        <w:rPr>
          <w:rFonts w:hint="default" w:ascii="Times New Roman" w:hAnsi="Times New Roman" w:cs="Times New Roman"/>
          <w:sz w:val="24"/>
          <w:szCs w:val="24"/>
        </w:rPr>
      </w:pPr>
      <w:r>
        <w:rPr>
          <w:rFonts w:hint="default" w:ascii="Times New Roman" w:hAnsi="Times New Roman" w:cs="Times New Roman"/>
          <w:sz w:val="24"/>
          <w:szCs w:val="24"/>
        </w:rPr>
        <w:t>3.</w:t>
      </w:r>
      <w:r>
        <w:rPr>
          <w:rFonts w:hint="default" w:ascii="Times New Roman" w:hAnsi="Times New Roman" w:cs="Times New Roman"/>
          <w:sz w:val="24"/>
          <w:szCs w:val="24"/>
          <w:lang w:val="ru-RU"/>
        </w:rPr>
        <w:t xml:space="preserve">12. </w:t>
      </w:r>
      <w:r>
        <w:rPr>
          <w:rFonts w:hint="default" w:ascii="Times New Roman" w:hAnsi="Times New Roman" w:cs="Times New Roman"/>
          <w:sz w:val="24"/>
          <w:szCs w:val="24"/>
        </w:rPr>
        <w:t xml:space="preserve">Должностное лицо, ответственное за выполнение административной процедуры: специалист </w:t>
      </w:r>
      <w:r>
        <w:rPr>
          <w:rFonts w:hint="default" w:ascii="Times New Roman" w:hAnsi="Times New Roman" w:cs="Times New Roman"/>
          <w:sz w:val="24"/>
          <w:szCs w:val="24"/>
          <w:lang w:val="ru-RU"/>
        </w:rPr>
        <w:t>ГО и ЧС</w:t>
      </w:r>
      <w:r>
        <w:rPr>
          <w:rFonts w:hint="default" w:ascii="Times New Roman" w:hAnsi="Times New Roman" w:cs="Times New Roman"/>
          <w:sz w:val="24"/>
          <w:szCs w:val="24"/>
        </w:rPr>
        <w:t>, ответственный за предоставление муниципальной услуги.</w:t>
      </w:r>
    </w:p>
    <w:p>
      <w:pPr>
        <w:pStyle w:val="15"/>
        <w:numPr>
          <w:ilvl w:val="0"/>
          <w:numId w:val="0"/>
        </w:numPr>
        <w:tabs>
          <w:tab w:val="clear" w:pos="1418"/>
        </w:tabs>
        <w:ind w:firstLine="709"/>
        <w:rPr>
          <w:rFonts w:hint="default" w:ascii="Times New Roman" w:hAnsi="Times New Roman" w:cs="Times New Roman"/>
          <w:sz w:val="24"/>
          <w:szCs w:val="24"/>
        </w:rPr>
      </w:pPr>
      <w:r>
        <w:rPr>
          <w:rFonts w:hint="default" w:ascii="Times New Roman" w:hAnsi="Times New Roman" w:cs="Times New Roman"/>
          <w:sz w:val="24"/>
          <w:szCs w:val="24"/>
        </w:rPr>
        <w:t>В компетенцию должностных лиц, ответственных за административные действия административной процедуры входят:</w:t>
      </w:r>
    </w:p>
    <w:p>
      <w:pPr>
        <w:pStyle w:val="15"/>
        <w:numPr>
          <w:ilvl w:val="0"/>
          <w:numId w:val="5"/>
        </w:numPr>
        <w:tabs>
          <w:tab w:val="clear" w:pos="1418"/>
        </w:tabs>
        <w:ind w:firstLine="709"/>
        <w:rPr>
          <w:rFonts w:hint="default" w:ascii="Times New Roman" w:hAnsi="Times New Roman" w:cs="Times New Roman"/>
          <w:sz w:val="24"/>
          <w:szCs w:val="24"/>
        </w:rPr>
      </w:pPr>
      <w:r>
        <w:rPr>
          <w:rFonts w:hint="default" w:ascii="Times New Roman" w:hAnsi="Times New Roman" w:cs="Times New Roman"/>
          <w:sz w:val="24"/>
          <w:szCs w:val="24"/>
        </w:rPr>
        <w:t>экспертиза представленных заявителем документов;</w:t>
      </w:r>
    </w:p>
    <w:p>
      <w:pPr>
        <w:pStyle w:val="15"/>
        <w:numPr>
          <w:ilvl w:val="0"/>
          <w:numId w:val="5"/>
        </w:numPr>
        <w:tabs>
          <w:tab w:val="clear" w:pos="1418"/>
        </w:tabs>
        <w:ind w:firstLine="709"/>
        <w:rPr>
          <w:rFonts w:hint="default" w:ascii="Times New Roman" w:hAnsi="Times New Roman" w:cs="Times New Roman"/>
          <w:sz w:val="24"/>
          <w:szCs w:val="24"/>
        </w:rPr>
      </w:pPr>
      <w:r>
        <w:rPr>
          <w:rFonts w:hint="default" w:ascii="Times New Roman" w:hAnsi="Times New Roman" w:cs="Times New Roman"/>
          <w:sz w:val="24"/>
          <w:szCs w:val="24"/>
        </w:rPr>
        <w:t>формирование и направление межведомственных запросов в органы (организации), участвующие в предоставлении государственных и муниципальных услуг;</w:t>
      </w:r>
    </w:p>
    <w:p>
      <w:pPr>
        <w:pStyle w:val="15"/>
        <w:numPr>
          <w:ilvl w:val="0"/>
          <w:numId w:val="5"/>
        </w:numPr>
        <w:tabs>
          <w:tab w:val="clear" w:pos="1418"/>
        </w:tabs>
        <w:ind w:firstLine="709"/>
        <w:rPr>
          <w:rFonts w:hint="default" w:ascii="Times New Roman" w:hAnsi="Times New Roman" w:cs="Times New Roman"/>
          <w:sz w:val="24"/>
          <w:szCs w:val="24"/>
        </w:rPr>
      </w:pPr>
      <w:r>
        <w:rPr>
          <w:rFonts w:hint="default" w:ascii="Times New Roman" w:hAnsi="Times New Roman" w:cs="Times New Roman"/>
          <w:sz w:val="24"/>
          <w:szCs w:val="24"/>
        </w:rPr>
        <w:t>получение ответа на межведомственные запросы.</w:t>
      </w:r>
    </w:p>
    <w:p>
      <w:pPr>
        <w:pStyle w:val="15"/>
        <w:keepNext w:val="0"/>
        <w:keepLines w:val="0"/>
        <w:pageBreakBefore w:val="0"/>
        <w:widowControl/>
        <w:numPr>
          <w:ilvl w:val="2"/>
          <w:numId w:val="0"/>
        </w:numPr>
        <w:tabs>
          <w:tab w:val="clear" w:pos="1418"/>
        </w:tabs>
        <w:kinsoku/>
        <w:wordWrap/>
        <w:overflowPunct/>
        <w:topLinePunct w:val="0"/>
        <w:autoSpaceDE/>
        <w:autoSpaceDN/>
        <w:bidi w:val="0"/>
        <w:adjustRightInd/>
        <w:snapToGrid/>
        <w:ind w:left="0" w:leftChars="0" w:firstLine="720" w:firstLineChars="300"/>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 xml:space="preserve">3.13. </w:t>
      </w:r>
      <w:r>
        <w:rPr>
          <w:rFonts w:hint="default" w:ascii="Times New Roman" w:hAnsi="Times New Roman" w:cs="Times New Roman"/>
          <w:sz w:val="24"/>
          <w:szCs w:val="24"/>
        </w:rPr>
        <w:t>Критерий принятия решения: отсутствие документов, которые заявитель вправе предоставить по собственной инициативе.</w:t>
      </w:r>
    </w:p>
    <w:p>
      <w:pPr>
        <w:pStyle w:val="15"/>
        <w:keepNext w:val="0"/>
        <w:keepLines w:val="0"/>
        <w:pageBreakBefore w:val="0"/>
        <w:widowControl/>
        <w:numPr>
          <w:ilvl w:val="2"/>
          <w:numId w:val="0"/>
        </w:numPr>
        <w:tabs>
          <w:tab w:val="clear" w:pos="1418"/>
        </w:tabs>
        <w:kinsoku/>
        <w:wordWrap/>
        <w:overflowPunct/>
        <w:topLinePunct w:val="0"/>
        <w:autoSpaceDE/>
        <w:autoSpaceDN/>
        <w:bidi w:val="0"/>
        <w:adjustRightInd/>
        <w:snapToGrid/>
        <w:ind w:left="0" w:leftChars="0" w:firstLine="720" w:firstLineChars="300"/>
        <w:textAlignment w:val="auto"/>
        <w:rPr>
          <w:rFonts w:hint="default" w:ascii="Times New Roman" w:hAnsi="Times New Roman" w:cs="Times New Roman"/>
          <w:sz w:val="24"/>
          <w:szCs w:val="24"/>
        </w:rPr>
      </w:pPr>
      <w:r>
        <w:rPr>
          <w:rFonts w:hint="default" w:ascii="Times New Roman" w:hAnsi="Times New Roman" w:cs="Times New Roman"/>
          <w:sz w:val="24"/>
          <w:szCs w:val="24"/>
        </w:rPr>
        <w:t>3.</w:t>
      </w:r>
      <w:r>
        <w:rPr>
          <w:rFonts w:hint="default" w:ascii="Times New Roman" w:hAnsi="Times New Roman" w:cs="Times New Roman"/>
          <w:sz w:val="24"/>
          <w:szCs w:val="24"/>
          <w:lang w:val="ru-RU"/>
        </w:rPr>
        <w:t xml:space="preserve">14. </w:t>
      </w:r>
      <w:r>
        <w:rPr>
          <w:rFonts w:hint="default" w:ascii="Times New Roman" w:hAnsi="Times New Roman" w:cs="Times New Roman"/>
          <w:sz w:val="24"/>
          <w:szCs w:val="24"/>
        </w:rPr>
        <w:t>Результат административной процедуры: полученные ответы на межведомственные запросы.</w:t>
      </w:r>
    </w:p>
    <w:p>
      <w:pPr>
        <w:pStyle w:val="15"/>
        <w:keepNext w:val="0"/>
        <w:keepLines w:val="0"/>
        <w:pageBreakBefore w:val="0"/>
        <w:widowControl/>
        <w:numPr>
          <w:ilvl w:val="2"/>
          <w:numId w:val="0"/>
        </w:numPr>
        <w:tabs>
          <w:tab w:val="clear" w:pos="1418"/>
        </w:tabs>
        <w:kinsoku/>
        <w:wordWrap/>
        <w:overflowPunct/>
        <w:topLinePunct w:val="0"/>
        <w:autoSpaceDE/>
        <w:autoSpaceDN/>
        <w:bidi w:val="0"/>
        <w:adjustRightInd/>
        <w:snapToGrid/>
        <w:ind w:left="0" w:leftChars="0" w:firstLine="720" w:firstLineChars="300"/>
        <w:textAlignment w:val="auto"/>
        <w:rPr>
          <w:rFonts w:hint="default" w:ascii="Times New Roman" w:hAnsi="Times New Roman" w:cs="Times New Roman"/>
          <w:sz w:val="24"/>
          <w:szCs w:val="24"/>
        </w:rPr>
      </w:pPr>
      <w:r>
        <w:rPr>
          <w:rFonts w:hint="default" w:ascii="Times New Roman" w:hAnsi="Times New Roman" w:cs="Times New Roman"/>
          <w:sz w:val="24"/>
          <w:szCs w:val="24"/>
        </w:rPr>
        <w:t>Способ фиксации результата административной процедуры: специалист, ответственный за выполнение административной процедуры, регистрирует ответы на запросы, в электронном документообороте.</w:t>
      </w:r>
    </w:p>
    <w:p>
      <w:pPr>
        <w:pStyle w:val="15"/>
        <w:keepNext w:val="0"/>
        <w:keepLines w:val="0"/>
        <w:pageBreakBefore w:val="0"/>
        <w:widowControl/>
        <w:numPr>
          <w:ilvl w:val="2"/>
          <w:numId w:val="0"/>
        </w:numPr>
        <w:tabs>
          <w:tab w:val="clear" w:pos="1418"/>
        </w:tabs>
        <w:kinsoku/>
        <w:wordWrap/>
        <w:overflowPunct/>
        <w:topLinePunct w:val="0"/>
        <w:autoSpaceDE/>
        <w:autoSpaceDN/>
        <w:bidi w:val="0"/>
        <w:adjustRightInd/>
        <w:snapToGrid/>
        <w:ind w:left="0" w:leftChars="0" w:firstLine="720" w:firstLineChars="300"/>
        <w:textAlignment w:val="auto"/>
        <w:rPr>
          <w:rFonts w:hint="default" w:ascii="Times New Roman" w:hAnsi="Times New Roman" w:cs="Times New Roman"/>
          <w:sz w:val="24"/>
          <w:szCs w:val="24"/>
        </w:rPr>
      </w:pPr>
      <w:r>
        <w:rPr>
          <w:rFonts w:hint="default" w:ascii="Times New Roman" w:hAnsi="Times New Roman" w:cs="Times New Roman"/>
          <w:sz w:val="24"/>
          <w:szCs w:val="24"/>
        </w:rPr>
        <w:t>3.</w:t>
      </w:r>
      <w:r>
        <w:rPr>
          <w:rFonts w:hint="default" w:ascii="Times New Roman" w:hAnsi="Times New Roman" w:cs="Times New Roman"/>
          <w:sz w:val="24"/>
          <w:szCs w:val="24"/>
          <w:lang w:val="ru-RU"/>
        </w:rPr>
        <w:t>15</w:t>
      </w:r>
      <w:r>
        <w:rPr>
          <w:rFonts w:hint="default" w:ascii="Times New Roman" w:hAnsi="Times New Roman" w:cs="Times New Roman"/>
          <w:sz w:val="24"/>
          <w:szCs w:val="24"/>
        </w:rPr>
        <w:t xml:space="preserve">. Основанием начала административной процедуры: поступление специалисту </w:t>
      </w:r>
      <w:r>
        <w:rPr>
          <w:rFonts w:hint="default" w:ascii="Times New Roman" w:hAnsi="Times New Roman" w:cs="Times New Roman"/>
          <w:sz w:val="24"/>
          <w:szCs w:val="24"/>
          <w:lang w:val="ru-RU"/>
        </w:rPr>
        <w:t>ГО и ЧС</w:t>
      </w:r>
      <w:r>
        <w:rPr>
          <w:rFonts w:hint="default" w:ascii="Times New Roman" w:hAnsi="Times New Roman" w:cs="Times New Roman"/>
          <w:sz w:val="24"/>
          <w:szCs w:val="24"/>
        </w:rPr>
        <w:t xml:space="preserve">, ответственному за предоставление муниципальной услуги, зарегистрированного заявления о предоставлении муниципальной услуги и ответов на запросы, указанные </w:t>
      </w:r>
      <w:r>
        <w:rPr>
          <w:rFonts w:hint="default" w:ascii="Times New Roman" w:hAnsi="Times New Roman" w:cs="Times New Roman"/>
          <w:sz w:val="24"/>
          <w:szCs w:val="24"/>
          <w:highlight w:val="none"/>
        </w:rPr>
        <w:t xml:space="preserve">в </w:t>
      </w:r>
      <w:r>
        <w:rPr>
          <w:rFonts w:hint="default" w:ascii="Times New Roman" w:hAnsi="Times New Roman" w:cs="Times New Roman"/>
          <w:sz w:val="24"/>
          <w:szCs w:val="24"/>
          <w:highlight w:val="none"/>
        </w:rPr>
        <w:fldChar w:fldCharType="begin"/>
      </w:r>
      <w:r>
        <w:rPr>
          <w:rFonts w:hint="default" w:ascii="Times New Roman" w:hAnsi="Times New Roman" w:cs="Times New Roman"/>
          <w:sz w:val="24"/>
          <w:szCs w:val="24"/>
          <w:highlight w:val="none"/>
        </w:rPr>
        <w:instrText xml:space="preserve">HYPERLINK \l Par265  </w:instrText>
      </w:r>
      <w:r>
        <w:rPr>
          <w:rFonts w:hint="default" w:ascii="Times New Roman" w:hAnsi="Times New Roman" w:cs="Times New Roman"/>
          <w:sz w:val="24"/>
          <w:szCs w:val="24"/>
          <w:highlight w:val="none"/>
        </w:rPr>
        <w:fldChar w:fldCharType="separate"/>
      </w:r>
      <w:r>
        <w:rPr>
          <w:rFonts w:hint="default" w:ascii="Times New Roman" w:hAnsi="Times New Roman" w:cs="Times New Roman"/>
          <w:color w:val="0000FF"/>
          <w:sz w:val="24"/>
          <w:szCs w:val="24"/>
          <w:highlight w:val="none"/>
        </w:rPr>
        <w:t>пункте 3.3</w:t>
      </w:r>
      <w:r>
        <w:rPr>
          <w:rFonts w:hint="default" w:ascii="Times New Roman" w:hAnsi="Times New Roman" w:cs="Times New Roman"/>
          <w:color w:val="0000FF"/>
          <w:sz w:val="24"/>
          <w:szCs w:val="24"/>
          <w:highlight w:val="none"/>
        </w:rPr>
        <w:fldChar w:fldCharType="end"/>
      </w:r>
      <w:r>
        <w:rPr>
          <w:rFonts w:hint="default" w:ascii="Times New Roman" w:hAnsi="Times New Roman" w:cs="Times New Roman"/>
          <w:sz w:val="24"/>
          <w:szCs w:val="24"/>
          <w:highlight w:val="none"/>
        </w:rPr>
        <w:t xml:space="preserve"> </w:t>
      </w:r>
      <w:r>
        <w:rPr>
          <w:rFonts w:hint="default" w:ascii="Times New Roman" w:hAnsi="Times New Roman" w:cs="Times New Roman"/>
          <w:sz w:val="24"/>
          <w:szCs w:val="24"/>
        </w:rPr>
        <w:t>настоящего Административного регламента.</w:t>
      </w:r>
    </w:p>
    <w:p>
      <w:pPr>
        <w:pStyle w:val="15"/>
        <w:keepNext w:val="0"/>
        <w:keepLines w:val="0"/>
        <w:pageBreakBefore w:val="0"/>
        <w:widowControl/>
        <w:numPr>
          <w:ilvl w:val="2"/>
          <w:numId w:val="0"/>
        </w:numPr>
        <w:tabs>
          <w:tab w:val="clear" w:pos="1418"/>
        </w:tabs>
        <w:kinsoku/>
        <w:wordWrap/>
        <w:overflowPunct/>
        <w:topLinePunct w:val="0"/>
        <w:autoSpaceDE/>
        <w:autoSpaceDN/>
        <w:bidi w:val="0"/>
        <w:adjustRightInd/>
        <w:snapToGrid/>
        <w:ind w:left="0" w:leftChars="0" w:firstLine="720" w:firstLineChars="300"/>
        <w:textAlignment w:val="auto"/>
        <w:rPr>
          <w:rFonts w:hint="default" w:ascii="Times New Roman" w:hAnsi="Times New Roman" w:cs="Times New Roman"/>
          <w:sz w:val="24"/>
          <w:szCs w:val="24"/>
        </w:rPr>
      </w:pPr>
      <w:r>
        <w:rPr>
          <w:rFonts w:hint="default" w:ascii="Times New Roman" w:hAnsi="Times New Roman" w:cs="Times New Roman"/>
          <w:sz w:val="24"/>
          <w:szCs w:val="24"/>
        </w:rPr>
        <w:t>3.</w:t>
      </w:r>
      <w:r>
        <w:rPr>
          <w:rFonts w:hint="default" w:ascii="Times New Roman" w:hAnsi="Times New Roman" w:cs="Times New Roman"/>
          <w:sz w:val="24"/>
          <w:szCs w:val="24"/>
          <w:lang w:val="ru-RU"/>
        </w:rPr>
        <w:t>16</w:t>
      </w:r>
      <w:r>
        <w:rPr>
          <w:rFonts w:hint="default" w:ascii="Times New Roman" w:hAnsi="Times New Roman" w:cs="Times New Roman"/>
          <w:sz w:val="24"/>
          <w:szCs w:val="24"/>
        </w:rPr>
        <w:t>. Сведения о должностном лице, ответственном за выполнение административной процедуры:</w:t>
      </w:r>
    </w:p>
    <w:p>
      <w:pPr>
        <w:pStyle w:val="15"/>
        <w:keepNext w:val="0"/>
        <w:keepLines w:val="0"/>
        <w:pageBreakBefore w:val="0"/>
        <w:widowControl/>
        <w:numPr>
          <w:ilvl w:val="2"/>
          <w:numId w:val="0"/>
        </w:numPr>
        <w:tabs>
          <w:tab w:val="clear" w:pos="1418"/>
        </w:tabs>
        <w:kinsoku/>
        <w:wordWrap/>
        <w:overflowPunct/>
        <w:topLinePunct w:val="0"/>
        <w:autoSpaceDE/>
        <w:autoSpaceDN/>
        <w:bidi w:val="0"/>
        <w:adjustRightInd/>
        <w:snapToGrid/>
        <w:ind w:left="0" w:leftChars="0" w:firstLine="720" w:firstLineChars="300"/>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 xml:space="preserve">1) </w:t>
      </w:r>
      <w:r>
        <w:rPr>
          <w:rFonts w:hint="default" w:ascii="Times New Roman" w:hAnsi="Times New Roman" w:cs="Times New Roman"/>
          <w:sz w:val="24"/>
          <w:szCs w:val="24"/>
        </w:rPr>
        <w:t xml:space="preserve">за рассмотрение документов, необходимых для предоставления муниципальной услуги, и оформление документов, являющихся результатом предоставления муниципальной услуги - специалист </w:t>
      </w:r>
      <w:r>
        <w:rPr>
          <w:rFonts w:hint="default" w:ascii="Times New Roman" w:hAnsi="Times New Roman" w:cs="Times New Roman"/>
          <w:sz w:val="24"/>
          <w:szCs w:val="24"/>
          <w:lang w:val="ru-RU"/>
        </w:rPr>
        <w:t>ГО и ЧС</w:t>
      </w:r>
      <w:r>
        <w:rPr>
          <w:rFonts w:hint="default" w:ascii="Times New Roman" w:hAnsi="Times New Roman" w:cs="Times New Roman"/>
          <w:sz w:val="24"/>
          <w:szCs w:val="24"/>
        </w:rPr>
        <w:t>, ответственный за предоставление муниципальной услуги;</w:t>
      </w:r>
    </w:p>
    <w:p>
      <w:pPr>
        <w:pStyle w:val="15"/>
        <w:keepNext w:val="0"/>
        <w:keepLines w:val="0"/>
        <w:pageBreakBefore w:val="0"/>
        <w:widowControl/>
        <w:numPr>
          <w:ilvl w:val="2"/>
          <w:numId w:val="0"/>
        </w:numPr>
        <w:tabs>
          <w:tab w:val="clear" w:pos="1418"/>
        </w:tabs>
        <w:kinsoku/>
        <w:wordWrap/>
        <w:overflowPunct/>
        <w:topLinePunct w:val="0"/>
        <w:autoSpaceDE/>
        <w:autoSpaceDN/>
        <w:bidi w:val="0"/>
        <w:adjustRightInd/>
        <w:snapToGrid/>
        <w:ind w:left="0" w:leftChars="0" w:firstLine="720" w:firstLineChars="300"/>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 xml:space="preserve">2) </w:t>
      </w:r>
      <w:r>
        <w:rPr>
          <w:rFonts w:hint="default" w:ascii="Times New Roman" w:hAnsi="Times New Roman" w:cs="Times New Roman"/>
          <w:sz w:val="24"/>
          <w:szCs w:val="24"/>
        </w:rPr>
        <w:t xml:space="preserve">за подписание документов, являющихся результатом предоставления муниципальной услуги - начальник </w:t>
      </w:r>
      <w:r>
        <w:rPr>
          <w:rFonts w:hint="default" w:ascii="Times New Roman" w:hAnsi="Times New Roman" w:cs="Times New Roman"/>
          <w:sz w:val="24"/>
          <w:szCs w:val="24"/>
          <w:lang w:val="ru-RU"/>
        </w:rPr>
        <w:t>ГО и ЧС</w:t>
      </w:r>
      <w:r>
        <w:rPr>
          <w:rFonts w:hint="default" w:ascii="Times New Roman" w:hAnsi="Times New Roman" w:cs="Times New Roman"/>
          <w:sz w:val="24"/>
          <w:szCs w:val="24"/>
        </w:rPr>
        <w:t xml:space="preserve"> либо лицо, его замещающее;</w:t>
      </w:r>
    </w:p>
    <w:p>
      <w:pPr>
        <w:pStyle w:val="15"/>
        <w:keepNext w:val="0"/>
        <w:keepLines w:val="0"/>
        <w:pageBreakBefore w:val="0"/>
        <w:widowControl/>
        <w:numPr>
          <w:ilvl w:val="2"/>
          <w:numId w:val="0"/>
        </w:numPr>
        <w:tabs>
          <w:tab w:val="clear" w:pos="1418"/>
        </w:tabs>
        <w:kinsoku/>
        <w:wordWrap/>
        <w:overflowPunct/>
        <w:topLinePunct w:val="0"/>
        <w:autoSpaceDE/>
        <w:autoSpaceDN/>
        <w:bidi w:val="0"/>
        <w:adjustRightInd/>
        <w:snapToGrid/>
        <w:ind w:left="0" w:leftChars="0" w:firstLine="720" w:firstLineChars="300"/>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 xml:space="preserve">3) </w:t>
      </w:r>
      <w:r>
        <w:rPr>
          <w:rFonts w:hint="default" w:ascii="Times New Roman" w:hAnsi="Times New Roman" w:cs="Times New Roman"/>
          <w:sz w:val="24"/>
          <w:szCs w:val="24"/>
        </w:rPr>
        <w:t xml:space="preserve">за регистрацию документов, являющихся результатом предоставления муниципальной услуги - специалист </w:t>
      </w:r>
      <w:r>
        <w:rPr>
          <w:rFonts w:hint="default" w:ascii="Times New Roman" w:hAnsi="Times New Roman" w:cs="Times New Roman"/>
          <w:sz w:val="24"/>
          <w:szCs w:val="24"/>
          <w:lang w:val="ru-RU"/>
        </w:rPr>
        <w:t>ГО и ЧС</w:t>
      </w:r>
      <w:r>
        <w:rPr>
          <w:rFonts w:hint="default" w:ascii="Times New Roman" w:hAnsi="Times New Roman" w:cs="Times New Roman"/>
          <w:sz w:val="24"/>
          <w:szCs w:val="24"/>
        </w:rPr>
        <w:t>, ответственный за предоставление муниципальной услуги.</w:t>
      </w:r>
    </w:p>
    <w:p>
      <w:pPr>
        <w:pStyle w:val="15"/>
        <w:keepNext w:val="0"/>
        <w:keepLines w:val="0"/>
        <w:pageBreakBefore w:val="0"/>
        <w:widowControl/>
        <w:numPr>
          <w:ilvl w:val="2"/>
          <w:numId w:val="0"/>
        </w:numPr>
        <w:tabs>
          <w:tab w:val="clear" w:pos="1418"/>
        </w:tabs>
        <w:kinsoku/>
        <w:wordWrap/>
        <w:overflowPunct/>
        <w:topLinePunct w:val="0"/>
        <w:autoSpaceDE/>
        <w:autoSpaceDN/>
        <w:bidi w:val="0"/>
        <w:adjustRightInd/>
        <w:snapToGrid/>
        <w:ind w:left="0" w:leftChars="0" w:firstLine="720" w:firstLineChars="300"/>
        <w:textAlignment w:val="auto"/>
        <w:rPr>
          <w:rFonts w:hint="default" w:ascii="Times New Roman" w:hAnsi="Times New Roman" w:cs="Times New Roman"/>
          <w:sz w:val="24"/>
          <w:szCs w:val="24"/>
        </w:rPr>
      </w:pPr>
      <w:r>
        <w:rPr>
          <w:rFonts w:hint="default" w:ascii="Times New Roman" w:hAnsi="Times New Roman" w:cs="Times New Roman"/>
          <w:sz w:val="24"/>
          <w:szCs w:val="24"/>
        </w:rPr>
        <w:t>3.</w:t>
      </w:r>
      <w:r>
        <w:rPr>
          <w:rFonts w:hint="default" w:ascii="Times New Roman" w:hAnsi="Times New Roman" w:cs="Times New Roman"/>
          <w:sz w:val="24"/>
          <w:szCs w:val="24"/>
          <w:lang w:val="ru-RU"/>
        </w:rPr>
        <w:t>17</w:t>
      </w:r>
      <w:r>
        <w:rPr>
          <w:rFonts w:hint="default" w:ascii="Times New Roman" w:hAnsi="Times New Roman" w:cs="Times New Roman"/>
          <w:sz w:val="24"/>
          <w:szCs w:val="24"/>
        </w:rPr>
        <w:t>. Содержание административных действий, входящих в состав административной процедуры:</w:t>
      </w:r>
    </w:p>
    <w:p>
      <w:pPr>
        <w:pStyle w:val="15"/>
        <w:keepNext w:val="0"/>
        <w:keepLines w:val="0"/>
        <w:pageBreakBefore w:val="0"/>
        <w:widowControl/>
        <w:numPr>
          <w:ilvl w:val="2"/>
          <w:numId w:val="0"/>
        </w:numPr>
        <w:tabs>
          <w:tab w:val="clear" w:pos="1418"/>
        </w:tabs>
        <w:kinsoku/>
        <w:wordWrap/>
        <w:overflowPunct/>
        <w:topLinePunct w:val="0"/>
        <w:autoSpaceDE/>
        <w:autoSpaceDN/>
        <w:bidi w:val="0"/>
        <w:adjustRightInd/>
        <w:snapToGrid/>
        <w:ind w:left="0" w:leftChars="0" w:firstLine="720" w:firstLineChars="300"/>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lang w:val="ru-RU"/>
        </w:rPr>
        <w:t xml:space="preserve">1) </w:t>
      </w:r>
      <w:r>
        <w:rPr>
          <w:rFonts w:hint="default" w:ascii="Times New Roman" w:hAnsi="Times New Roman" w:cs="Times New Roman"/>
          <w:sz w:val="24"/>
          <w:szCs w:val="24"/>
        </w:rPr>
        <w:t xml:space="preserve">рассмотрение и оформление документов, являющихся результатом предоставления муниципальной услуги (продолжительность и (или) максимальный срок выполнения - 2 рабочих дня со дня поступления в </w:t>
      </w:r>
      <w:r>
        <w:rPr>
          <w:rFonts w:hint="default" w:ascii="Times New Roman" w:hAnsi="Times New Roman" w:cs="Times New Roman"/>
          <w:sz w:val="24"/>
          <w:szCs w:val="24"/>
          <w:lang w:val="ru-RU"/>
        </w:rPr>
        <w:t>ГО и ЧС</w:t>
      </w:r>
      <w:r>
        <w:rPr>
          <w:rFonts w:hint="default" w:ascii="Times New Roman" w:hAnsi="Times New Roman" w:cs="Times New Roman"/>
          <w:sz w:val="24"/>
          <w:szCs w:val="24"/>
        </w:rPr>
        <w:t xml:space="preserve"> ответов на запросы, указанные </w:t>
      </w:r>
      <w:r>
        <w:rPr>
          <w:rFonts w:hint="default" w:ascii="Times New Roman" w:hAnsi="Times New Roman" w:cs="Times New Roman"/>
          <w:sz w:val="24"/>
          <w:szCs w:val="24"/>
          <w:highlight w:val="none"/>
        </w:rPr>
        <w:t xml:space="preserve">в </w:t>
      </w:r>
      <w:r>
        <w:rPr>
          <w:rFonts w:hint="default" w:ascii="Times New Roman" w:hAnsi="Times New Roman" w:cs="Times New Roman"/>
          <w:sz w:val="24"/>
          <w:szCs w:val="24"/>
          <w:highlight w:val="none"/>
        </w:rPr>
        <w:fldChar w:fldCharType="begin"/>
      </w:r>
      <w:r>
        <w:rPr>
          <w:rFonts w:hint="default" w:ascii="Times New Roman" w:hAnsi="Times New Roman" w:cs="Times New Roman"/>
          <w:sz w:val="24"/>
          <w:szCs w:val="24"/>
          <w:highlight w:val="none"/>
        </w:rPr>
        <w:instrText xml:space="preserve">HYPERLINK \l Par265  </w:instrText>
      </w:r>
      <w:r>
        <w:rPr>
          <w:rFonts w:hint="default" w:ascii="Times New Roman" w:hAnsi="Times New Roman" w:cs="Times New Roman"/>
          <w:sz w:val="24"/>
          <w:szCs w:val="24"/>
          <w:highlight w:val="none"/>
        </w:rPr>
        <w:fldChar w:fldCharType="separate"/>
      </w:r>
      <w:r>
        <w:rPr>
          <w:rFonts w:hint="default" w:ascii="Times New Roman" w:hAnsi="Times New Roman" w:cs="Times New Roman"/>
          <w:color w:val="0000FF"/>
          <w:sz w:val="24"/>
          <w:szCs w:val="24"/>
          <w:highlight w:val="none"/>
        </w:rPr>
        <w:t>пункте 3.3</w:t>
      </w:r>
      <w:r>
        <w:rPr>
          <w:rFonts w:hint="default" w:ascii="Times New Roman" w:hAnsi="Times New Roman" w:cs="Times New Roman"/>
          <w:color w:val="0000FF"/>
          <w:sz w:val="24"/>
          <w:szCs w:val="24"/>
          <w:highlight w:val="none"/>
        </w:rPr>
        <w:fldChar w:fldCharType="end"/>
      </w:r>
      <w:r>
        <w:rPr>
          <w:rFonts w:hint="default" w:ascii="Times New Roman" w:hAnsi="Times New Roman" w:cs="Times New Roman"/>
          <w:sz w:val="24"/>
          <w:szCs w:val="24"/>
          <w:highlight w:val="none"/>
        </w:rPr>
        <w:t xml:space="preserve"> настоящего Административного регламента;</w:t>
      </w:r>
    </w:p>
    <w:p>
      <w:pPr>
        <w:pStyle w:val="15"/>
        <w:keepNext w:val="0"/>
        <w:keepLines w:val="0"/>
        <w:pageBreakBefore w:val="0"/>
        <w:widowControl/>
        <w:numPr>
          <w:ilvl w:val="2"/>
          <w:numId w:val="0"/>
        </w:numPr>
        <w:tabs>
          <w:tab w:val="clear" w:pos="1418"/>
        </w:tabs>
        <w:kinsoku/>
        <w:wordWrap/>
        <w:overflowPunct/>
        <w:topLinePunct w:val="0"/>
        <w:autoSpaceDE/>
        <w:autoSpaceDN/>
        <w:bidi w:val="0"/>
        <w:adjustRightInd/>
        <w:snapToGrid/>
        <w:ind w:left="0" w:leftChars="0" w:firstLine="720" w:firstLineChars="300"/>
        <w:textAlignment w:val="auto"/>
        <w:rPr>
          <w:rFonts w:hint="default" w:ascii="Times New Roman" w:hAnsi="Times New Roman" w:cs="Times New Roman"/>
          <w:sz w:val="24"/>
          <w:szCs w:val="24"/>
        </w:rPr>
      </w:pPr>
      <w:r>
        <w:rPr>
          <w:rFonts w:hint="default" w:ascii="Times New Roman" w:hAnsi="Times New Roman" w:cs="Times New Roman"/>
          <w:sz w:val="24"/>
          <w:szCs w:val="24"/>
          <w:highlight w:val="none"/>
          <w:lang w:val="ru-RU"/>
        </w:rPr>
        <w:t xml:space="preserve">2) </w:t>
      </w:r>
      <w:r>
        <w:rPr>
          <w:rFonts w:hint="default" w:ascii="Times New Roman" w:hAnsi="Times New Roman" w:cs="Times New Roman"/>
          <w:sz w:val="24"/>
          <w:szCs w:val="24"/>
        </w:rPr>
        <w:t>подписание документов, являющихся результатом предоставления муниципальной услуги (продолжительность и (или) максимальный срок выполнения не позднее 1 рабочего дня со дня оформления документов, являющихся результатом предоставления муниципальной услуги);</w:t>
      </w:r>
    </w:p>
    <w:p>
      <w:pPr>
        <w:pStyle w:val="15"/>
        <w:keepNext w:val="0"/>
        <w:keepLines w:val="0"/>
        <w:pageBreakBefore w:val="0"/>
        <w:widowControl/>
        <w:numPr>
          <w:ilvl w:val="2"/>
          <w:numId w:val="0"/>
        </w:numPr>
        <w:tabs>
          <w:tab w:val="clear" w:pos="1418"/>
        </w:tabs>
        <w:kinsoku/>
        <w:wordWrap/>
        <w:overflowPunct/>
        <w:topLinePunct w:val="0"/>
        <w:autoSpaceDE/>
        <w:autoSpaceDN/>
        <w:bidi w:val="0"/>
        <w:adjustRightInd/>
        <w:snapToGrid/>
        <w:ind w:left="0" w:leftChars="0" w:firstLine="720" w:firstLineChars="300"/>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 xml:space="preserve">3) </w:t>
      </w:r>
      <w:r>
        <w:rPr>
          <w:rFonts w:hint="default" w:ascii="Times New Roman" w:hAnsi="Times New Roman" w:cs="Times New Roman"/>
          <w:sz w:val="24"/>
          <w:szCs w:val="24"/>
        </w:rPr>
        <w:t>регистрация документов, являющихся результатом предоставления муниципальной услуги (продолжительность и (или) максимальный срок выполнения - в день подписания документов, являющихся результатом предоставления муниципальной услуги).</w:t>
      </w:r>
    </w:p>
    <w:p>
      <w:pPr>
        <w:pStyle w:val="15"/>
        <w:keepNext w:val="0"/>
        <w:keepLines w:val="0"/>
        <w:pageBreakBefore w:val="0"/>
        <w:widowControl/>
        <w:numPr>
          <w:ilvl w:val="2"/>
          <w:numId w:val="0"/>
        </w:numPr>
        <w:tabs>
          <w:tab w:val="clear" w:pos="1418"/>
        </w:tabs>
        <w:kinsoku/>
        <w:wordWrap/>
        <w:overflowPunct/>
        <w:topLinePunct w:val="0"/>
        <w:autoSpaceDE/>
        <w:autoSpaceDN/>
        <w:bidi w:val="0"/>
        <w:adjustRightInd/>
        <w:snapToGrid/>
        <w:ind w:left="0" w:leftChars="0" w:firstLine="720" w:firstLineChars="300"/>
        <w:textAlignment w:val="auto"/>
        <w:rPr>
          <w:rFonts w:hint="default" w:ascii="Times New Roman" w:hAnsi="Times New Roman" w:cs="Times New Roman"/>
          <w:sz w:val="24"/>
          <w:szCs w:val="24"/>
          <w:highlight w:val="cyan"/>
        </w:rPr>
      </w:pPr>
      <w:r>
        <w:rPr>
          <w:rFonts w:hint="default" w:ascii="Times New Roman" w:hAnsi="Times New Roman" w:cs="Times New Roman"/>
          <w:sz w:val="24"/>
          <w:szCs w:val="24"/>
        </w:rPr>
        <w:t>3.</w:t>
      </w:r>
      <w:r>
        <w:rPr>
          <w:rFonts w:hint="default" w:ascii="Times New Roman" w:hAnsi="Times New Roman" w:cs="Times New Roman"/>
          <w:sz w:val="24"/>
          <w:szCs w:val="24"/>
          <w:lang w:val="ru-RU"/>
        </w:rPr>
        <w:t>18</w:t>
      </w:r>
      <w:r>
        <w:rPr>
          <w:rFonts w:hint="default" w:ascii="Times New Roman" w:hAnsi="Times New Roman" w:cs="Times New Roman"/>
          <w:sz w:val="24"/>
          <w:szCs w:val="24"/>
        </w:rPr>
        <w:t xml:space="preserve">. 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 указанных </w:t>
      </w:r>
      <w:r>
        <w:rPr>
          <w:rFonts w:hint="default" w:ascii="Times New Roman" w:hAnsi="Times New Roman" w:cs="Times New Roman"/>
          <w:sz w:val="24"/>
          <w:szCs w:val="24"/>
          <w:highlight w:val="none"/>
        </w:rPr>
        <w:t xml:space="preserve">в </w:t>
      </w:r>
      <w:r>
        <w:rPr>
          <w:rFonts w:hint="default" w:ascii="Times New Roman" w:hAnsi="Times New Roman" w:cs="Times New Roman"/>
          <w:sz w:val="24"/>
          <w:szCs w:val="24"/>
          <w:highlight w:val="none"/>
        </w:rPr>
        <w:fldChar w:fldCharType="begin"/>
      </w:r>
      <w:r>
        <w:rPr>
          <w:rFonts w:hint="default" w:ascii="Times New Roman" w:hAnsi="Times New Roman" w:cs="Times New Roman"/>
          <w:sz w:val="24"/>
          <w:szCs w:val="24"/>
          <w:highlight w:val="none"/>
        </w:rPr>
        <w:instrText xml:space="preserve">HYPERLINK \l Par167  </w:instrText>
      </w:r>
      <w:r>
        <w:rPr>
          <w:rFonts w:hint="default" w:ascii="Times New Roman" w:hAnsi="Times New Roman" w:cs="Times New Roman"/>
          <w:sz w:val="24"/>
          <w:szCs w:val="24"/>
          <w:highlight w:val="none"/>
        </w:rPr>
        <w:fldChar w:fldCharType="separate"/>
      </w:r>
      <w:r>
        <w:rPr>
          <w:rFonts w:hint="default" w:cs="Times New Roman"/>
          <w:sz w:val="24"/>
          <w:szCs w:val="24"/>
          <w:highlight w:val="none"/>
          <w:lang w:val="ru-RU"/>
        </w:rPr>
        <w:t>пункте</w:t>
      </w:r>
      <w:r>
        <w:rPr>
          <w:rFonts w:hint="default" w:ascii="Times New Roman" w:hAnsi="Times New Roman" w:cs="Times New Roman"/>
          <w:color w:val="0000FF"/>
          <w:sz w:val="24"/>
          <w:szCs w:val="24"/>
          <w:highlight w:val="none"/>
        </w:rPr>
        <w:t xml:space="preserve"> 2.</w:t>
      </w:r>
      <w:r>
        <w:rPr>
          <w:rFonts w:hint="default" w:ascii="Times New Roman" w:hAnsi="Times New Roman" w:cs="Times New Roman"/>
          <w:color w:val="0000FF"/>
          <w:sz w:val="24"/>
          <w:szCs w:val="24"/>
          <w:highlight w:val="none"/>
        </w:rPr>
        <w:fldChar w:fldCharType="end"/>
      </w:r>
      <w:r>
        <w:rPr>
          <w:rFonts w:hint="default" w:cs="Times New Roman"/>
          <w:color w:val="0000FF"/>
          <w:sz w:val="24"/>
          <w:szCs w:val="24"/>
          <w:highlight w:val="none"/>
          <w:lang w:val="ru-RU"/>
        </w:rPr>
        <w:t>10</w:t>
      </w:r>
      <w:r>
        <w:rPr>
          <w:rFonts w:hint="default" w:ascii="Times New Roman" w:hAnsi="Times New Roman" w:cs="Times New Roman"/>
          <w:sz w:val="24"/>
          <w:szCs w:val="24"/>
          <w:highlight w:val="none"/>
        </w:rPr>
        <w:t xml:space="preserve"> настоящего Административного регламента.</w:t>
      </w:r>
    </w:p>
    <w:p>
      <w:pPr>
        <w:pStyle w:val="15"/>
        <w:keepNext w:val="0"/>
        <w:keepLines w:val="0"/>
        <w:pageBreakBefore w:val="0"/>
        <w:widowControl/>
        <w:numPr>
          <w:ilvl w:val="2"/>
          <w:numId w:val="0"/>
        </w:numPr>
        <w:tabs>
          <w:tab w:val="clear" w:pos="1418"/>
        </w:tabs>
        <w:kinsoku/>
        <w:wordWrap/>
        <w:overflowPunct/>
        <w:topLinePunct w:val="0"/>
        <w:autoSpaceDE/>
        <w:autoSpaceDN/>
        <w:bidi w:val="0"/>
        <w:adjustRightInd/>
        <w:snapToGrid/>
        <w:ind w:left="0" w:leftChars="0" w:firstLine="720" w:firstLineChars="300"/>
        <w:textAlignment w:val="auto"/>
        <w:rPr>
          <w:sz w:val="24"/>
          <w:szCs w:val="24"/>
          <w:highlight w:val="none"/>
        </w:rPr>
      </w:pPr>
      <w:r>
        <w:rPr>
          <w:rFonts w:hint="default" w:ascii="Times New Roman" w:hAnsi="Times New Roman" w:cs="Times New Roman"/>
          <w:sz w:val="24"/>
          <w:szCs w:val="24"/>
          <w:highlight w:val="none"/>
          <w:lang w:val="ru-RU"/>
        </w:rPr>
        <w:t>3</w:t>
      </w:r>
      <w:r>
        <w:rPr>
          <w:rFonts w:hint="default" w:ascii="Times New Roman" w:hAnsi="Times New Roman" w:cs="Times New Roman"/>
          <w:sz w:val="24"/>
          <w:szCs w:val="24"/>
          <w:highlight w:val="none"/>
          <w:lang w:val="ru-RU"/>
        </w:rPr>
        <w:t xml:space="preserve">.19. </w:t>
      </w:r>
      <w:r>
        <w:rPr>
          <w:sz w:val="24"/>
          <w:szCs w:val="24"/>
          <w:highlight w:val="none"/>
        </w:rPr>
        <w:t xml:space="preserve">Результатом административной процедуры, предусмотренной подпунктом </w:t>
      </w:r>
      <w:r>
        <w:rPr>
          <w:rFonts w:hint="default"/>
          <w:sz w:val="24"/>
          <w:szCs w:val="24"/>
          <w:highlight w:val="none"/>
          <w:lang w:val="ru-RU"/>
        </w:rPr>
        <w:t>1</w:t>
      </w:r>
      <w:r>
        <w:rPr>
          <w:sz w:val="24"/>
          <w:szCs w:val="24"/>
          <w:highlight w:val="none"/>
        </w:rPr>
        <w:t xml:space="preserve"> пункта 3.1 настоящего административного регламента является прием и регистрация заявления и документов либо выдача (направление) решения об отказе в приеме документов.</w:t>
      </w:r>
    </w:p>
    <w:p>
      <w:pPr>
        <w:pStyle w:val="15"/>
        <w:keepNext w:val="0"/>
        <w:keepLines w:val="0"/>
        <w:pageBreakBefore w:val="0"/>
        <w:widowControl/>
        <w:numPr>
          <w:ilvl w:val="2"/>
          <w:numId w:val="0"/>
        </w:numPr>
        <w:tabs>
          <w:tab w:val="clear" w:pos="1418"/>
        </w:tabs>
        <w:kinsoku/>
        <w:wordWrap/>
        <w:overflowPunct/>
        <w:topLinePunct w:val="0"/>
        <w:autoSpaceDE/>
        <w:autoSpaceDN/>
        <w:bidi w:val="0"/>
        <w:adjustRightInd/>
        <w:snapToGrid/>
        <w:ind w:left="0" w:leftChars="0" w:firstLine="720" w:firstLineChars="300"/>
        <w:textAlignment w:val="auto"/>
        <w:rPr>
          <w:sz w:val="24"/>
          <w:szCs w:val="24"/>
          <w:highlight w:val="none"/>
        </w:rPr>
      </w:pPr>
      <w:r>
        <w:rPr>
          <w:rFonts w:hint="default"/>
          <w:sz w:val="24"/>
          <w:szCs w:val="24"/>
          <w:highlight w:val="none"/>
          <w:lang w:val="ru-RU"/>
        </w:rPr>
        <w:t xml:space="preserve">3.20. </w:t>
      </w:r>
      <w:r>
        <w:rPr>
          <w:sz w:val="24"/>
          <w:szCs w:val="24"/>
          <w:highlight w:val="none"/>
        </w:rPr>
        <w:t>Рассмотрение заявления, принятие решения о предоставлении муниципальной услуги или об отказе в ее предоставлении и выдача (направление) результата предоставления муниципальной услуги.</w:t>
      </w:r>
    </w:p>
    <w:p>
      <w:pPr>
        <w:pStyle w:val="15"/>
        <w:keepNext w:val="0"/>
        <w:keepLines w:val="0"/>
        <w:pageBreakBefore w:val="0"/>
        <w:widowControl/>
        <w:numPr>
          <w:ilvl w:val="2"/>
          <w:numId w:val="0"/>
        </w:numPr>
        <w:tabs>
          <w:tab w:val="clear" w:pos="1418"/>
        </w:tabs>
        <w:kinsoku/>
        <w:wordWrap/>
        <w:overflowPunct/>
        <w:topLinePunct w:val="0"/>
        <w:autoSpaceDE/>
        <w:autoSpaceDN/>
        <w:bidi w:val="0"/>
        <w:adjustRightInd/>
        <w:snapToGrid/>
        <w:ind w:left="0" w:leftChars="0" w:firstLine="720" w:firstLineChars="300"/>
        <w:textAlignment w:val="auto"/>
        <w:rPr>
          <w:sz w:val="24"/>
          <w:szCs w:val="24"/>
          <w:highlight w:val="none"/>
        </w:rPr>
      </w:pPr>
      <w:r>
        <w:rPr>
          <w:rFonts w:hint="default"/>
          <w:sz w:val="24"/>
          <w:szCs w:val="24"/>
          <w:highlight w:val="none"/>
          <w:lang w:val="ru-RU"/>
        </w:rPr>
        <w:t xml:space="preserve">3.20.1. </w:t>
      </w:r>
      <w:r>
        <w:rPr>
          <w:sz w:val="24"/>
          <w:szCs w:val="24"/>
          <w:highlight w:val="none"/>
        </w:rPr>
        <w:t>Основанием для начала административной процедуры является наличие полного комплекта документов, необходимого для предоставления муниципальной услуги.</w:t>
      </w:r>
    </w:p>
    <w:p>
      <w:pPr>
        <w:pStyle w:val="15"/>
        <w:numPr>
          <w:ilvl w:val="0"/>
          <w:numId w:val="0"/>
        </w:numPr>
        <w:tabs>
          <w:tab w:val="clear" w:pos="1418"/>
        </w:tabs>
        <w:ind w:firstLine="709"/>
        <w:rPr>
          <w:sz w:val="24"/>
          <w:szCs w:val="24"/>
          <w:highlight w:val="none"/>
        </w:rPr>
      </w:pPr>
      <w:r>
        <w:rPr>
          <w:sz w:val="24"/>
          <w:szCs w:val="24"/>
          <w:highlight w:val="none"/>
        </w:rPr>
        <w:t xml:space="preserve">Специалистом </w:t>
      </w:r>
      <w:r>
        <w:rPr>
          <w:sz w:val="24"/>
          <w:szCs w:val="24"/>
          <w:highlight w:val="none"/>
          <w:lang w:val="ru-RU"/>
        </w:rPr>
        <w:t>ГО</w:t>
      </w:r>
      <w:r>
        <w:rPr>
          <w:rFonts w:hint="default"/>
          <w:sz w:val="24"/>
          <w:szCs w:val="24"/>
          <w:highlight w:val="none"/>
          <w:lang w:val="ru-RU"/>
        </w:rPr>
        <w:t xml:space="preserve"> и ЧС</w:t>
      </w:r>
      <w:r>
        <w:rPr>
          <w:sz w:val="24"/>
          <w:szCs w:val="24"/>
          <w:highlight w:val="none"/>
        </w:rPr>
        <w:t xml:space="preserve"> проверяется комплектность представленных заявителем документов, предусмотренных пунктом 2.</w:t>
      </w:r>
      <w:r>
        <w:rPr>
          <w:rFonts w:hint="default"/>
          <w:sz w:val="24"/>
          <w:szCs w:val="24"/>
          <w:highlight w:val="none"/>
          <w:lang w:val="ru-RU"/>
        </w:rPr>
        <w:t>7</w:t>
      </w:r>
      <w:r>
        <w:rPr>
          <w:sz w:val="24"/>
          <w:szCs w:val="24"/>
          <w:highlight w:val="none"/>
        </w:rPr>
        <w:t xml:space="preserve"> настоящего административного регламента, а также наличие исправлений, которые не позволяют однозначно толковать содержание документов.</w:t>
      </w:r>
    </w:p>
    <w:p>
      <w:pPr>
        <w:pStyle w:val="15"/>
        <w:numPr>
          <w:ilvl w:val="0"/>
          <w:numId w:val="0"/>
        </w:numPr>
        <w:tabs>
          <w:tab w:val="clear" w:pos="1418"/>
        </w:tabs>
        <w:ind w:firstLine="709"/>
        <w:rPr>
          <w:sz w:val="24"/>
          <w:szCs w:val="24"/>
          <w:highlight w:val="none"/>
        </w:rPr>
      </w:pPr>
      <w:r>
        <w:rPr>
          <w:rFonts w:hint="default"/>
          <w:sz w:val="24"/>
          <w:szCs w:val="24"/>
          <w:highlight w:val="none"/>
          <w:lang w:val="ru-RU"/>
        </w:rPr>
        <w:t xml:space="preserve">3.20.2. </w:t>
      </w:r>
      <w:r>
        <w:rPr>
          <w:sz w:val="24"/>
          <w:szCs w:val="24"/>
          <w:highlight w:val="none"/>
        </w:rPr>
        <w:t xml:space="preserve">Специалист </w:t>
      </w:r>
      <w:r>
        <w:rPr>
          <w:sz w:val="24"/>
          <w:szCs w:val="24"/>
          <w:highlight w:val="none"/>
          <w:lang w:val="ru-RU"/>
        </w:rPr>
        <w:t>ГО</w:t>
      </w:r>
      <w:r>
        <w:rPr>
          <w:rFonts w:hint="default"/>
          <w:sz w:val="24"/>
          <w:szCs w:val="24"/>
          <w:highlight w:val="none"/>
          <w:lang w:val="ru-RU"/>
        </w:rPr>
        <w:t xml:space="preserve"> и ЧС</w:t>
      </w:r>
      <w:r>
        <w:rPr>
          <w:sz w:val="24"/>
          <w:szCs w:val="24"/>
          <w:highlight w:val="none"/>
        </w:rPr>
        <w:t xml:space="preserve"> по итогам проверки, указанной в пункте 3.1 настоящего административного регламента, принимает одно из следующих решений:</w:t>
      </w:r>
    </w:p>
    <w:p>
      <w:pPr>
        <w:pStyle w:val="15"/>
        <w:numPr>
          <w:ilvl w:val="0"/>
          <w:numId w:val="0"/>
        </w:numPr>
        <w:tabs>
          <w:tab w:val="clear" w:pos="1418"/>
        </w:tabs>
        <w:ind w:firstLine="709"/>
        <w:rPr>
          <w:sz w:val="24"/>
          <w:szCs w:val="24"/>
          <w:highlight w:val="none"/>
        </w:rPr>
      </w:pPr>
      <w:r>
        <w:rPr>
          <w:rFonts w:hint="default"/>
          <w:sz w:val="24"/>
          <w:szCs w:val="24"/>
          <w:highlight w:val="none"/>
          <w:lang w:val="ru-RU"/>
        </w:rPr>
        <w:t xml:space="preserve">1) </w:t>
      </w:r>
      <w:r>
        <w:rPr>
          <w:sz w:val="24"/>
          <w:szCs w:val="24"/>
          <w:highlight w:val="none"/>
        </w:rPr>
        <w:t>о соответствии указанных в заявлении сведений для принятия решения о регистрации аттестованного НАСФ;</w:t>
      </w:r>
    </w:p>
    <w:p>
      <w:pPr>
        <w:pStyle w:val="15"/>
        <w:numPr>
          <w:ilvl w:val="0"/>
          <w:numId w:val="0"/>
        </w:numPr>
        <w:tabs>
          <w:tab w:val="clear" w:pos="1418"/>
        </w:tabs>
        <w:ind w:firstLine="709"/>
        <w:rPr>
          <w:sz w:val="24"/>
          <w:szCs w:val="24"/>
          <w:highlight w:val="none"/>
        </w:rPr>
      </w:pPr>
      <w:r>
        <w:rPr>
          <w:rFonts w:hint="default"/>
          <w:sz w:val="24"/>
          <w:szCs w:val="24"/>
          <w:highlight w:val="none"/>
          <w:lang w:val="ru-RU"/>
        </w:rPr>
        <w:t xml:space="preserve">2) </w:t>
      </w:r>
      <w:r>
        <w:rPr>
          <w:sz w:val="24"/>
          <w:szCs w:val="24"/>
          <w:highlight w:val="none"/>
        </w:rPr>
        <w:t>о несоответствии указанных в заявлении сведений для принятия решения о регистрации аттестованного НАСФ.</w:t>
      </w:r>
    </w:p>
    <w:p>
      <w:pPr>
        <w:pStyle w:val="15"/>
        <w:numPr>
          <w:ilvl w:val="0"/>
          <w:numId w:val="0"/>
        </w:numPr>
        <w:tabs>
          <w:tab w:val="clear" w:pos="1418"/>
        </w:tabs>
        <w:ind w:firstLine="709"/>
        <w:rPr>
          <w:highlight w:val="none"/>
        </w:rPr>
      </w:pPr>
      <w:r>
        <w:rPr>
          <w:rFonts w:hint="default"/>
          <w:sz w:val="24"/>
          <w:szCs w:val="24"/>
          <w:highlight w:val="none"/>
          <w:lang w:val="ru-RU"/>
        </w:rPr>
        <w:t xml:space="preserve">3.20.2. </w:t>
      </w:r>
      <w:r>
        <w:rPr>
          <w:sz w:val="24"/>
          <w:szCs w:val="24"/>
          <w:highlight w:val="none"/>
        </w:rPr>
        <w:t>Решение о регистрации оформляется в виде письменного уведомления, содержащего информацию о регистрации аттестованного НАСФ.</w:t>
      </w:r>
    </w:p>
    <w:p>
      <w:pPr>
        <w:pStyle w:val="15"/>
        <w:numPr>
          <w:ilvl w:val="0"/>
          <w:numId w:val="0"/>
        </w:numPr>
        <w:tabs>
          <w:tab w:val="clear" w:pos="1418"/>
        </w:tabs>
        <w:ind w:firstLine="709"/>
        <w:rPr>
          <w:sz w:val="24"/>
          <w:szCs w:val="24"/>
          <w:highlight w:val="none"/>
        </w:rPr>
      </w:pPr>
      <w:r>
        <w:rPr>
          <w:sz w:val="24"/>
          <w:szCs w:val="24"/>
          <w:highlight w:val="none"/>
        </w:rPr>
        <w:t>Критерием принятия решения о рассмотрении заявления и принятие решения о предоставлении муниципальной услуги или об отказе в ее предоставлении, является наличие или отсутствие оснований, предусмотренных пунктом 3.1 настоящего административного регламента.</w:t>
      </w:r>
    </w:p>
    <w:p>
      <w:pPr>
        <w:pStyle w:val="15"/>
        <w:numPr>
          <w:ilvl w:val="0"/>
          <w:numId w:val="0"/>
        </w:numPr>
        <w:tabs>
          <w:tab w:val="clear" w:pos="1418"/>
        </w:tabs>
        <w:ind w:firstLine="709"/>
        <w:rPr>
          <w:sz w:val="24"/>
          <w:szCs w:val="24"/>
        </w:rPr>
      </w:pPr>
      <w:r>
        <w:rPr>
          <w:sz w:val="24"/>
          <w:szCs w:val="24"/>
        </w:rPr>
        <w:t>В случае несоответствия указанных в заявлении сведений для принятия решения о регистрации аттестованного НАСФ специалист</w:t>
      </w:r>
      <w:r>
        <w:rPr>
          <w:rFonts w:hint="default"/>
          <w:sz w:val="24"/>
          <w:szCs w:val="24"/>
          <w:lang w:val="ru-RU"/>
        </w:rPr>
        <w:t xml:space="preserve"> ГО и ЧС</w:t>
      </w:r>
      <w:r>
        <w:rPr>
          <w:sz w:val="24"/>
          <w:szCs w:val="24"/>
        </w:rPr>
        <w:t xml:space="preserve"> готовит проект решения об отказе в регистрации аттестованного НАСФ с указанием причин отказа, предусмотренных пунктом 2.</w:t>
      </w:r>
      <w:r>
        <w:rPr>
          <w:rFonts w:hint="default"/>
          <w:sz w:val="24"/>
          <w:szCs w:val="24"/>
          <w:lang w:val="ru-RU"/>
        </w:rPr>
        <w:t>7</w:t>
      </w:r>
      <w:r>
        <w:rPr>
          <w:sz w:val="24"/>
          <w:szCs w:val="24"/>
        </w:rPr>
        <w:t xml:space="preserve"> настоящего административного регламента, за подписью </w:t>
      </w:r>
      <w:r>
        <w:rPr>
          <w:sz w:val="24"/>
          <w:szCs w:val="24"/>
          <w:lang w:val="ru-RU"/>
        </w:rPr>
        <w:t>начальника</w:t>
      </w:r>
      <w:r>
        <w:rPr>
          <w:rFonts w:hint="default"/>
          <w:sz w:val="24"/>
          <w:szCs w:val="24"/>
          <w:lang w:val="ru-RU"/>
        </w:rPr>
        <w:t xml:space="preserve"> </w:t>
      </w:r>
      <w:r>
        <w:rPr>
          <w:sz w:val="24"/>
          <w:szCs w:val="24"/>
        </w:rPr>
        <w:t>ГО и ЧС.</w:t>
      </w:r>
    </w:p>
    <w:p>
      <w:pPr>
        <w:pStyle w:val="15"/>
        <w:numPr>
          <w:ilvl w:val="0"/>
          <w:numId w:val="0"/>
        </w:numPr>
        <w:tabs>
          <w:tab w:val="clear" w:pos="1418"/>
        </w:tabs>
        <w:ind w:firstLine="709"/>
        <w:rPr>
          <w:sz w:val="24"/>
          <w:szCs w:val="24"/>
        </w:rPr>
      </w:pPr>
      <w:r>
        <w:rPr>
          <w:sz w:val="24"/>
          <w:szCs w:val="24"/>
        </w:rPr>
        <w:t>Решение о регистрации аттестованного НАСФ либо об отказе в регистрации аттестованного НАСФ должно быть принято по результатам рассмотрения соответствующего заявления и иных документов, указанных в пункте 2.</w:t>
      </w:r>
      <w:r>
        <w:rPr>
          <w:rFonts w:hint="default"/>
          <w:sz w:val="24"/>
          <w:szCs w:val="24"/>
          <w:lang w:val="ru-RU"/>
        </w:rPr>
        <w:t>7</w:t>
      </w:r>
      <w:r>
        <w:rPr>
          <w:sz w:val="24"/>
          <w:szCs w:val="24"/>
        </w:rPr>
        <w:t xml:space="preserve"> настоящего административного регламента, не позднее чем через 10 дней со дня подачи заявления.</w:t>
      </w:r>
    </w:p>
    <w:p>
      <w:pPr>
        <w:pStyle w:val="15"/>
        <w:numPr>
          <w:ilvl w:val="0"/>
          <w:numId w:val="0"/>
        </w:numPr>
        <w:tabs>
          <w:tab w:val="clear" w:pos="1418"/>
        </w:tabs>
        <w:ind w:firstLine="709"/>
        <w:rPr>
          <w:sz w:val="24"/>
          <w:szCs w:val="24"/>
        </w:rPr>
      </w:pPr>
      <w:r>
        <w:rPr>
          <w:sz w:val="24"/>
          <w:szCs w:val="24"/>
        </w:rPr>
        <w:t xml:space="preserve">Решение о регистрации аттестованного НАСФ подготавливается в форме решения, согласно приложению 3 к настоящему административному регламенту, и визируется специалистом </w:t>
      </w:r>
      <w:r>
        <w:rPr>
          <w:sz w:val="24"/>
          <w:szCs w:val="24"/>
          <w:lang w:val="ru-RU"/>
        </w:rPr>
        <w:t>ГО</w:t>
      </w:r>
      <w:r>
        <w:rPr>
          <w:rFonts w:hint="default"/>
          <w:sz w:val="24"/>
          <w:szCs w:val="24"/>
          <w:lang w:val="ru-RU"/>
        </w:rPr>
        <w:t xml:space="preserve"> и ЧС</w:t>
      </w:r>
      <w:r>
        <w:rPr>
          <w:sz w:val="24"/>
          <w:szCs w:val="24"/>
        </w:rPr>
        <w:t>.</w:t>
      </w:r>
    </w:p>
    <w:p>
      <w:pPr>
        <w:pStyle w:val="15"/>
        <w:numPr>
          <w:ilvl w:val="0"/>
          <w:numId w:val="0"/>
        </w:numPr>
        <w:tabs>
          <w:tab w:val="clear" w:pos="1418"/>
        </w:tabs>
        <w:ind w:firstLine="709"/>
        <w:rPr>
          <w:sz w:val="24"/>
          <w:szCs w:val="24"/>
        </w:rPr>
      </w:pPr>
      <w:r>
        <w:rPr>
          <w:sz w:val="24"/>
          <w:szCs w:val="24"/>
        </w:rPr>
        <w:t xml:space="preserve">Решение об отказе в предоставлении муниципальной услуги подготавливается в форме решения, согласно приложению 4 к настоящему административному регламенту, и визируется специалистом </w:t>
      </w:r>
      <w:r>
        <w:rPr>
          <w:sz w:val="24"/>
          <w:szCs w:val="24"/>
          <w:lang w:val="ru-RU"/>
        </w:rPr>
        <w:t>ГО</w:t>
      </w:r>
      <w:r>
        <w:rPr>
          <w:rFonts w:hint="default"/>
          <w:sz w:val="24"/>
          <w:szCs w:val="24"/>
          <w:lang w:val="ru-RU"/>
        </w:rPr>
        <w:t xml:space="preserve"> и ЧС</w:t>
      </w:r>
      <w:r>
        <w:rPr>
          <w:sz w:val="24"/>
          <w:szCs w:val="24"/>
        </w:rPr>
        <w:t>.</w:t>
      </w:r>
    </w:p>
    <w:p>
      <w:pPr>
        <w:pStyle w:val="15"/>
        <w:numPr>
          <w:ilvl w:val="0"/>
          <w:numId w:val="0"/>
        </w:numPr>
        <w:tabs>
          <w:tab w:val="clear" w:pos="1418"/>
        </w:tabs>
        <w:ind w:firstLine="709"/>
        <w:rPr>
          <w:sz w:val="24"/>
          <w:szCs w:val="24"/>
        </w:rPr>
      </w:pPr>
      <w:r>
        <w:rPr>
          <w:rFonts w:hint="default"/>
          <w:sz w:val="24"/>
          <w:szCs w:val="24"/>
          <w:lang w:val="ru-RU"/>
        </w:rPr>
        <w:t xml:space="preserve">3.20.3. </w:t>
      </w:r>
      <w:r>
        <w:rPr>
          <w:sz w:val="24"/>
          <w:szCs w:val="24"/>
        </w:rPr>
        <w:t xml:space="preserve">Специалист </w:t>
      </w:r>
      <w:r>
        <w:rPr>
          <w:sz w:val="24"/>
          <w:szCs w:val="24"/>
          <w:lang w:val="ru-RU"/>
        </w:rPr>
        <w:t>ГО</w:t>
      </w:r>
      <w:r>
        <w:rPr>
          <w:rFonts w:hint="default"/>
          <w:sz w:val="24"/>
          <w:szCs w:val="24"/>
          <w:lang w:val="ru-RU"/>
        </w:rPr>
        <w:t xml:space="preserve"> и ЧС</w:t>
      </w:r>
      <w:r>
        <w:rPr>
          <w:sz w:val="24"/>
          <w:szCs w:val="24"/>
        </w:rPr>
        <w:t xml:space="preserve"> в течение одного рабочего дня со дня принятия решения о регистрации аттестованного НАСФ вносит сведения об аттестованном НАСФ в реестр.</w:t>
      </w:r>
    </w:p>
    <w:p>
      <w:pPr>
        <w:pStyle w:val="15"/>
        <w:numPr>
          <w:ilvl w:val="0"/>
          <w:numId w:val="0"/>
        </w:numPr>
        <w:tabs>
          <w:tab w:val="clear" w:pos="1418"/>
        </w:tabs>
        <w:ind w:firstLine="709"/>
        <w:rPr>
          <w:sz w:val="24"/>
          <w:szCs w:val="24"/>
        </w:rPr>
      </w:pPr>
      <w:r>
        <w:rPr>
          <w:rFonts w:hint="default"/>
          <w:sz w:val="24"/>
          <w:szCs w:val="24"/>
          <w:lang w:val="ru-RU"/>
        </w:rPr>
        <w:t xml:space="preserve">3.20.4. </w:t>
      </w:r>
      <w:r>
        <w:rPr>
          <w:sz w:val="24"/>
          <w:szCs w:val="24"/>
        </w:rPr>
        <w:t>В случае отказа в регистрации аттестованного НАСФ либо представления информации по итогам аттестации НАСФ в ГО и ЧС по истечении одного месяца с даты аттестации НАСФ, указанной в свидетельстве об аттестации на право ведения аварийно-спасательных работ, выданном по итогам первичной, периодической или внеочередной аттестации, сведения об аттестованном НАСФ не включаются в реестр.</w:t>
      </w:r>
    </w:p>
    <w:p>
      <w:pPr>
        <w:pStyle w:val="15"/>
        <w:numPr>
          <w:ilvl w:val="0"/>
          <w:numId w:val="0"/>
        </w:numPr>
        <w:tabs>
          <w:tab w:val="clear" w:pos="1418"/>
        </w:tabs>
        <w:ind w:firstLine="709"/>
        <w:rPr>
          <w:sz w:val="24"/>
          <w:szCs w:val="24"/>
        </w:rPr>
      </w:pPr>
      <w:r>
        <w:rPr>
          <w:rFonts w:hint="default"/>
          <w:sz w:val="24"/>
          <w:szCs w:val="24"/>
          <w:lang w:val="ru-RU"/>
        </w:rPr>
        <w:t xml:space="preserve">3.20.5. </w:t>
      </w:r>
      <w:r>
        <w:rPr>
          <w:sz w:val="24"/>
          <w:szCs w:val="24"/>
        </w:rPr>
        <w:t xml:space="preserve">Решение о регистрации аттестованного НАСФ (либо отказ в регистрации аттестованного НАСФ) направляется </w:t>
      </w:r>
      <w:r>
        <w:rPr>
          <w:sz w:val="24"/>
          <w:szCs w:val="24"/>
          <w:lang w:val="ru-RU"/>
        </w:rPr>
        <w:t>отделом</w:t>
      </w:r>
      <w:r>
        <w:rPr>
          <w:rFonts w:hint="default"/>
          <w:sz w:val="24"/>
          <w:szCs w:val="24"/>
          <w:lang w:val="ru-RU"/>
        </w:rPr>
        <w:t xml:space="preserve"> </w:t>
      </w:r>
      <w:r>
        <w:rPr>
          <w:sz w:val="24"/>
          <w:szCs w:val="24"/>
        </w:rPr>
        <w:t>ГО и ЧС заявителю (представителю заявителя) не позднее чем через 3 рабочих дня со дня принятия соответствующего решения одним из способов, указанным в заявлении:</w:t>
      </w:r>
    </w:p>
    <w:p>
      <w:pPr>
        <w:pStyle w:val="15"/>
        <w:numPr>
          <w:ilvl w:val="0"/>
          <w:numId w:val="0"/>
        </w:numPr>
        <w:tabs>
          <w:tab w:val="clear" w:pos="1418"/>
        </w:tabs>
        <w:ind w:firstLine="709"/>
        <w:rPr>
          <w:sz w:val="24"/>
          <w:szCs w:val="24"/>
        </w:rPr>
      </w:pPr>
      <w:r>
        <w:rPr>
          <w:rFonts w:hint="default"/>
          <w:sz w:val="24"/>
          <w:szCs w:val="24"/>
          <w:lang w:val="ru-RU"/>
        </w:rPr>
        <w:t xml:space="preserve">1) </w:t>
      </w:r>
      <w:r>
        <w:rPr>
          <w:sz w:val="24"/>
          <w:szCs w:val="24"/>
        </w:rPr>
        <w:t>в форме электронного документа с использованием информационно-телекоммуникационной сети «Интернет» на адрес электронной почты, указанный в электронном сообщении, с которого поступило заявление о предоставлении муниципальной услуги, если это указано в заявлении о предоставлении муниципальной услуги;</w:t>
      </w:r>
    </w:p>
    <w:p>
      <w:pPr>
        <w:pStyle w:val="15"/>
        <w:numPr>
          <w:ilvl w:val="0"/>
          <w:numId w:val="0"/>
        </w:numPr>
        <w:tabs>
          <w:tab w:val="clear" w:pos="1418"/>
        </w:tabs>
        <w:ind w:firstLine="709"/>
        <w:rPr>
          <w:sz w:val="24"/>
          <w:szCs w:val="24"/>
        </w:rPr>
      </w:pPr>
      <w:r>
        <w:rPr>
          <w:rFonts w:hint="default"/>
          <w:sz w:val="24"/>
          <w:szCs w:val="24"/>
          <w:lang w:val="ru-RU"/>
        </w:rPr>
        <w:t xml:space="preserve">2) </w:t>
      </w:r>
      <w:r>
        <w:rPr>
          <w:sz w:val="24"/>
          <w:szCs w:val="24"/>
        </w:rPr>
        <w:t>в форме документа на бумажном носителе посредством выдачи заявителю (представителю заявителя) лично под расписку либо направления документа посредством почтового отправления по указанному в заявлении почтовому адресу.</w:t>
      </w:r>
    </w:p>
    <w:p>
      <w:pPr>
        <w:pStyle w:val="21"/>
        <w:numPr>
          <w:ilvl w:val="0"/>
          <w:numId w:val="0"/>
        </w:numPr>
        <w:tabs>
          <w:tab w:val="clear" w:pos="709"/>
        </w:tabs>
        <w:ind w:firstLine="709"/>
        <w:rPr>
          <w:sz w:val="24"/>
          <w:szCs w:val="24"/>
        </w:rPr>
      </w:pPr>
      <w:r>
        <w:rPr>
          <w:sz w:val="24"/>
          <w:szCs w:val="24"/>
        </w:rPr>
        <w:t xml:space="preserve">Сведения о регистрации аттестованного НАСФ представляются </w:t>
      </w:r>
      <w:r>
        <w:rPr>
          <w:sz w:val="24"/>
          <w:szCs w:val="24"/>
          <w:lang w:val="ru-RU"/>
        </w:rPr>
        <w:t>отделом</w:t>
      </w:r>
      <w:r>
        <w:rPr>
          <w:rFonts w:hint="default"/>
          <w:sz w:val="24"/>
          <w:szCs w:val="24"/>
          <w:lang w:val="ru-RU"/>
        </w:rPr>
        <w:t xml:space="preserve"> </w:t>
      </w:r>
      <w:r>
        <w:rPr>
          <w:sz w:val="24"/>
          <w:szCs w:val="24"/>
        </w:rPr>
        <w:t xml:space="preserve">ГО и ЧС в Главное управление МЧС России по </w:t>
      </w:r>
      <w:r>
        <w:rPr>
          <w:sz w:val="24"/>
          <w:szCs w:val="24"/>
          <w:lang w:val="ru-RU"/>
        </w:rPr>
        <w:t>Ханты</w:t>
      </w:r>
      <w:r>
        <w:rPr>
          <w:rFonts w:hint="default"/>
          <w:sz w:val="24"/>
          <w:szCs w:val="24"/>
          <w:lang w:val="ru-RU"/>
        </w:rPr>
        <w:t xml:space="preserve"> - Мансийскому автономному округу - Югре</w:t>
      </w:r>
      <w:r>
        <w:rPr>
          <w:sz w:val="24"/>
          <w:szCs w:val="24"/>
        </w:rPr>
        <w:t xml:space="preserve"> для внесения в единую информационную базу данных аттестованных аварийно-спасательных служб (формирований).</w:t>
      </w:r>
    </w:p>
    <w:p>
      <w:pPr>
        <w:pStyle w:val="21"/>
        <w:numPr>
          <w:ilvl w:val="0"/>
          <w:numId w:val="0"/>
        </w:numPr>
        <w:tabs>
          <w:tab w:val="clear" w:pos="709"/>
        </w:tabs>
        <w:ind w:firstLine="709"/>
      </w:pPr>
      <w:r>
        <w:rPr>
          <w:rFonts w:hint="default" w:ascii="Times New Roman"/>
          <w:sz w:val="24"/>
          <w:szCs w:val="24"/>
          <w:lang w:val="ru-RU"/>
        </w:rPr>
        <w:t xml:space="preserve">3.20.6. </w:t>
      </w:r>
      <w:r>
        <w:rPr>
          <w:rFonts w:hint="default" w:ascii="Times New Roman" w:hAnsi="Times New Roman" w:cs="Times New Roman"/>
          <w:sz w:val="24"/>
          <w:szCs w:val="24"/>
        </w:rPr>
        <w:t>Результат административной процедуры: выданные (направленные) заявителю документы, являющиеся результатом предоставления муниципальной услуги: по адресу, указанному в заявлении, нарочно, посредством Единого и регионального порталов либо через МФЦ.</w:t>
      </w:r>
    </w:p>
    <w:p>
      <w:pPr>
        <w:pStyle w:val="21"/>
        <w:numPr>
          <w:ilvl w:val="0"/>
          <w:numId w:val="0"/>
        </w:numPr>
        <w:tabs>
          <w:tab w:val="clear" w:pos="709"/>
        </w:tabs>
        <w:ind w:firstLine="709"/>
        <w:rPr>
          <w:sz w:val="24"/>
          <w:szCs w:val="24"/>
        </w:rPr>
      </w:pPr>
      <w:r>
        <w:rPr>
          <w:sz w:val="24"/>
          <w:szCs w:val="24"/>
        </w:rPr>
        <w:t>Исправление допущенных опечаток и ошибок в выданных в результате предоставления муниципальной услуги документах осуществляется в течение 3 рабочих дней с момента регистрации заявления об исправлении допущенных опечаток и ошибок.</w:t>
      </w:r>
    </w:p>
    <w:p>
      <w:pPr>
        <w:pStyle w:val="21"/>
        <w:numPr>
          <w:ilvl w:val="0"/>
          <w:numId w:val="0"/>
        </w:numPr>
        <w:tabs>
          <w:tab w:val="clear" w:pos="709"/>
        </w:tabs>
        <w:ind w:firstLine="709"/>
        <w:rPr>
          <w:rFonts w:hint="default" w:ascii="Times New Roman" w:hAnsi="Times New Roman" w:cs="Times New Roman"/>
          <w:sz w:val="24"/>
          <w:szCs w:val="24"/>
          <w:lang w:val="ru-RU"/>
        </w:rPr>
      </w:pPr>
      <w:r>
        <w:rPr>
          <w:rFonts w:hint="default" w:ascii="Times New Roman" w:hAnsi="Times New Roman" w:cs="Times New Roman"/>
          <w:sz w:val="24"/>
          <w:szCs w:val="24"/>
        </w:rPr>
        <w:t>3.</w:t>
      </w:r>
      <w:r>
        <w:rPr>
          <w:rFonts w:hint="default" w:ascii="Times New Roman" w:hAnsi="Times New Roman" w:cs="Times New Roman"/>
          <w:sz w:val="24"/>
          <w:szCs w:val="24"/>
          <w:lang w:val="ru-RU"/>
        </w:rPr>
        <w:t>21</w:t>
      </w:r>
      <w:r>
        <w:rPr>
          <w:rFonts w:hint="default" w:ascii="Times New Roman" w:hAnsi="Times New Roman" w:cs="Times New Roman"/>
          <w:sz w:val="24"/>
          <w:szCs w:val="24"/>
        </w:rPr>
        <w:t xml:space="preserve">. Порядок осуществления административных процедур (действий) по предоставлению муниципальной услуги в электронной форме, в том числе с использованием федеральной государственной информационной системы </w:t>
      </w:r>
      <w:r>
        <w:rPr>
          <w:rFonts w:hint="default" w:ascii="Times New Roman" w:hAnsi="Times New Roman" w:cs="Times New Roman"/>
          <w:sz w:val="24"/>
          <w:szCs w:val="24"/>
          <w:lang w:val="ru-RU"/>
        </w:rPr>
        <w:t>«</w:t>
      </w:r>
      <w:r>
        <w:rPr>
          <w:rFonts w:hint="default" w:ascii="Times New Roman" w:hAnsi="Times New Roman" w:cs="Times New Roman"/>
          <w:sz w:val="24"/>
          <w:szCs w:val="24"/>
        </w:rPr>
        <w:t>Единый портал государственных и муниципальных услуг (функций)</w:t>
      </w:r>
      <w:r>
        <w:rPr>
          <w:rFonts w:hint="default" w:ascii="Times New Roman" w:hAnsi="Times New Roman" w:cs="Times New Roman"/>
          <w:sz w:val="24"/>
          <w:szCs w:val="24"/>
          <w:lang w:val="ru-RU"/>
        </w:rPr>
        <w:t>».</w:t>
      </w:r>
    </w:p>
    <w:p>
      <w:pPr>
        <w:pStyle w:val="21"/>
        <w:numPr>
          <w:ilvl w:val="0"/>
          <w:numId w:val="0"/>
        </w:numPr>
        <w:tabs>
          <w:tab w:val="clear" w:pos="709"/>
        </w:tabs>
        <w:ind w:firstLine="709"/>
        <w:rPr>
          <w:rFonts w:hint="default" w:ascii="Times New Roman" w:hAnsi="Times New Roman" w:cs="Times New Roman"/>
          <w:sz w:val="24"/>
          <w:szCs w:val="24"/>
        </w:rPr>
      </w:pPr>
      <w:r>
        <w:rPr>
          <w:rFonts w:hint="default" w:ascii="Times New Roman" w:hAnsi="Times New Roman" w:cs="Times New Roman"/>
          <w:sz w:val="24"/>
          <w:szCs w:val="24"/>
        </w:rPr>
        <w:t>3.</w:t>
      </w:r>
      <w:r>
        <w:rPr>
          <w:rFonts w:hint="default" w:ascii="Times New Roman" w:hAnsi="Times New Roman" w:cs="Times New Roman"/>
          <w:sz w:val="24"/>
          <w:szCs w:val="24"/>
          <w:lang w:val="ru-RU"/>
        </w:rPr>
        <w:t>21</w:t>
      </w:r>
      <w:r>
        <w:rPr>
          <w:rFonts w:hint="default" w:ascii="Times New Roman" w:hAnsi="Times New Roman" w:cs="Times New Roman"/>
          <w:sz w:val="24"/>
          <w:szCs w:val="24"/>
        </w:rPr>
        <w:t xml:space="preserve">.1. Запись на прием в </w:t>
      </w:r>
      <w:r>
        <w:rPr>
          <w:rFonts w:hint="default" w:ascii="Times New Roman" w:hAnsi="Times New Roman" w:cs="Times New Roman"/>
          <w:sz w:val="24"/>
          <w:szCs w:val="24"/>
          <w:lang w:val="ru-RU"/>
        </w:rPr>
        <w:t>ГО и ЧС</w:t>
      </w:r>
      <w:r>
        <w:rPr>
          <w:rFonts w:hint="default" w:ascii="Times New Roman" w:hAnsi="Times New Roman" w:cs="Times New Roman"/>
          <w:sz w:val="24"/>
          <w:szCs w:val="24"/>
        </w:rPr>
        <w:t xml:space="preserve"> для подачи заявления с использованием Единого портала государственных и муниципальных услуг (функций) не осуществляется.</w:t>
      </w:r>
    </w:p>
    <w:p>
      <w:pPr>
        <w:pStyle w:val="21"/>
        <w:numPr>
          <w:ilvl w:val="0"/>
          <w:numId w:val="0"/>
        </w:numPr>
        <w:tabs>
          <w:tab w:val="clear" w:pos="709"/>
        </w:tabs>
        <w:ind w:firstLine="709"/>
        <w:rPr>
          <w:rFonts w:hint="default" w:ascii="Times New Roman" w:hAnsi="Times New Roman" w:cs="Times New Roman"/>
          <w:sz w:val="24"/>
          <w:szCs w:val="24"/>
        </w:rPr>
      </w:pPr>
      <w:r>
        <w:rPr>
          <w:rFonts w:hint="default" w:ascii="Times New Roman" w:hAnsi="Times New Roman" w:cs="Times New Roman"/>
          <w:sz w:val="24"/>
          <w:szCs w:val="24"/>
        </w:rPr>
        <w:t>3.</w:t>
      </w:r>
      <w:r>
        <w:rPr>
          <w:rFonts w:hint="default" w:ascii="Times New Roman" w:hAnsi="Times New Roman" w:cs="Times New Roman"/>
          <w:sz w:val="24"/>
          <w:szCs w:val="24"/>
          <w:lang w:val="ru-RU"/>
        </w:rPr>
        <w:t>21</w:t>
      </w:r>
      <w:r>
        <w:rPr>
          <w:rFonts w:hint="default" w:ascii="Times New Roman" w:hAnsi="Times New Roman" w:cs="Times New Roman"/>
          <w:sz w:val="24"/>
          <w:szCs w:val="24"/>
        </w:rPr>
        <w:t>.2. Формирование заявления о предоставлении муниципальной услуги.</w:t>
      </w:r>
    </w:p>
    <w:p>
      <w:pPr>
        <w:pStyle w:val="21"/>
        <w:numPr>
          <w:ilvl w:val="0"/>
          <w:numId w:val="0"/>
        </w:numPr>
        <w:tabs>
          <w:tab w:val="clear" w:pos="709"/>
        </w:tabs>
        <w:ind w:firstLine="709"/>
        <w:rPr>
          <w:rFonts w:hint="default" w:ascii="Times New Roman" w:hAnsi="Times New Roman" w:cs="Times New Roman"/>
          <w:sz w:val="24"/>
          <w:szCs w:val="24"/>
        </w:rPr>
      </w:pPr>
      <w:r>
        <w:rPr>
          <w:rFonts w:hint="default" w:ascii="Times New Roman" w:hAnsi="Times New Roman" w:cs="Times New Roman"/>
          <w:sz w:val="24"/>
          <w:szCs w:val="24"/>
        </w:rPr>
        <w:t>Формирование заявления заявителем осуществляется посредством заполнения электронной формы заявления на Едином портале, без необходимости дополнительной подачи запроса в какой-либо иной форме.</w:t>
      </w:r>
    </w:p>
    <w:p>
      <w:pPr>
        <w:pStyle w:val="21"/>
        <w:numPr>
          <w:ilvl w:val="0"/>
          <w:numId w:val="0"/>
        </w:numPr>
        <w:tabs>
          <w:tab w:val="clear" w:pos="709"/>
        </w:tabs>
        <w:ind w:firstLine="709"/>
        <w:rPr>
          <w:rFonts w:hint="default" w:ascii="Times New Roman" w:hAnsi="Times New Roman" w:cs="Times New Roman"/>
          <w:sz w:val="24"/>
          <w:szCs w:val="24"/>
        </w:rPr>
      </w:pPr>
      <w:r>
        <w:rPr>
          <w:rFonts w:hint="default" w:ascii="Times New Roman" w:hAnsi="Times New Roman" w:cs="Times New Roman"/>
          <w:sz w:val="24"/>
          <w:szCs w:val="24"/>
        </w:rPr>
        <w:t>Форматно-логическая проверка сформированного запроса осуществляется Единым порталом автоматически на основании требований, определяемых органом (организацией), в процессе заполнения заявителем каждого из полей электронной формы заявления. При выявлении Единым порталом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pPr>
        <w:pStyle w:val="21"/>
        <w:numPr>
          <w:ilvl w:val="0"/>
          <w:numId w:val="0"/>
        </w:numPr>
        <w:tabs>
          <w:tab w:val="clear" w:pos="709"/>
        </w:tabs>
        <w:ind w:firstLine="709"/>
        <w:rPr>
          <w:rFonts w:hint="default" w:ascii="Times New Roman" w:hAnsi="Times New Roman" w:cs="Times New Roman"/>
          <w:sz w:val="24"/>
          <w:szCs w:val="24"/>
        </w:rPr>
      </w:pPr>
      <w:r>
        <w:rPr>
          <w:rFonts w:hint="default" w:ascii="Times New Roman" w:hAnsi="Times New Roman" w:cs="Times New Roman"/>
          <w:sz w:val="24"/>
          <w:szCs w:val="24"/>
        </w:rPr>
        <w:t>При формировании заявления заявителю обеспечивается:</w:t>
      </w:r>
    </w:p>
    <w:p>
      <w:pPr>
        <w:pStyle w:val="21"/>
        <w:numPr>
          <w:ilvl w:val="0"/>
          <w:numId w:val="6"/>
        </w:numPr>
        <w:tabs>
          <w:tab w:val="clear" w:pos="709"/>
        </w:tabs>
        <w:ind w:firstLine="709"/>
        <w:rPr>
          <w:rFonts w:hint="default" w:ascii="Times New Roman" w:hAnsi="Times New Roman" w:cs="Times New Roman"/>
          <w:sz w:val="24"/>
          <w:szCs w:val="24"/>
        </w:rPr>
      </w:pPr>
      <w:r>
        <w:rPr>
          <w:rFonts w:hint="default" w:ascii="Times New Roman" w:hAnsi="Times New Roman" w:cs="Times New Roman"/>
          <w:sz w:val="24"/>
          <w:szCs w:val="24"/>
        </w:rPr>
        <w:t xml:space="preserve">возможность копирования и сохранения заявления и иных документов, указанных в </w:t>
      </w:r>
      <w:r>
        <w:rPr>
          <w:rFonts w:hint="default" w:ascii="Times New Roman" w:hAnsi="Times New Roman" w:cs="Times New Roman"/>
          <w:sz w:val="24"/>
          <w:szCs w:val="24"/>
          <w:highlight w:val="none"/>
        </w:rPr>
        <w:fldChar w:fldCharType="begin"/>
      </w:r>
      <w:r>
        <w:rPr>
          <w:rFonts w:hint="default" w:ascii="Times New Roman" w:hAnsi="Times New Roman" w:cs="Times New Roman"/>
          <w:sz w:val="24"/>
          <w:szCs w:val="24"/>
          <w:highlight w:val="none"/>
        </w:rPr>
        <w:instrText xml:space="preserve">HYPERLINK \l Par128  </w:instrText>
      </w:r>
      <w:r>
        <w:rPr>
          <w:rFonts w:hint="default" w:ascii="Times New Roman" w:hAnsi="Times New Roman" w:cs="Times New Roman"/>
          <w:sz w:val="24"/>
          <w:szCs w:val="24"/>
          <w:highlight w:val="none"/>
        </w:rPr>
        <w:fldChar w:fldCharType="separate"/>
      </w:r>
      <w:r>
        <w:rPr>
          <w:rFonts w:hint="default" w:ascii="Times New Roman" w:hAnsi="Times New Roman" w:cs="Times New Roman"/>
          <w:color w:val="0000FF"/>
          <w:sz w:val="24"/>
          <w:szCs w:val="24"/>
          <w:highlight w:val="none"/>
        </w:rPr>
        <w:t>пункте 2.</w:t>
      </w:r>
      <w:r>
        <w:rPr>
          <w:rFonts w:hint="default" w:cs="Times New Roman"/>
          <w:color w:val="0000FF"/>
          <w:sz w:val="24"/>
          <w:szCs w:val="24"/>
          <w:highlight w:val="none"/>
          <w:lang w:val="ru-RU"/>
        </w:rPr>
        <w:t>7</w:t>
      </w:r>
      <w:r>
        <w:rPr>
          <w:rFonts w:hint="default" w:ascii="Times New Roman" w:hAnsi="Times New Roman" w:cs="Times New Roman"/>
          <w:color w:val="0000FF"/>
          <w:sz w:val="24"/>
          <w:szCs w:val="24"/>
          <w:highlight w:val="none"/>
        </w:rPr>
        <w:fldChar w:fldCharType="end"/>
      </w:r>
      <w:r>
        <w:rPr>
          <w:rFonts w:hint="default" w:ascii="Times New Roman" w:hAnsi="Times New Roman" w:cs="Times New Roman"/>
          <w:sz w:val="24"/>
          <w:szCs w:val="24"/>
          <w:highlight w:val="none"/>
        </w:rPr>
        <w:t xml:space="preserve"> настоящего Административного регламента,</w:t>
      </w:r>
      <w:r>
        <w:rPr>
          <w:rFonts w:hint="default" w:ascii="Times New Roman" w:hAnsi="Times New Roman" w:cs="Times New Roman"/>
          <w:sz w:val="24"/>
          <w:szCs w:val="24"/>
        </w:rPr>
        <w:t xml:space="preserve"> необходимых для предоставления муниципальной услуги;</w:t>
      </w:r>
    </w:p>
    <w:p>
      <w:pPr>
        <w:pStyle w:val="21"/>
        <w:numPr>
          <w:ilvl w:val="0"/>
          <w:numId w:val="6"/>
        </w:numPr>
        <w:tabs>
          <w:tab w:val="clear" w:pos="709"/>
        </w:tabs>
        <w:ind w:firstLine="709"/>
        <w:rPr>
          <w:rFonts w:hint="default" w:ascii="Times New Roman" w:hAnsi="Times New Roman" w:cs="Times New Roman"/>
          <w:sz w:val="24"/>
          <w:szCs w:val="24"/>
        </w:rPr>
      </w:pPr>
      <w:r>
        <w:rPr>
          <w:rFonts w:hint="default" w:ascii="Times New Roman" w:hAnsi="Times New Roman" w:cs="Times New Roman"/>
          <w:sz w:val="24"/>
          <w:szCs w:val="24"/>
        </w:rPr>
        <w:t>возможность печати на бумажном носителе копии электронной формы заявления;</w:t>
      </w:r>
    </w:p>
    <w:p>
      <w:pPr>
        <w:pStyle w:val="21"/>
        <w:numPr>
          <w:ilvl w:val="0"/>
          <w:numId w:val="6"/>
        </w:numPr>
        <w:tabs>
          <w:tab w:val="clear" w:pos="709"/>
        </w:tabs>
        <w:ind w:firstLine="709"/>
        <w:rPr>
          <w:rFonts w:hint="default" w:ascii="Times New Roman" w:hAnsi="Times New Roman" w:cs="Times New Roman"/>
          <w:sz w:val="24"/>
          <w:szCs w:val="24"/>
        </w:rPr>
      </w:pPr>
      <w:r>
        <w:rPr>
          <w:rFonts w:hint="default" w:ascii="Times New Roman" w:hAnsi="Times New Roman" w:cs="Times New Roman"/>
          <w:sz w:val="24"/>
          <w:szCs w:val="24"/>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pPr>
        <w:pStyle w:val="21"/>
        <w:numPr>
          <w:ilvl w:val="0"/>
          <w:numId w:val="6"/>
        </w:numPr>
        <w:tabs>
          <w:tab w:val="clear" w:pos="709"/>
        </w:tabs>
        <w:ind w:firstLine="709"/>
        <w:rPr>
          <w:rFonts w:hint="default" w:ascii="Times New Roman" w:hAnsi="Times New Roman" w:cs="Times New Roman"/>
          <w:sz w:val="24"/>
          <w:szCs w:val="24"/>
        </w:rPr>
      </w:pPr>
      <w:r>
        <w:rPr>
          <w:rFonts w:hint="default" w:ascii="Times New Roman" w:hAnsi="Times New Roman" w:cs="Times New Roman"/>
          <w:sz w:val="24"/>
          <w:szCs w:val="24"/>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w:t>
      </w:r>
    </w:p>
    <w:p>
      <w:pPr>
        <w:pStyle w:val="21"/>
        <w:numPr>
          <w:ilvl w:val="0"/>
          <w:numId w:val="6"/>
        </w:numPr>
        <w:tabs>
          <w:tab w:val="clear" w:pos="709"/>
        </w:tabs>
        <w:ind w:firstLine="709"/>
        <w:rPr>
          <w:rFonts w:hint="default" w:ascii="Times New Roman" w:hAnsi="Times New Roman" w:cs="Times New Roman"/>
          <w:sz w:val="24"/>
          <w:szCs w:val="24"/>
        </w:rPr>
      </w:pPr>
      <w:r>
        <w:rPr>
          <w:rFonts w:hint="default" w:ascii="Times New Roman" w:hAnsi="Times New Roman" w:cs="Times New Roman"/>
          <w:sz w:val="24"/>
          <w:szCs w:val="24"/>
        </w:rPr>
        <w:t>возможность вернуться на любой из этапов заполнения электронной формы заявления без потери ранее введенной информации;</w:t>
      </w:r>
    </w:p>
    <w:p>
      <w:pPr>
        <w:pStyle w:val="21"/>
        <w:numPr>
          <w:ilvl w:val="0"/>
          <w:numId w:val="6"/>
        </w:numPr>
        <w:tabs>
          <w:tab w:val="clear" w:pos="709"/>
        </w:tabs>
        <w:ind w:firstLine="709"/>
        <w:rPr>
          <w:rFonts w:hint="default" w:ascii="Times New Roman" w:hAnsi="Times New Roman" w:cs="Times New Roman"/>
          <w:sz w:val="24"/>
          <w:szCs w:val="24"/>
        </w:rPr>
      </w:pPr>
      <w:r>
        <w:rPr>
          <w:rFonts w:hint="default" w:ascii="Times New Roman" w:hAnsi="Times New Roman" w:cs="Times New Roman"/>
          <w:sz w:val="24"/>
          <w:szCs w:val="24"/>
        </w:rPr>
        <w:t>возможность доступа заявителя на Едином портале к ранее поданным им заявлениям в течение не менее одного года, а также частично сформированных заявлений - в течение не менее 3 месяцев.</w:t>
      </w:r>
    </w:p>
    <w:p>
      <w:pPr>
        <w:pStyle w:val="21"/>
        <w:numPr>
          <w:ilvl w:val="4"/>
          <w:numId w:val="0"/>
        </w:numPr>
        <w:tabs>
          <w:tab w:val="clear" w:pos="709"/>
        </w:tabs>
        <w:ind w:firstLine="708" w:firstLineChars="0"/>
        <w:rPr>
          <w:rFonts w:hint="default" w:ascii="Times New Roman" w:hAnsi="Times New Roman" w:cs="Times New Roman"/>
          <w:sz w:val="24"/>
          <w:szCs w:val="24"/>
        </w:rPr>
      </w:pPr>
      <w:r>
        <w:rPr>
          <w:rFonts w:hint="default" w:ascii="Times New Roman" w:hAnsi="Times New Roman" w:cs="Times New Roman"/>
          <w:sz w:val="24"/>
          <w:szCs w:val="24"/>
        </w:rPr>
        <w:t>3.</w:t>
      </w:r>
      <w:r>
        <w:rPr>
          <w:rFonts w:hint="default" w:ascii="Times New Roman" w:hAnsi="Times New Roman" w:cs="Times New Roman"/>
          <w:sz w:val="24"/>
          <w:szCs w:val="24"/>
          <w:lang w:val="ru-RU"/>
        </w:rPr>
        <w:t>21</w:t>
      </w:r>
      <w:r>
        <w:rPr>
          <w:rFonts w:hint="default" w:ascii="Times New Roman" w:hAnsi="Times New Roman" w:cs="Times New Roman"/>
          <w:sz w:val="24"/>
          <w:szCs w:val="24"/>
        </w:rPr>
        <w:t xml:space="preserve">.3. Прием и регистрация </w:t>
      </w:r>
      <w:r>
        <w:rPr>
          <w:rFonts w:hint="default" w:ascii="Times New Roman" w:hAnsi="Times New Roman" w:cs="Times New Roman"/>
          <w:sz w:val="24"/>
          <w:szCs w:val="24"/>
          <w:lang w:val="ru-RU"/>
        </w:rPr>
        <w:t>отделом ГО и ЧС</w:t>
      </w:r>
      <w:r>
        <w:rPr>
          <w:rFonts w:hint="default" w:ascii="Times New Roman" w:hAnsi="Times New Roman" w:cs="Times New Roman"/>
          <w:sz w:val="24"/>
          <w:szCs w:val="24"/>
        </w:rPr>
        <w:t xml:space="preserve"> заявления и иных документов, необходимых для предоставления муниципальной услуги.</w:t>
      </w:r>
    </w:p>
    <w:p>
      <w:pPr>
        <w:pStyle w:val="21"/>
        <w:numPr>
          <w:ilvl w:val="4"/>
          <w:numId w:val="0"/>
        </w:numPr>
        <w:tabs>
          <w:tab w:val="clear" w:pos="709"/>
        </w:tabs>
        <w:ind w:firstLine="708" w:firstLineChars="0"/>
        <w:rPr>
          <w:rFonts w:hint="default" w:ascii="Times New Roman" w:hAnsi="Times New Roman" w:cs="Times New Roman"/>
          <w:sz w:val="24"/>
          <w:szCs w:val="24"/>
        </w:rPr>
      </w:pPr>
      <w:r>
        <w:rPr>
          <w:rFonts w:hint="default" w:ascii="Times New Roman" w:hAnsi="Times New Roman" w:cs="Times New Roman"/>
          <w:sz w:val="24"/>
          <w:szCs w:val="24"/>
          <w:lang w:val="ru-RU"/>
        </w:rPr>
        <w:t>Отдел ГО и ЧС</w:t>
      </w:r>
      <w:r>
        <w:rPr>
          <w:rFonts w:hint="default" w:ascii="Times New Roman" w:hAnsi="Times New Roman" w:cs="Times New Roman"/>
          <w:sz w:val="24"/>
          <w:szCs w:val="24"/>
        </w:rPr>
        <w:t xml:space="preserve"> обеспечивает прием документов, необходимых для предоставления муниципальной услуги, и регистрацию заявления без необходимости повторного представления заявителем таких документов на бумажном носителе.</w:t>
      </w:r>
    </w:p>
    <w:p>
      <w:pPr>
        <w:pStyle w:val="21"/>
        <w:numPr>
          <w:ilvl w:val="4"/>
          <w:numId w:val="0"/>
        </w:numPr>
        <w:tabs>
          <w:tab w:val="clear" w:pos="709"/>
        </w:tabs>
        <w:ind w:firstLine="708" w:firstLineChars="0"/>
        <w:rPr>
          <w:rFonts w:hint="default" w:ascii="Times New Roman" w:hAnsi="Times New Roman" w:cs="Times New Roman"/>
          <w:sz w:val="24"/>
          <w:szCs w:val="24"/>
        </w:rPr>
      </w:pPr>
      <w:r>
        <w:rPr>
          <w:rFonts w:hint="default" w:ascii="Times New Roman" w:hAnsi="Times New Roman" w:cs="Times New Roman"/>
          <w:sz w:val="24"/>
          <w:szCs w:val="24"/>
        </w:rPr>
        <w:t xml:space="preserve">Срок регистрации заявления - не позднее одного рабочего дня, следующего за днем его поступления в </w:t>
      </w:r>
      <w:r>
        <w:rPr>
          <w:rFonts w:hint="default" w:ascii="Times New Roman" w:hAnsi="Times New Roman" w:cs="Times New Roman"/>
          <w:sz w:val="24"/>
          <w:szCs w:val="24"/>
          <w:lang w:val="ru-RU"/>
        </w:rPr>
        <w:t>ГО и ЧС</w:t>
      </w:r>
      <w:r>
        <w:rPr>
          <w:rFonts w:hint="default" w:ascii="Times New Roman" w:hAnsi="Times New Roman" w:cs="Times New Roman"/>
          <w:sz w:val="24"/>
          <w:szCs w:val="24"/>
        </w:rPr>
        <w:t>.</w:t>
      </w:r>
    </w:p>
    <w:p>
      <w:pPr>
        <w:pStyle w:val="21"/>
        <w:numPr>
          <w:ilvl w:val="4"/>
          <w:numId w:val="0"/>
        </w:numPr>
        <w:tabs>
          <w:tab w:val="clear" w:pos="709"/>
        </w:tabs>
        <w:ind w:firstLine="708" w:firstLineChars="0"/>
        <w:rPr>
          <w:rFonts w:hint="default" w:ascii="Times New Roman" w:hAnsi="Times New Roman" w:cs="Times New Roman"/>
          <w:sz w:val="24"/>
          <w:szCs w:val="24"/>
        </w:rPr>
      </w:pPr>
      <w:r>
        <w:rPr>
          <w:rFonts w:hint="default" w:ascii="Times New Roman" w:hAnsi="Times New Roman" w:cs="Times New Roman"/>
          <w:sz w:val="24"/>
          <w:szCs w:val="24"/>
        </w:rPr>
        <w:t xml:space="preserve">Предоставление муниципальной услуги начинается с момента регистрации в </w:t>
      </w:r>
      <w:r>
        <w:rPr>
          <w:rFonts w:hint="default" w:cs="Times New Roman"/>
          <w:sz w:val="24"/>
          <w:szCs w:val="24"/>
          <w:lang w:val="ru-RU"/>
        </w:rPr>
        <w:t xml:space="preserve">отделе </w:t>
      </w:r>
      <w:r>
        <w:rPr>
          <w:rFonts w:hint="default" w:ascii="Times New Roman" w:hAnsi="Times New Roman" w:cs="Times New Roman"/>
          <w:sz w:val="24"/>
          <w:szCs w:val="24"/>
          <w:lang w:val="ru-RU"/>
        </w:rPr>
        <w:t>ГО и ЧС</w:t>
      </w:r>
      <w:r>
        <w:rPr>
          <w:rFonts w:hint="default" w:ascii="Times New Roman" w:hAnsi="Times New Roman" w:cs="Times New Roman"/>
          <w:sz w:val="24"/>
          <w:szCs w:val="24"/>
        </w:rPr>
        <w:t xml:space="preserve"> электронных документов, необходимых для предоставления муниципальной услуги.</w:t>
      </w:r>
    </w:p>
    <w:p>
      <w:pPr>
        <w:pStyle w:val="21"/>
        <w:numPr>
          <w:ilvl w:val="4"/>
          <w:numId w:val="0"/>
        </w:numPr>
        <w:tabs>
          <w:tab w:val="clear" w:pos="709"/>
        </w:tabs>
        <w:ind w:firstLine="708" w:firstLineChars="0"/>
        <w:rPr>
          <w:rFonts w:hint="default" w:ascii="Times New Roman" w:hAnsi="Times New Roman" w:cs="Times New Roman"/>
          <w:sz w:val="24"/>
          <w:szCs w:val="24"/>
        </w:rPr>
      </w:pPr>
      <w:r>
        <w:rPr>
          <w:rFonts w:hint="default" w:ascii="Times New Roman" w:hAnsi="Times New Roman" w:cs="Times New Roman"/>
          <w:sz w:val="24"/>
          <w:szCs w:val="24"/>
        </w:rPr>
        <w:t xml:space="preserve">При получении заявления в электронной форме в автоматическом режиме осуществляется форматно-логический контроль заявления, проверяется наличие оснований для отказа в приеме документов, необходимых для предоставления муниципальной услуги, указанных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Par150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2.7</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Административного регламента, а также осуществляются следующие действия:</w:t>
      </w:r>
    </w:p>
    <w:p>
      <w:pPr>
        <w:pStyle w:val="21"/>
        <w:numPr>
          <w:ilvl w:val="0"/>
          <w:numId w:val="7"/>
        </w:numPr>
        <w:tabs>
          <w:tab w:val="clear" w:pos="709"/>
        </w:tabs>
        <w:ind w:firstLine="708" w:firstLineChars="0"/>
        <w:rPr>
          <w:rFonts w:hint="default" w:ascii="Times New Roman" w:hAnsi="Times New Roman" w:cs="Times New Roman"/>
          <w:sz w:val="24"/>
          <w:szCs w:val="24"/>
        </w:rPr>
      </w:pPr>
      <w:r>
        <w:rPr>
          <w:rFonts w:hint="default" w:ascii="Times New Roman" w:hAnsi="Times New Roman" w:cs="Times New Roman"/>
          <w:sz w:val="24"/>
          <w:szCs w:val="24"/>
        </w:rPr>
        <w:t xml:space="preserve">при наличии указанных оснований специалист </w:t>
      </w:r>
      <w:r>
        <w:rPr>
          <w:rFonts w:hint="default" w:ascii="Times New Roman" w:hAnsi="Times New Roman" w:cs="Times New Roman"/>
          <w:sz w:val="24"/>
          <w:szCs w:val="24"/>
          <w:lang w:val="ru-RU"/>
        </w:rPr>
        <w:t>ГО и ЧС</w:t>
      </w:r>
      <w:r>
        <w:rPr>
          <w:rFonts w:hint="default" w:ascii="Times New Roman" w:hAnsi="Times New Roman" w:cs="Times New Roman"/>
          <w:sz w:val="24"/>
          <w:szCs w:val="24"/>
        </w:rPr>
        <w:t>, ответственный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pPr>
        <w:pStyle w:val="21"/>
        <w:numPr>
          <w:ilvl w:val="0"/>
          <w:numId w:val="7"/>
        </w:numPr>
        <w:tabs>
          <w:tab w:val="clear" w:pos="709"/>
        </w:tabs>
        <w:ind w:firstLine="708" w:firstLineChars="0"/>
        <w:rPr>
          <w:rFonts w:hint="default" w:ascii="Times New Roman" w:hAnsi="Times New Roman" w:cs="Times New Roman"/>
          <w:sz w:val="24"/>
          <w:szCs w:val="24"/>
        </w:rPr>
      </w:pPr>
      <w:r>
        <w:rPr>
          <w:rFonts w:hint="default" w:ascii="Times New Roman" w:hAnsi="Times New Roman" w:cs="Times New Roman"/>
          <w:sz w:val="24"/>
          <w:szCs w:val="24"/>
        </w:rPr>
        <w:t>при отсутствии указанных оснований заявителю сообщается присвоенный заявлению в электронной форме уникальный номер, по которому в соответствующем разделе Единого портала заявителю будет представлена информация о ходе выполнения указанного заявления.</w:t>
      </w:r>
    </w:p>
    <w:p>
      <w:pPr>
        <w:pStyle w:val="21"/>
        <w:numPr>
          <w:ilvl w:val="4"/>
          <w:numId w:val="0"/>
        </w:numPr>
        <w:tabs>
          <w:tab w:val="clear" w:pos="709"/>
        </w:tabs>
        <w:ind w:firstLine="708" w:firstLineChars="0"/>
        <w:rPr>
          <w:rFonts w:hint="default" w:ascii="Times New Roman" w:hAnsi="Times New Roman" w:cs="Times New Roman"/>
          <w:sz w:val="24"/>
          <w:szCs w:val="24"/>
        </w:rPr>
      </w:pPr>
      <w:r>
        <w:rPr>
          <w:rFonts w:hint="default" w:ascii="Times New Roman" w:hAnsi="Times New Roman" w:cs="Times New Roman"/>
          <w:sz w:val="24"/>
          <w:szCs w:val="24"/>
          <w:lang w:val="ru-RU"/>
        </w:rPr>
        <w:t>П</w:t>
      </w:r>
      <w:r>
        <w:rPr>
          <w:rFonts w:hint="default" w:ascii="Times New Roman" w:hAnsi="Times New Roman" w:cs="Times New Roman"/>
          <w:sz w:val="24"/>
          <w:szCs w:val="24"/>
        </w:rPr>
        <w:t xml:space="preserve">рием и регистрация заявления осуществляются специалистом </w:t>
      </w:r>
      <w:r>
        <w:rPr>
          <w:rFonts w:hint="default" w:ascii="Times New Roman" w:hAnsi="Times New Roman" w:cs="Times New Roman"/>
          <w:sz w:val="24"/>
          <w:szCs w:val="24"/>
          <w:lang w:val="ru-RU"/>
        </w:rPr>
        <w:t>ГО и ЧС</w:t>
      </w:r>
      <w:r>
        <w:rPr>
          <w:rFonts w:hint="default" w:ascii="Times New Roman" w:hAnsi="Times New Roman" w:cs="Times New Roman"/>
          <w:sz w:val="24"/>
          <w:szCs w:val="24"/>
        </w:rPr>
        <w:t>, ответственным за предоставление муниципальной услуги.</w:t>
      </w:r>
    </w:p>
    <w:p>
      <w:pPr>
        <w:pStyle w:val="21"/>
        <w:numPr>
          <w:ilvl w:val="4"/>
          <w:numId w:val="0"/>
        </w:numPr>
        <w:tabs>
          <w:tab w:val="clear" w:pos="709"/>
        </w:tabs>
        <w:ind w:firstLine="708" w:firstLineChars="0"/>
        <w:rPr>
          <w:rFonts w:hint="default" w:ascii="Times New Roman" w:hAnsi="Times New Roman" w:cs="Times New Roman"/>
          <w:sz w:val="24"/>
          <w:szCs w:val="24"/>
        </w:rPr>
      </w:pPr>
      <w:r>
        <w:rPr>
          <w:rFonts w:hint="default" w:ascii="Times New Roman" w:hAnsi="Times New Roman" w:cs="Times New Roman"/>
          <w:sz w:val="24"/>
          <w:szCs w:val="24"/>
        </w:rPr>
        <w:t xml:space="preserve">После принятия заявления заявителя специалистом </w:t>
      </w:r>
      <w:r>
        <w:rPr>
          <w:rFonts w:hint="default" w:ascii="Times New Roman" w:hAnsi="Times New Roman" w:cs="Times New Roman"/>
          <w:sz w:val="24"/>
          <w:szCs w:val="24"/>
          <w:lang w:val="ru-RU"/>
        </w:rPr>
        <w:t>ГО и ЧС</w:t>
      </w:r>
      <w:r>
        <w:rPr>
          <w:rFonts w:hint="default" w:ascii="Times New Roman" w:hAnsi="Times New Roman" w:cs="Times New Roman"/>
          <w:sz w:val="24"/>
          <w:szCs w:val="24"/>
        </w:rPr>
        <w:t xml:space="preserve">, уполномоченным на предоставление муниципальной услуги, статус заявления заявителя в личном кабинете на Едином портале обновляется до статуса </w:t>
      </w:r>
      <w:r>
        <w:rPr>
          <w:rFonts w:hint="default" w:ascii="Times New Roman" w:hAnsi="Times New Roman" w:cs="Times New Roman"/>
          <w:sz w:val="24"/>
          <w:szCs w:val="24"/>
          <w:lang w:val="ru-RU"/>
        </w:rPr>
        <w:t>«</w:t>
      </w:r>
      <w:r>
        <w:rPr>
          <w:rFonts w:hint="default" w:ascii="Times New Roman" w:hAnsi="Times New Roman" w:cs="Times New Roman"/>
          <w:sz w:val="24"/>
          <w:szCs w:val="24"/>
        </w:rPr>
        <w:t>принято</w:t>
      </w:r>
      <w:r>
        <w:rPr>
          <w:rFonts w:hint="default" w:ascii="Times New Roman" w:hAnsi="Times New Roman" w:cs="Times New Roman"/>
          <w:sz w:val="24"/>
          <w:szCs w:val="24"/>
          <w:lang w:val="ru-RU"/>
        </w:rPr>
        <w:t>»</w:t>
      </w:r>
      <w:r>
        <w:rPr>
          <w:rFonts w:hint="default" w:ascii="Times New Roman" w:hAnsi="Times New Roman" w:cs="Times New Roman"/>
          <w:sz w:val="24"/>
          <w:szCs w:val="24"/>
        </w:rPr>
        <w:t>.</w:t>
      </w:r>
    </w:p>
    <w:p>
      <w:pPr>
        <w:pStyle w:val="21"/>
        <w:numPr>
          <w:ilvl w:val="4"/>
          <w:numId w:val="0"/>
        </w:numPr>
        <w:tabs>
          <w:tab w:val="clear" w:pos="709"/>
        </w:tabs>
        <w:ind w:firstLine="708" w:firstLineChars="0"/>
        <w:rPr>
          <w:rFonts w:hint="default" w:ascii="Times New Roman" w:hAnsi="Times New Roman" w:cs="Times New Roman"/>
          <w:sz w:val="24"/>
          <w:szCs w:val="24"/>
        </w:rPr>
      </w:pPr>
      <w:r>
        <w:rPr>
          <w:rFonts w:hint="default" w:ascii="Times New Roman" w:hAnsi="Times New Roman" w:cs="Times New Roman"/>
          <w:sz w:val="24"/>
          <w:szCs w:val="24"/>
        </w:rPr>
        <w:t>При предоставлении муниципальной услуги в электронной форме заявителю направляется:</w:t>
      </w:r>
    </w:p>
    <w:p>
      <w:pPr>
        <w:pStyle w:val="21"/>
        <w:numPr>
          <w:ilvl w:val="0"/>
          <w:numId w:val="8"/>
        </w:numPr>
        <w:tabs>
          <w:tab w:val="clear" w:pos="709"/>
        </w:tabs>
        <w:ind w:firstLine="708" w:firstLineChars="0"/>
        <w:rPr>
          <w:rFonts w:hint="default" w:ascii="Times New Roman" w:hAnsi="Times New Roman" w:cs="Times New Roman"/>
          <w:sz w:val="24"/>
          <w:szCs w:val="24"/>
        </w:rPr>
      </w:pPr>
      <w:r>
        <w:rPr>
          <w:rFonts w:hint="default" w:ascii="Times New Roman" w:hAnsi="Times New Roman" w:cs="Times New Roman"/>
          <w:sz w:val="24"/>
          <w:szCs w:val="24"/>
        </w:rPr>
        <w:t>уведомление о приеме и регистрации заявления и иных документов, необходимых для предоставления муниципальной услуги;</w:t>
      </w:r>
    </w:p>
    <w:p>
      <w:pPr>
        <w:pStyle w:val="21"/>
        <w:numPr>
          <w:ilvl w:val="0"/>
          <w:numId w:val="8"/>
        </w:numPr>
        <w:tabs>
          <w:tab w:val="clear" w:pos="709"/>
        </w:tabs>
        <w:ind w:firstLine="708" w:firstLineChars="0"/>
        <w:rPr>
          <w:rFonts w:hint="default" w:ascii="Times New Roman" w:hAnsi="Times New Roman" w:cs="Times New Roman"/>
          <w:sz w:val="24"/>
          <w:szCs w:val="24"/>
        </w:rPr>
      </w:pPr>
      <w:r>
        <w:rPr>
          <w:rFonts w:hint="default" w:ascii="Times New Roman" w:hAnsi="Times New Roman" w:cs="Times New Roman"/>
          <w:sz w:val="24"/>
          <w:szCs w:val="24"/>
        </w:rPr>
        <w:t>уведомление о начале процедуры предоставления муниципальной услуги;</w:t>
      </w:r>
    </w:p>
    <w:p>
      <w:pPr>
        <w:pStyle w:val="21"/>
        <w:numPr>
          <w:ilvl w:val="0"/>
          <w:numId w:val="8"/>
        </w:numPr>
        <w:tabs>
          <w:tab w:val="clear" w:pos="709"/>
        </w:tabs>
        <w:ind w:firstLine="708" w:firstLineChars="0"/>
        <w:rPr>
          <w:rFonts w:hint="default" w:ascii="Times New Roman" w:hAnsi="Times New Roman" w:cs="Times New Roman"/>
          <w:sz w:val="24"/>
          <w:szCs w:val="24"/>
        </w:rPr>
      </w:pPr>
      <w:r>
        <w:rPr>
          <w:rFonts w:hint="default" w:ascii="Times New Roman" w:hAnsi="Times New Roman" w:cs="Times New Roman"/>
          <w:sz w:val="24"/>
          <w:szCs w:val="24"/>
        </w:rPr>
        <w:t>уведомление об окончании предоставления муниципальной услуги либо мотивированном отказе в приеме заявления иных документов, необходимых для предоставления муниципальной услуги;</w:t>
      </w:r>
    </w:p>
    <w:p>
      <w:pPr>
        <w:pStyle w:val="21"/>
        <w:numPr>
          <w:ilvl w:val="0"/>
          <w:numId w:val="8"/>
        </w:numPr>
        <w:tabs>
          <w:tab w:val="clear" w:pos="709"/>
        </w:tabs>
        <w:ind w:firstLine="708" w:firstLineChars="0"/>
        <w:rPr>
          <w:rFonts w:hint="default" w:ascii="Times New Roman" w:hAnsi="Times New Roman" w:cs="Times New Roman"/>
          <w:sz w:val="24"/>
          <w:szCs w:val="24"/>
        </w:rPr>
      </w:pPr>
      <w:r>
        <w:rPr>
          <w:rFonts w:hint="default" w:ascii="Times New Roman" w:hAnsi="Times New Roman" w:cs="Times New Roman"/>
          <w:sz w:val="24"/>
          <w:szCs w:val="24"/>
        </w:rPr>
        <w:t>уведомление о результатах рассмотрения документов, необходимых для предоставления муниципальной услуги;</w:t>
      </w:r>
    </w:p>
    <w:p>
      <w:pPr>
        <w:pStyle w:val="21"/>
        <w:numPr>
          <w:ilvl w:val="0"/>
          <w:numId w:val="8"/>
        </w:numPr>
        <w:tabs>
          <w:tab w:val="clear" w:pos="709"/>
        </w:tabs>
        <w:ind w:firstLine="708" w:firstLineChars="0"/>
        <w:rPr>
          <w:rFonts w:hint="default" w:ascii="Times New Roman" w:hAnsi="Times New Roman" w:cs="Times New Roman"/>
          <w:sz w:val="24"/>
          <w:szCs w:val="24"/>
        </w:rPr>
      </w:pPr>
      <w:r>
        <w:rPr>
          <w:rFonts w:hint="default" w:ascii="Times New Roman" w:hAnsi="Times New Roman" w:cs="Times New Roman"/>
          <w:sz w:val="24"/>
          <w:szCs w:val="24"/>
        </w:rPr>
        <w:t>уведомление о возможности получить результат предоставления государственной услуги либо мотивированный отказ в предоставлении муниципальной услуги;</w:t>
      </w:r>
    </w:p>
    <w:p>
      <w:pPr>
        <w:pStyle w:val="21"/>
        <w:numPr>
          <w:ilvl w:val="0"/>
          <w:numId w:val="8"/>
        </w:numPr>
        <w:tabs>
          <w:tab w:val="clear" w:pos="709"/>
        </w:tabs>
        <w:ind w:firstLine="708" w:firstLineChars="0"/>
        <w:rPr>
          <w:rFonts w:hint="default" w:ascii="Times New Roman" w:hAnsi="Times New Roman" w:cs="Times New Roman"/>
          <w:sz w:val="24"/>
          <w:szCs w:val="24"/>
        </w:rPr>
      </w:pPr>
      <w:r>
        <w:rPr>
          <w:rFonts w:hint="default" w:ascii="Times New Roman" w:hAnsi="Times New Roman" w:cs="Times New Roman"/>
          <w:sz w:val="24"/>
          <w:szCs w:val="24"/>
        </w:rPr>
        <w:t>уведомление о мотивированном отказе в предоставлении муниципальной услуги.</w:t>
      </w:r>
    </w:p>
    <w:p>
      <w:pPr>
        <w:pStyle w:val="21"/>
        <w:numPr>
          <w:ilvl w:val="4"/>
          <w:numId w:val="0"/>
        </w:numPr>
        <w:tabs>
          <w:tab w:val="clear" w:pos="709"/>
        </w:tabs>
        <w:ind w:left="708" w:leftChars="0"/>
        <w:rPr>
          <w:rFonts w:hint="default" w:ascii="Times New Roman" w:hAnsi="Times New Roman" w:cs="Times New Roman"/>
          <w:sz w:val="24"/>
          <w:szCs w:val="24"/>
        </w:rPr>
      </w:pPr>
      <w:r>
        <w:rPr>
          <w:rFonts w:hint="default" w:ascii="Times New Roman" w:hAnsi="Times New Roman" w:cs="Times New Roman"/>
          <w:sz w:val="24"/>
          <w:szCs w:val="24"/>
        </w:rPr>
        <w:t>3.</w:t>
      </w:r>
      <w:r>
        <w:rPr>
          <w:rFonts w:hint="default" w:ascii="Times New Roman" w:hAnsi="Times New Roman" w:cs="Times New Roman"/>
          <w:sz w:val="24"/>
          <w:szCs w:val="24"/>
          <w:lang w:val="ru-RU"/>
        </w:rPr>
        <w:t>21</w:t>
      </w:r>
      <w:r>
        <w:rPr>
          <w:rFonts w:hint="default" w:ascii="Times New Roman" w:hAnsi="Times New Roman" w:cs="Times New Roman"/>
          <w:sz w:val="24"/>
          <w:szCs w:val="24"/>
        </w:rPr>
        <w:t>.4. Осуществление оценки качества предоставления услуги.</w:t>
      </w:r>
    </w:p>
    <w:p>
      <w:pPr>
        <w:pStyle w:val="21"/>
        <w:numPr>
          <w:ilvl w:val="4"/>
          <w:numId w:val="0"/>
        </w:numPr>
        <w:tabs>
          <w:tab w:val="clear" w:pos="709"/>
        </w:tabs>
        <w:ind w:firstLine="708" w:firstLineChars="0"/>
        <w:rPr>
          <w:rFonts w:hint="default" w:ascii="Times New Roman" w:hAnsi="Times New Roman" w:cs="Times New Roman"/>
          <w:sz w:val="24"/>
          <w:szCs w:val="24"/>
        </w:rPr>
      </w:pPr>
      <w:r>
        <w:rPr>
          <w:rFonts w:hint="default" w:ascii="Times New Roman" w:hAnsi="Times New Roman" w:cs="Times New Roman"/>
          <w:sz w:val="24"/>
          <w:szCs w:val="24"/>
        </w:rPr>
        <w:t>Заявителю обеспечивается возможность оценить доступность и качество муниципальной услуги на Едином портале.</w:t>
      </w:r>
    </w:p>
    <w:p>
      <w:pPr>
        <w:pStyle w:val="12"/>
        <w:numPr>
          <w:ilvl w:val="0"/>
          <w:numId w:val="0"/>
        </w:numPr>
        <w:tabs>
          <w:tab w:val="clear" w:pos="567"/>
        </w:tabs>
        <w:rPr>
          <w:sz w:val="24"/>
          <w:szCs w:val="24"/>
        </w:rPr>
      </w:pPr>
    </w:p>
    <w:p>
      <w:pPr>
        <w:pStyle w:val="12"/>
        <w:numPr>
          <w:ilvl w:val="0"/>
          <w:numId w:val="0"/>
        </w:numPr>
        <w:tabs>
          <w:tab w:val="clear" w:pos="567"/>
        </w:tabs>
        <w:rPr>
          <w:sz w:val="24"/>
          <w:szCs w:val="24"/>
        </w:rPr>
      </w:pPr>
    </w:p>
    <w:p>
      <w:pPr>
        <w:pStyle w:val="12"/>
        <w:numPr>
          <w:ilvl w:val="0"/>
          <w:numId w:val="3"/>
        </w:numPr>
        <w:ind w:left="425" w:leftChars="0" w:hanging="425" w:firstLineChars="0"/>
        <w:jc w:val="center"/>
        <w:rPr>
          <w:b/>
          <w:bCs/>
          <w:sz w:val="24"/>
          <w:szCs w:val="24"/>
        </w:rPr>
      </w:pPr>
      <w:r>
        <w:rPr>
          <w:b/>
          <w:bCs/>
          <w:sz w:val="24"/>
          <w:szCs w:val="24"/>
          <w:lang w:val="ru-RU"/>
        </w:rPr>
        <w:t>Ф</w:t>
      </w:r>
      <w:r>
        <w:rPr>
          <w:b/>
          <w:bCs/>
          <w:sz w:val="24"/>
          <w:szCs w:val="24"/>
        </w:rPr>
        <w:t>ормы контроля за исполнением</w:t>
      </w:r>
      <w:r>
        <w:rPr>
          <w:rFonts w:hint="default"/>
          <w:b/>
          <w:bCs/>
          <w:sz w:val="24"/>
          <w:szCs w:val="24"/>
          <w:lang w:val="ru-RU"/>
        </w:rPr>
        <w:t xml:space="preserve"> </w:t>
      </w:r>
      <w:r>
        <w:rPr>
          <w:b/>
          <w:bCs/>
          <w:sz w:val="24"/>
          <w:szCs w:val="24"/>
          <w:lang w:val="ru-RU"/>
        </w:rPr>
        <w:t>А</w:t>
      </w:r>
      <w:r>
        <w:rPr>
          <w:b/>
          <w:bCs/>
          <w:sz w:val="24"/>
          <w:szCs w:val="24"/>
        </w:rPr>
        <w:t>дминистративного регламента</w:t>
      </w:r>
    </w:p>
    <w:p>
      <w:pPr>
        <w:spacing w:beforeLines="0" w:afterLines="0"/>
        <w:rPr>
          <w:rFonts w:hint="default" w:ascii="Times New Roman" w:hAnsi="Times New Roman" w:cs="Times New Roman"/>
          <w:sz w:val="24"/>
          <w:szCs w:val="24"/>
        </w:rPr>
      </w:pPr>
    </w:p>
    <w:p>
      <w:pPr>
        <w:keepNext w:val="0"/>
        <w:keepLines w:val="0"/>
        <w:pageBreakBefore w:val="0"/>
        <w:widowControl/>
        <w:kinsoku/>
        <w:wordWrap/>
        <w:overflowPunct/>
        <w:topLinePunct w:val="0"/>
        <w:autoSpaceDE/>
        <w:autoSpaceDN/>
        <w:bidi w:val="0"/>
        <w:adjustRightInd/>
        <w:snapToGrid/>
        <w:spacing w:beforeLines="0" w:afterLines="0"/>
        <w:ind w:firstLine="765" w:firstLineChars="0"/>
        <w:jc w:val="both"/>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Pr>
          <w:rFonts w:hint="default" w:ascii="Times New Roman" w:hAnsi="Times New Roman" w:cs="Times New Roman"/>
          <w:sz w:val="24"/>
          <w:szCs w:val="24"/>
          <w:lang w:val="ru-RU"/>
        </w:rPr>
        <w:t>.</w:t>
      </w:r>
    </w:p>
    <w:p>
      <w:pPr>
        <w:keepNext w:val="0"/>
        <w:keepLines w:val="0"/>
        <w:pageBreakBefore w:val="0"/>
        <w:widowControl/>
        <w:kinsoku/>
        <w:wordWrap/>
        <w:overflowPunct/>
        <w:topLinePunct w:val="0"/>
        <w:autoSpaceDE/>
        <w:autoSpaceDN/>
        <w:bidi w:val="0"/>
        <w:adjustRightInd/>
        <w:snapToGrid/>
        <w:spacing w:beforeLines="0" w:afterLines="0"/>
        <w:ind w:firstLine="765"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Текущий контроль за соблюдением и исполнением последовательности действий, определенных административными процедурами (действиями) по предоставлению муниципальной услуги, а также принятием решений при предоставлении муниципальной услуги осуществляется начальником </w:t>
      </w:r>
      <w:r>
        <w:rPr>
          <w:rFonts w:hint="default" w:ascii="Times New Roman" w:hAnsi="Times New Roman" w:cs="Times New Roman"/>
          <w:sz w:val="24"/>
          <w:szCs w:val="24"/>
          <w:lang w:val="ru-RU"/>
        </w:rPr>
        <w:t>ГО и ЧС</w:t>
      </w:r>
      <w:r>
        <w:rPr>
          <w:rFonts w:hint="default" w:ascii="Times New Roman" w:hAnsi="Times New Roman" w:cs="Times New Roman"/>
          <w:sz w:val="24"/>
          <w:szCs w:val="24"/>
        </w:rPr>
        <w:t>, либо лицом, его замещающим.</w:t>
      </w:r>
    </w:p>
    <w:p>
      <w:pPr>
        <w:keepNext w:val="0"/>
        <w:keepLines w:val="0"/>
        <w:pageBreakBefore w:val="0"/>
        <w:widowControl/>
        <w:kinsoku/>
        <w:wordWrap/>
        <w:overflowPunct/>
        <w:topLinePunct w:val="0"/>
        <w:autoSpaceDE/>
        <w:autoSpaceDN/>
        <w:bidi w:val="0"/>
        <w:adjustRightInd/>
        <w:snapToGrid/>
        <w:spacing w:beforeLines="0" w:afterLines="0"/>
        <w:ind w:firstLine="765"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Текущий контроль осуществляется путем проведения проверок соблюдения и исполнения специалистами </w:t>
      </w:r>
      <w:r>
        <w:rPr>
          <w:rFonts w:hint="default" w:ascii="Times New Roman" w:hAnsi="Times New Roman" w:cs="Times New Roman"/>
          <w:sz w:val="24"/>
          <w:szCs w:val="24"/>
          <w:lang w:val="ru-RU"/>
        </w:rPr>
        <w:t>ГО и ЧС</w:t>
      </w:r>
      <w:r>
        <w:rPr>
          <w:rFonts w:hint="default" w:ascii="Times New Roman" w:hAnsi="Times New Roman" w:cs="Times New Roman"/>
          <w:sz w:val="24"/>
          <w:szCs w:val="24"/>
        </w:rPr>
        <w:t xml:space="preserve"> положений настоящего Административного регламента, иных нормативных правовых актов Российской Федерации и Ханты-Мансийского автономного округа - Югры, администрации Белоярского района.</w:t>
      </w:r>
    </w:p>
    <w:p>
      <w:pPr>
        <w:keepNext w:val="0"/>
        <w:keepLines w:val="0"/>
        <w:pageBreakBefore w:val="0"/>
        <w:widowControl/>
        <w:kinsoku/>
        <w:wordWrap/>
        <w:overflowPunct/>
        <w:topLinePunct w:val="0"/>
        <w:autoSpaceDE/>
        <w:autoSpaceDN/>
        <w:bidi w:val="0"/>
        <w:adjustRightInd/>
        <w:snapToGrid/>
        <w:spacing w:beforeLines="0" w:afterLines="0"/>
        <w:ind w:firstLine="765" w:firstLineChars="0"/>
        <w:jc w:val="both"/>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rPr>
        <w:t>4.2. Порядок и периодичность осуществления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r>
        <w:rPr>
          <w:rFonts w:hint="default" w:ascii="Times New Roman" w:hAnsi="Times New Roman" w:cs="Times New Roman"/>
          <w:sz w:val="24"/>
          <w:szCs w:val="24"/>
          <w:lang w:val="ru-RU"/>
        </w:rPr>
        <w:t>.</w:t>
      </w:r>
    </w:p>
    <w:p>
      <w:pPr>
        <w:keepNext w:val="0"/>
        <w:keepLines w:val="0"/>
        <w:pageBreakBefore w:val="0"/>
        <w:widowControl/>
        <w:kinsoku/>
        <w:wordWrap/>
        <w:overflowPunct/>
        <w:topLinePunct w:val="0"/>
        <w:autoSpaceDE/>
        <w:autoSpaceDN/>
        <w:bidi w:val="0"/>
        <w:adjustRightInd/>
        <w:snapToGrid/>
        <w:spacing w:beforeLines="0" w:afterLines="0"/>
        <w:ind w:firstLine="765"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Контроль за полнотой и качеством предоставления муниципальной услуги включает в себя проведение плановых (осуществляется на основании годовых планов работы администрации Белоярского района) и внеплановых проверок, в том числе проверок по конкретному обращению заявителя (осуществляется на основании правового акта администрации Белоярского района). При проверке рассматриваются все вопросы, связанные с предоставлением муниципальной услуги (комплексная проверка), либо отдельные вопросы (тематическая проверка).</w:t>
      </w:r>
    </w:p>
    <w:p>
      <w:pPr>
        <w:keepNext w:val="0"/>
        <w:keepLines w:val="0"/>
        <w:pageBreakBefore w:val="0"/>
        <w:widowControl/>
        <w:kinsoku/>
        <w:wordWrap/>
        <w:overflowPunct/>
        <w:topLinePunct w:val="0"/>
        <w:autoSpaceDE/>
        <w:autoSpaceDN/>
        <w:bidi w:val="0"/>
        <w:adjustRightInd/>
        <w:snapToGrid/>
        <w:spacing w:beforeLines="0" w:afterLines="0"/>
        <w:ind w:firstLine="765"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Плановые проверки полноты и качества предоставления муниципальной услуги проводятся начальником </w:t>
      </w:r>
      <w:r>
        <w:rPr>
          <w:rFonts w:hint="default" w:ascii="Times New Roman" w:hAnsi="Times New Roman" w:cs="Times New Roman"/>
          <w:sz w:val="24"/>
          <w:szCs w:val="24"/>
          <w:lang w:val="ru-RU"/>
        </w:rPr>
        <w:t>ГО и ЧС</w:t>
      </w:r>
      <w:r>
        <w:rPr>
          <w:rFonts w:hint="default" w:ascii="Times New Roman" w:hAnsi="Times New Roman" w:cs="Times New Roman"/>
          <w:sz w:val="24"/>
          <w:szCs w:val="24"/>
        </w:rPr>
        <w:t>.</w:t>
      </w:r>
    </w:p>
    <w:p>
      <w:pPr>
        <w:keepNext w:val="0"/>
        <w:keepLines w:val="0"/>
        <w:pageBreakBefore w:val="0"/>
        <w:widowControl/>
        <w:kinsoku/>
        <w:wordWrap/>
        <w:overflowPunct/>
        <w:topLinePunct w:val="0"/>
        <w:autoSpaceDE/>
        <w:autoSpaceDN/>
        <w:bidi w:val="0"/>
        <w:adjustRightInd/>
        <w:snapToGrid/>
        <w:spacing w:beforeLines="0" w:afterLines="0"/>
        <w:ind w:firstLine="765"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Внеплановые проверки полноты и качества предоставления муниципальной услуги проводятся первым заместителем главы Белоярского района на основании жалоб заявителей на решения или действия (бездействие) должностных лиц </w:t>
      </w:r>
      <w:r>
        <w:rPr>
          <w:rFonts w:hint="default" w:ascii="Times New Roman" w:hAnsi="Times New Roman" w:cs="Times New Roman"/>
          <w:sz w:val="24"/>
          <w:szCs w:val="24"/>
          <w:lang w:val="ru-RU"/>
        </w:rPr>
        <w:t>ГО и ЧС</w:t>
      </w:r>
      <w:r>
        <w:rPr>
          <w:rFonts w:hint="default" w:ascii="Times New Roman" w:hAnsi="Times New Roman" w:cs="Times New Roman"/>
          <w:sz w:val="24"/>
          <w:szCs w:val="24"/>
        </w:rPr>
        <w:t>, принятые или осуществленные в ходе предоставления муниципальной услуги.</w:t>
      </w:r>
    </w:p>
    <w:p>
      <w:pPr>
        <w:keepNext w:val="0"/>
        <w:keepLines w:val="0"/>
        <w:pageBreakBefore w:val="0"/>
        <w:widowControl/>
        <w:kinsoku/>
        <w:wordWrap/>
        <w:overflowPunct/>
        <w:topLinePunct w:val="0"/>
        <w:autoSpaceDE/>
        <w:autoSpaceDN/>
        <w:bidi w:val="0"/>
        <w:adjustRightInd/>
        <w:snapToGrid/>
        <w:spacing w:beforeLines="0" w:afterLines="0"/>
        <w:ind w:firstLine="765"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В случае проведения внеплановой проверки по конкретному обращению заявителя, обратившемуся заявителю направляется информация о результатах проверки, проведенной по обращению и о мерах, принятых в отношении виновных лиц.</w:t>
      </w:r>
    </w:p>
    <w:p>
      <w:pPr>
        <w:keepNext w:val="0"/>
        <w:keepLines w:val="0"/>
        <w:pageBreakBefore w:val="0"/>
        <w:widowControl/>
        <w:kinsoku/>
        <w:wordWrap/>
        <w:overflowPunct/>
        <w:topLinePunct w:val="0"/>
        <w:autoSpaceDE/>
        <w:autoSpaceDN/>
        <w:bidi w:val="0"/>
        <w:adjustRightInd/>
        <w:snapToGrid/>
        <w:spacing w:beforeLines="0" w:afterLines="0"/>
        <w:ind w:firstLine="765"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Результаты проверок оформляются в виде акта, в котором отмечаются выявленные недостатки и указываются предложения по их устранению. Акт утверждается правовым актом администрации Белоярского района.</w:t>
      </w:r>
    </w:p>
    <w:p>
      <w:pPr>
        <w:keepNext w:val="0"/>
        <w:keepLines w:val="0"/>
        <w:pageBreakBefore w:val="0"/>
        <w:widowControl/>
        <w:kinsoku/>
        <w:wordWrap/>
        <w:overflowPunct/>
        <w:topLinePunct w:val="0"/>
        <w:autoSpaceDE/>
        <w:autoSpaceDN/>
        <w:bidi w:val="0"/>
        <w:adjustRightInd/>
        <w:snapToGrid/>
        <w:spacing w:beforeLines="0" w:afterLines="0"/>
        <w:ind w:firstLine="765"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4.3. Ответственность должностных лиц, муниципальных служащих за решение и действия (бездействия), принимаемые (осуществляемые ими в ходе предоставления муниципальной услуги, в том числе за необоснованные межведомственные запросы</w:t>
      </w:r>
    </w:p>
    <w:p>
      <w:pPr>
        <w:keepNext w:val="0"/>
        <w:keepLines w:val="0"/>
        <w:pageBreakBefore w:val="0"/>
        <w:widowControl/>
        <w:kinsoku/>
        <w:wordWrap/>
        <w:overflowPunct/>
        <w:topLinePunct w:val="0"/>
        <w:autoSpaceDE/>
        <w:autoSpaceDN/>
        <w:bidi w:val="0"/>
        <w:adjustRightInd/>
        <w:snapToGrid/>
        <w:spacing w:beforeLines="0" w:afterLines="0"/>
        <w:ind w:firstLine="765"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Должностные лица </w:t>
      </w:r>
      <w:r>
        <w:rPr>
          <w:rFonts w:hint="default" w:ascii="Times New Roman" w:hAnsi="Times New Roman" w:cs="Times New Roman"/>
          <w:sz w:val="24"/>
          <w:szCs w:val="24"/>
          <w:lang w:val="ru-RU"/>
        </w:rPr>
        <w:t>ГО и ЧС</w:t>
      </w:r>
      <w:r>
        <w:rPr>
          <w:rFonts w:hint="default" w:ascii="Times New Roman" w:hAnsi="Times New Roman" w:cs="Times New Roman"/>
          <w:sz w:val="24"/>
          <w:szCs w:val="24"/>
        </w:rPr>
        <w:t xml:space="preserve"> несут персональную ответственность в соответствии с законодательством Российской Федерации за решения и действия (бездействия), принимаемые (осуществляемые) в ходе предоставления муниципальной услуги, в том числе за необоснованные межведомственные запросы.</w:t>
      </w:r>
    </w:p>
    <w:p>
      <w:pPr>
        <w:keepNext w:val="0"/>
        <w:keepLines w:val="0"/>
        <w:pageBreakBefore w:val="0"/>
        <w:widowControl/>
        <w:kinsoku/>
        <w:wordWrap/>
        <w:overflowPunct/>
        <w:topLinePunct w:val="0"/>
        <w:autoSpaceDE/>
        <w:autoSpaceDN/>
        <w:bidi w:val="0"/>
        <w:adjustRightInd/>
        <w:snapToGrid/>
        <w:spacing w:beforeLines="0" w:afterLines="0"/>
        <w:ind w:firstLine="765"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Персональная ответственность сотрудников закрепляется в их должностных инструкциях в соответствии с требованиями законодательства.</w:t>
      </w:r>
    </w:p>
    <w:p>
      <w:pPr>
        <w:keepNext w:val="0"/>
        <w:keepLines w:val="0"/>
        <w:pageBreakBefore w:val="0"/>
        <w:widowControl/>
        <w:kinsoku/>
        <w:wordWrap/>
        <w:overflowPunct/>
        <w:topLinePunct w:val="0"/>
        <w:autoSpaceDE/>
        <w:autoSpaceDN/>
        <w:bidi w:val="0"/>
        <w:adjustRightInd/>
        <w:snapToGrid/>
        <w:spacing w:beforeLines="0" w:afterLines="0"/>
        <w:ind w:firstLine="765"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По результатам проведенных проверок в случае выявления нарушений прав заявителей администрация Белоярского района принимает меры по привлечению должностных лиц </w:t>
      </w:r>
      <w:r>
        <w:rPr>
          <w:rFonts w:hint="default" w:ascii="Times New Roman" w:hAnsi="Times New Roman" w:cs="Times New Roman"/>
          <w:sz w:val="24"/>
          <w:szCs w:val="24"/>
          <w:lang w:val="ru-RU"/>
        </w:rPr>
        <w:t>ГО и ЧС</w:t>
      </w:r>
      <w:r>
        <w:rPr>
          <w:rFonts w:hint="default" w:ascii="Times New Roman" w:hAnsi="Times New Roman" w:cs="Times New Roman"/>
          <w:sz w:val="24"/>
          <w:szCs w:val="24"/>
        </w:rPr>
        <w:t>, допустивших нарушение, к дисциплинарной или административной ответственности.</w:t>
      </w:r>
    </w:p>
    <w:p>
      <w:pPr>
        <w:keepNext w:val="0"/>
        <w:keepLines w:val="0"/>
        <w:pageBreakBefore w:val="0"/>
        <w:widowControl/>
        <w:kinsoku/>
        <w:wordWrap/>
        <w:overflowPunct/>
        <w:topLinePunct w:val="0"/>
        <w:autoSpaceDE/>
        <w:autoSpaceDN/>
        <w:bidi w:val="0"/>
        <w:adjustRightInd/>
        <w:snapToGrid/>
        <w:spacing w:beforeLines="0" w:afterLines="0"/>
        <w:ind w:firstLine="765"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В случае, если в результате проверки в действиях должностного лица </w:t>
      </w:r>
      <w:r>
        <w:rPr>
          <w:rFonts w:hint="default" w:ascii="Times New Roman" w:hAnsi="Times New Roman" w:cs="Times New Roman"/>
          <w:sz w:val="24"/>
          <w:szCs w:val="24"/>
          <w:lang w:val="ru-RU"/>
        </w:rPr>
        <w:t>ГО и ЧС</w:t>
      </w:r>
      <w:r>
        <w:rPr>
          <w:rFonts w:hint="default" w:ascii="Times New Roman" w:hAnsi="Times New Roman" w:cs="Times New Roman"/>
          <w:sz w:val="24"/>
          <w:szCs w:val="24"/>
        </w:rPr>
        <w:t xml:space="preserve"> будут установлены признаки административного правонарушения и (или) преступления, соответствующие материалы направляются в государственные органы, полномочные принимать решения о привлечении к административной или уголовной ответственности.</w:t>
      </w:r>
    </w:p>
    <w:p>
      <w:pPr>
        <w:keepNext w:val="0"/>
        <w:keepLines w:val="0"/>
        <w:pageBreakBefore w:val="0"/>
        <w:widowControl/>
        <w:kinsoku/>
        <w:wordWrap/>
        <w:overflowPunct/>
        <w:topLinePunct w:val="0"/>
        <w:autoSpaceDE/>
        <w:autoSpaceDN/>
        <w:bidi w:val="0"/>
        <w:adjustRightInd/>
        <w:snapToGrid/>
        <w:spacing w:beforeLines="0" w:afterLines="0"/>
        <w:ind w:firstLine="765"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Должностное лицо органа (организации, участвующей в предоставлении муниципальной услуги), ответственное за осуществление соответствующих административных процедур настоящего Административного регламента, несет административную ответственность в соответствии с действующим законодательством за:</w:t>
      </w:r>
    </w:p>
    <w:p>
      <w:pPr>
        <w:keepNext w:val="0"/>
        <w:keepLines w:val="0"/>
        <w:pageBreakBefore w:val="0"/>
        <w:widowControl/>
        <w:numPr>
          <w:ilvl w:val="0"/>
          <w:numId w:val="9"/>
        </w:numPr>
        <w:kinsoku/>
        <w:wordWrap/>
        <w:overflowPunct/>
        <w:topLinePunct w:val="0"/>
        <w:autoSpaceDE/>
        <w:autoSpaceDN/>
        <w:bidi w:val="0"/>
        <w:adjustRightInd/>
        <w:snapToGrid/>
        <w:spacing w:beforeLines="0" w:afterLines="0"/>
        <w:ind w:firstLine="765"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нарушение срока регистрации запроса заявителя о предоставлении муниципальной услуги и срока предоставления муниципальной услуги;</w:t>
      </w:r>
    </w:p>
    <w:p>
      <w:pPr>
        <w:keepNext w:val="0"/>
        <w:keepLines w:val="0"/>
        <w:pageBreakBefore w:val="0"/>
        <w:widowControl/>
        <w:numPr>
          <w:ilvl w:val="0"/>
          <w:numId w:val="9"/>
        </w:numPr>
        <w:kinsoku/>
        <w:wordWrap/>
        <w:overflowPunct/>
        <w:topLinePunct w:val="0"/>
        <w:autoSpaceDE/>
        <w:autoSpaceDN/>
        <w:bidi w:val="0"/>
        <w:adjustRightInd/>
        <w:snapToGrid/>
        <w:spacing w:beforeLines="0" w:afterLines="0"/>
        <w:ind w:firstLine="765"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неправомерные отказы в приеме у заявителя документов, предусмотренных для предоставления муниципальной услуги, в исправлении допущенных опечаток, ошибок в выданных в результате предоставления муниципальной услуги документах либо за нарушение установленного срока осуществления таких исправлений;</w:t>
      </w:r>
    </w:p>
    <w:p>
      <w:pPr>
        <w:keepNext w:val="0"/>
        <w:keepLines w:val="0"/>
        <w:pageBreakBefore w:val="0"/>
        <w:widowControl/>
        <w:numPr>
          <w:ilvl w:val="0"/>
          <w:numId w:val="9"/>
        </w:numPr>
        <w:kinsoku/>
        <w:wordWrap/>
        <w:overflowPunct/>
        <w:topLinePunct w:val="0"/>
        <w:autoSpaceDE/>
        <w:autoSpaceDN/>
        <w:bidi w:val="0"/>
        <w:adjustRightInd/>
        <w:snapToGrid/>
        <w:spacing w:beforeLines="0" w:afterLines="0"/>
        <w:ind w:firstLine="765"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превышение максимального срока ожидания в очереди при подаче запроса о предоставлении муниципальной услуги, а равно при получении результата предоставления муниципальной услуги (за исключением срока подачи запроса в МФЦ).</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ind w:firstLine="708" w:firstLineChars="0"/>
        <w:jc w:val="both"/>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Pr>
          <w:rFonts w:hint="default" w:ascii="Times New Roman" w:hAnsi="Times New Roman" w:cs="Times New Roman"/>
          <w:sz w:val="24"/>
          <w:szCs w:val="24"/>
          <w:lang w:val="ru-RU"/>
        </w:rPr>
        <w:t>.</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ind w:firstLine="708" w:firstLineChars="0"/>
        <w:jc w:val="both"/>
        <w:textAlignment w:val="auto"/>
        <w:rPr>
          <w:rFonts w:hint="default"/>
          <w:sz w:val="24"/>
          <w:szCs w:val="24"/>
          <w:lang w:val="ru-RU"/>
        </w:rPr>
      </w:pPr>
      <w:r>
        <w:rPr>
          <w:rFonts w:hint="default" w:ascii="Times New Roman" w:hAnsi="Times New Roman" w:cs="Times New Roman"/>
          <w:sz w:val="24"/>
          <w:szCs w:val="24"/>
        </w:rPr>
        <w:t>Контроль за исполнением административных процедур по предоставлению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а также с использованием адреса электронной почты администрации Белоярского района, в форме письменных и устных обращений в адрес администрации Белоярского района</w:t>
      </w:r>
      <w:r>
        <w:rPr>
          <w:rFonts w:hint="default" w:ascii="Times New Roman" w:hAnsi="Times New Roman" w:cs="Times New Roman"/>
          <w:sz w:val="24"/>
          <w:szCs w:val="24"/>
          <w:lang w:val="ru-RU"/>
        </w:rPr>
        <w:t>.</w:t>
      </w:r>
    </w:p>
    <w:p>
      <w:pPr>
        <w:pStyle w:val="12"/>
        <w:numPr>
          <w:ilvl w:val="0"/>
          <w:numId w:val="0"/>
        </w:numPr>
        <w:tabs>
          <w:tab w:val="clear" w:pos="567"/>
        </w:tabs>
        <w:rPr>
          <w:sz w:val="24"/>
          <w:szCs w:val="24"/>
        </w:rPr>
      </w:pPr>
    </w:p>
    <w:p>
      <w:pPr>
        <w:pStyle w:val="12"/>
        <w:numPr>
          <w:ilvl w:val="0"/>
          <w:numId w:val="0"/>
        </w:numPr>
        <w:tabs>
          <w:tab w:val="clear" w:pos="567"/>
        </w:tabs>
        <w:rPr>
          <w:sz w:val="24"/>
          <w:szCs w:val="24"/>
        </w:rPr>
      </w:pPr>
    </w:p>
    <w:p>
      <w:pPr>
        <w:spacing w:beforeLines="0" w:afterLines="0"/>
        <w:jc w:val="center"/>
        <w:outlineLvl w:val="1"/>
        <w:rPr>
          <w:rFonts w:hint="default" w:ascii="Times New Roman" w:hAnsi="Times New Roman" w:cs="Times New Roman"/>
          <w:b/>
          <w:sz w:val="24"/>
          <w:szCs w:val="24"/>
        </w:rPr>
      </w:pPr>
      <w:r>
        <w:rPr>
          <w:rFonts w:hint="default" w:ascii="Times New Roman" w:hAnsi="Times New Roman" w:cs="Times New Roman"/>
          <w:b/>
          <w:sz w:val="24"/>
          <w:szCs w:val="24"/>
        </w:rPr>
        <w:t>V. Досудебный (внесудебный) порядок обжалования решений</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и действий (бездействия) органа, предоставляющего</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муниципальную услугу, многофункционального центра,</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организаций, указанных в части 1.1 статьи 16 Федерального</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закона от 27 июля 2010 года N 210-ФЗ "Об организации</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предоставления государственных и муниципальных услуг",</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а также их должностных лиц, государственных или</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муниципальных служащих, работников</w:t>
      </w:r>
    </w:p>
    <w:p>
      <w:pPr>
        <w:spacing w:beforeLines="0" w:afterLines="0"/>
        <w:jc w:val="center"/>
        <w:rPr>
          <w:rFonts w:hint="default" w:ascii="Times New Roman" w:hAnsi="Times New Roman" w:cs="Times New Roman"/>
          <w:sz w:val="24"/>
          <w:szCs w:val="24"/>
        </w:rPr>
      </w:pPr>
    </w:p>
    <w:p>
      <w:pPr>
        <w:keepNext w:val="0"/>
        <w:keepLines w:val="0"/>
        <w:pageBreakBefore w:val="0"/>
        <w:widowControl/>
        <w:kinsoku/>
        <w:wordWrap/>
        <w:overflowPunct/>
        <w:topLinePunct w:val="0"/>
        <w:autoSpaceDE/>
        <w:autoSpaceDN/>
        <w:bidi w:val="0"/>
        <w:adjustRightInd/>
        <w:snapToGrid/>
        <w:spacing w:beforeLines="0" w:afterLines="0"/>
        <w:ind w:left="0" w:leftChars="0" w:firstLine="765" w:firstLineChars="0"/>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rPr>
        <w:t>5.1. Информация для заявителя о его праве подать жалобу</w:t>
      </w:r>
      <w:r>
        <w:rPr>
          <w:rFonts w:hint="default" w:ascii="Times New Roman" w:hAnsi="Times New Roman" w:cs="Times New Roman"/>
          <w:sz w:val="24"/>
          <w:szCs w:val="24"/>
          <w:lang w:val="ru-RU"/>
        </w:rPr>
        <w:t>.</w:t>
      </w:r>
    </w:p>
    <w:p>
      <w:pPr>
        <w:keepNext w:val="0"/>
        <w:keepLines w:val="0"/>
        <w:pageBreakBefore w:val="0"/>
        <w:widowControl/>
        <w:kinsoku/>
        <w:wordWrap/>
        <w:overflowPunct/>
        <w:topLinePunct w:val="0"/>
        <w:autoSpaceDE/>
        <w:autoSpaceDN/>
        <w:bidi w:val="0"/>
        <w:adjustRightInd/>
        <w:snapToGrid/>
        <w:spacing w:beforeLines="0" w:afterLines="0"/>
        <w:ind w:left="0" w:leftChars="0" w:firstLine="765"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Заявитель имеет право на досудебное (внесудебное) обжалование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а также организаций, предусмотренных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consultantplus://offline/ref=5AB6DE813BC3B82F557D31368D8AA7003BB34B3FDF91185477C85CD17AD2A8FA51D8A7865583A072A8CE9A9A1FB703682046C1C5C659756BPBDDJ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частью 1.1 статьи 16</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Федерального закона </w:t>
      </w:r>
      <w:r>
        <w:rPr>
          <w:rFonts w:hint="default" w:cs="Times New Roman"/>
          <w:sz w:val="24"/>
          <w:szCs w:val="24"/>
          <w:lang w:val="ru-RU"/>
        </w:rPr>
        <w:t>№</w:t>
      </w:r>
      <w:r>
        <w:rPr>
          <w:rFonts w:hint="default" w:ascii="Times New Roman" w:hAnsi="Times New Roman" w:cs="Times New Roman"/>
          <w:sz w:val="24"/>
          <w:szCs w:val="24"/>
        </w:rPr>
        <w:t xml:space="preserve"> 210-ФЗ (далее - привлекаемые организации), или их работников.</w:t>
      </w:r>
    </w:p>
    <w:p>
      <w:pPr>
        <w:keepNext w:val="0"/>
        <w:keepLines w:val="0"/>
        <w:pageBreakBefore w:val="0"/>
        <w:widowControl/>
        <w:kinsoku/>
        <w:wordWrap/>
        <w:overflowPunct/>
        <w:topLinePunct w:val="0"/>
        <w:autoSpaceDE/>
        <w:autoSpaceDN/>
        <w:bidi w:val="0"/>
        <w:adjustRightInd/>
        <w:snapToGrid/>
        <w:spacing w:beforeLines="0" w:afterLines="0"/>
        <w:ind w:left="0" w:leftChars="0" w:firstLine="765" w:firstLineChars="0"/>
        <w:jc w:val="both"/>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rPr>
        <w:t>5.2. Предмет жалобы</w:t>
      </w:r>
      <w:r>
        <w:rPr>
          <w:rFonts w:hint="default" w:ascii="Times New Roman" w:hAnsi="Times New Roman" w:cs="Times New Roman"/>
          <w:sz w:val="24"/>
          <w:szCs w:val="24"/>
          <w:lang w:val="ru-RU"/>
        </w:rPr>
        <w:t>.</w:t>
      </w:r>
    </w:p>
    <w:p>
      <w:pPr>
        <w:keepNext w:val="0"/>
        <w:keepLines w:val="0"/>
        <w:pageBreakBefore w:val="0"/>
        <w:widowControl/>
        <w:kinsoku/>
        <w:wordWrap/>
        <w:overflowPunct/>
        <w:topLinePunct w:val="0"/>
        <w:autoSpaceDE/>
        <w:autoSpaceDN/>
        <w:bidi w:val="0"/>
        <w:adjustRightInd/>
        <w:snapToGrid/>
        <w:spacing w:beforeLines="0" w:afterLines="0"/>
        <w:ind w:left="0" w:leftChars="0" w:firstLine="765"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Заявитель может обратиться с жалобой в том числе в следующих случаях:</w:t>
      </w:r>
    </w:p>
    <w:p>
      <w:pPr>
        <w:keepNext w:val="0"/>
        <w:keepLines w:val="0"/>
        <w:pageBreakBefore w:val="0"/>
        <w:widowControl/>
        <w:numPr>
          <w:ilvl w:val="0"/>
          <w:numId w:val="10"/>
        </w:numPr>
        <w:kinsoku/>
        <w:wordWrap/>
        <w:overflowPunct/>
        <w:topLinePunct w:val="0"/>
        <w:autoSpaceDE/>
        <w:autoSpaceDN/>
        <w:bidi w:val="0"/>
        <w:adjustRightInd/>
        <w:snapToGrid/>
        <w:spacing w:beforeLines="0" w:afterLines="0"/>
        <w:ind w:left="0" w:leftChars="0" w:firstLine="765"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нарушение срока регистрации запроса о предоставлении муниципальной услуги, запроса, указанного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consultantplus://offline/ref=5AB6DE813BC3B82F557D31368D8AA7003BB34B3FDF91185477C85CD17AD2A8FA51D8A7855187A823FB819BC65AE510682746C2C5DAP5D8J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статье 15.1</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Федерального закона </w:t>
      </w:r>
      <w:r>
        <w:rPr>
          <w:rFonts w:hint="default" w:cs="Times New Roman"/>
          <w:sz w:val="24"/>
          <w:szCs w:val="24"/>
          <w:lang w:val="ru-RU"/>
        </w:rPr>
        <w:t>№</w:t>
      </w:r>
      <w:r>
        <w:rPr>
          <w:rFonts w:hint="default" w:ascii="Times New Roman" w:hAnsi="Times New Roman" w:cs="Times New Roman"/>
          <w:sz w:val="24"/>
          <w:szCs w:val="24"/>
        </w:rPr>
        <w:t xml:space="preserve"> 210-ФЗ;</w:t>
      </w:r>
    </w:p>
    <w:p>
      <w:pPr>
        <w:keepNext w:val="0"/>
        <w:keepLines w:val="0"/>
        <w:pageBreakBefore w:val="0"/>
        <w:widowControl/>
        <w:numPr>
          <w:ilvl w:val="0"/>
          <w:numId w:val="10"/>
        </w:numPr>
        <w:kinsoku/>
        <w:wordWrap/>
        <w:overflowPunct/>
        <w:topLinePunct w:val="0"/>
        <w:autoSpaceDE/>
        <w:autoSpaceDN/>
        <w:bidi w:val="0"/>
        <w:adjustRightInd/>
        <w:snapToGrid/>
        <w:spacing w:beforeLines="0" w:afterLines="0"/>
        <w:ind w:left="0" w:leftChars="0" w:firstLine="765"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нарушение срока предоставления муниципальной услуги;</w:t>
      </w:r>
    </w:p>
    <w:p>
      <w:pPr>
        <w:keepNext w:val="0"/>
        <w:keepLines w:val="0"/>
        <w:pageBreakBefore w:val="0"/>
        <w:widowControl/>
        <w:numPr>
          <w:ilvl w:val="0"/>
          <w:numId w:val="10"/>
        </w:numPr>
        <w:kinsoku/>
        <w:wordWrap/>
        <w:overflowPunct/>
        <w:topLinePunct w:val="0"/>
        <w:autoSpaceDE/>
        <w:autoSpaceDN/>
        <w:bidi w:val="0"/>
        <w:adjustRightInd/>
        <w:snapToGrid/>
        <w:spacing w:beforeLines="0" w:afterLines="0"/>
        <w:ind w:left="0" w:leftChars="0" w:firstLine="765"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Белоярского района для предоставления муниципальной услуги;</w:t>
      </w:r>
    </w:p>
    <w:p>
      <w:pPr>
        <w:keepNext w:val="0"/>
        <w:keepLines w:val="0"/>
        <w:pageBreakBefore w:val="0"/>
        <w:widowControl/>
        <w:numPr>
          <w:ilvl w:val="0"/>
          <w:numId w:val="10"/>
        </w:numPr>
        <w:kinsoku/>
        <w:wordWrap/>
        <w:overflowPunct/>
        <w:topLinePunct w:val="0"/>
        <w:autoSpaceDE/>
        <w:autoSpaceDN/>
        <w:bidi w:val="0"/>
        <w:adjustRightInd/>
        <w:snapToGrid/>
        <w:spacing w:beforeLines="0" w:afterLines="0"/>
        <w:ind w:left="0" w:leftChars="0" w:firstLine="765"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Белоярского района для предоставления муниципальной услуги у заявителя;</w:t>
      </w:r>
    </w:p>
    <w:p>
      <w:pPr>
        <w:keepNext w:val="0"/>
        <w:keepLines w:val="0"/>
        <w:pageBreakBefore w:val="0"/>
        <w:widowControl/>
        <w:numPr>
          <w:ilvl w:val="0"/>
          <w:numId w:val="10"/>
        </w:numPr>
        <w:kinsoku/>
        <w:wordWrap/>
        <w:overflowPunct/>
        <w:topLinePunct w:val="0"/>
        <w:autoSpaceDE/>
        <w:autoSpaceDN/>
        <w:bidi w:val="0"/>
        <w:adjustRightInd/>
        <w:snapToGrid/>
        <w:spacing w:beforeLines="0" w:afterLines="0"/>
        <w:ind w:left="0" w:leftChars="0" w:firstLine="765"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Ханты-Мансийского автономного округа - Югры, муниципальными правовыми актами Белоярского района;</w:t>
      </w:r>
    </w:p>
    <w:p>
      <w:pPr>
        <w:keepNext w:val="0"/>
        <w:keepLines w:val="0"/>
        <w:pageBreakBefore w:val="0"/>
        <w:widowControl/>
        <w:numPr>
          <w:ilvl w:val="0"/>
          <w:numId w:val="10"/>
        </w:numPr>
        <w:kinsoku/>
        <w:wordWrap/>
        <w:overflowPunct/>
        <w:topLinePunct w:val="0"/>
        <w:autoSpaceDE/>
        <w:autoSpaceDN/>
        <w:bidi w:val="0"/>
        <w:adjustRightInd/>
        <w:snapToGrid/>
        <w:spacing w:beforeLines="0" w:afterLines="0"/>
        <w:ind w:left="0" w:leftChars="0" w:firstLine="765"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Белоярского района;</w:t>
      </w:r>
    </w:p>
    <w:p>
      <w:pPr>
        <w:keepNext w:val="0"/>
        <w:keepLines w:val="0"/>
        <w:pageBreakBefore w:val="0"/>
        <w:widowControl/>
        <w:numPr>
          <w:ilvl w:val="0"/>
          <w:numId w:val="10"/>
        </w:numPr>
        <w:kinsoku/>
        <w:wordWrap/>
        <w:overflowPunct/>
        <w:topLinePunct w:val="0"/>
        <w:autoSpaceDE/>
        <w:autoSpaceDN/>
        <w:bidi w:val="0"/>
        <w:adjustRightInd/>
        <w:snapToGrid/>
        <w:spacing w:beforeLines="0" w:afterLines="0"/>
        <w:ind w:left="0" w:leftChars="0" w:firstLine="765"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pPr>
        <w:keepNext w:val="0"/>
        <w:keepLines w:val="0"/>
        <w:pageBreakBefore w:val="0"/>
        <w:widowControl/>
        <w:numPr>
          <w:ilvl w:val="0"/>
          <w:numId w:val="10"/>
        </w:numPr>
        <w:kinsoku/>
        <w:wordWrap/>
        <w:overflowPunct/>
        <w:topLinePunct w:val="0"/>
        <w:autoSpaceDE/>
        <w:autoSpaceDN/>
        <w:bidi w:val="0"/>
        <w:adjustRightInd/>
        <w:snapToGrid/>
        <w:spacing w:beforeLines="0" w:afterLines="0"/>
        <w:ind w:left="0" w:leftChars="0" w:firstLine="765"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нарушение срока или порядка выдачи документов по результатам предоставления муниципальной услуги;</w:t>
      </w:r>
    </w:p>
    <w:p>
      <w:pPr>
        <w:keepNext w:val="0"/>
        <w:keepLines w:val="0"/>
        <w:pageBreakBefore w:val="0"/>
        <w:widowControl/>
        <w:numPr>
          <w:ilvl w:val="0"/>
          <w:numId w:val="10"/>
        </w:numPr>
        <w:kinsoku/>
        <w:wordWrap/>
        <w:overflowPunct/>
        <w:topLinePunct w:val="0"/>
        <w:autoSpaceDE/>
        <w:autoSpaceDN/>
        <w:bidi w:val="0"/>
        <w:adjustRightInd/>
        <w:snapToGrid/>
        <w:spacing w:beforeLines="0" w:afterLines="0"/>
        <w:ind w:left="0" w:leftChars="0" w:firstLine="765"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Ханты-Мансийского автономного округа - Югры, муниципальными правовыми актами Белоярского района;</w:t>
      </w:r>
    </w:p>
    <w:p>
      <w:pPr>
        <w:keepNext w:val="0"/>
        <w:keepLines w:val="0"/>
        <w:pageBreakBefore w:val="0"/>
        <w:widowControl/>
        <w:numPr>
          <w:ilvl w:val="0"/>
          <w:numId w:val="10"/>
        </w:numPr>
        <w:kinsoku/>
        <w:wordWrap/>
        <w:overflowPunct/>
        <w:topLinePunct w:val="0"/>
        <w:autoSpaceDE/>
        <w:autoSpaceDN/>
        <w:bidi w:val="0"/>
        <w:adjustRightInd/>
        <w:snapToGrid/>
        <w:spacing w:beforeLines="0" w:afterLines="0"/>
        <w:ind w:left="0" w:leftChars="0" w:firstLine="765"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consultantplus://offline/ref=5AB6DE813BC3B82F557D31368D8AA7003BB34B3FDF91185477C85CD17AD2A8FA51D8A7855C83A823FB819BC65AE510682746C2C5DAP5D8J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пунктом 4 части 1 статьи 7</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Федерального закона </w:t>
      </w:r>
      <w:r>
        <w:rPr>
          <w:rFonts w:hint="default" w:cs="Times New Roman"/>
          <w:sz w:val="24"/>
          <w:szCs w:val="24"/>
          <w:lang w:val="ru-RU"/>
        </w:rPr>
        <w:t>№</w:t>
      </w:r>
      <w:r>
        <w:rPr>
          <w:rFonts w:hint="default" w:ascii="Times New Roman" w:hAnsi="Times New Roman" w:cs="Times New Roman"/>
          <w:sz w:val="24"/>
          <w:szCs w:val="24"/>
        </w:rPr>
        <w:t xml:space="preserve"> 210-ФЗ.</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ind w:firstLine="708" w:firstLineChars="0"/>
        <w:jc w:val="both"/>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rPr>
        <w:t>5.3. Органы местного самоуправления Белоярского района и уполномоченные на рассмотрение жалобы должностные лица, которым может быть направлена жалоба</w:t>
      </w:r>
      <w:r>
        <w:rPr>
          <w:rFonts w:hint="default" w:ascii="Times New Roman" w:hAnsi="Times New Roman" w:cs="Times New Roman"/>
          <w:sz w:val="24"/>
          <w:szCs w:val="24"/>
          <w:lang w:val="ru-RU"/>
        </w:rPr>
        <w:t>.</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ind w:firstLine="708"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Жалоба подается в орган местного самоуправления Белоярского района, предоставляющий муниципальную услугу, МФЦ, привлекаемые организации, участвующие в предоставлении муниципальной услуги, в письменной форме на бумажном носителе, или в электронной форме.</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ind w:firstLine="708"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Жалоба подлежит рассмотрению следующими должностными лицами администрации Белоярского района:</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ind w:firstLine="708"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а) руководителем органа администрации Белоярского района, предоставляющего муниципальную услугу, на решения или (и) действия (бездействие) должностных лиц органа (подведомственного муниципального учреждения), за исключением решений и действий (бездействия) руководителя органа;</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ind w:firstLine="708"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б) главой Белоярского района на решения и действия (бездействие) руководителя органа администрации Белоярского района, предоставляющего муниципальную услугу. Жалобы на решения и действия (бездействие) главы Белоярского района также подлежат рассмотрению главой Белоярского района.</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ind w:firstLine="708"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Жалобы на решения и действия (бездействие) работника МФЦ подаются руководителю МФЦ.</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ind w:firstLine="708"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Жалобы на решения и действия (бездействие) работников привлекаемых организаций подаются руководителям этих организаций.</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ind w:firstLine="708"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5.4. Порядок подачи и рассмотрения жалобы</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ind w:firstLine="708"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5.4.1. Жалоба должна содержать:</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ind w:firstLine="708"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 (или) работника, привлекаемой организации, ее руководителя и (или) работника, решения и действия (бездействие) которых обжалуются;</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ind w:firstLine="708"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ind w:firstLine="708"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привлекаемой организации, работника привлекаемой организации;</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ind w:firstLine="708"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4) 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привлекаемой организации, работника привлекаемой организации. Заявителем могут быть представлены документы (при наличии), подтверждающие доводы заявителя, либо их копии.</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ind w:firstLine="708"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5.4.2.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w:t>
      </w:r>
      <w:r>
        <w:rPr>
          <w:rFonts w:hint="default" w:ascii="Times New Roman" w:hAnsi="Times New Roman" w:cs="Times New Roman"/>
          <w:sz w:val="24"/>
          <w:szCs w:val="24"/>
          <w:lang w:val="ru-RU"/>
        </w:rPr>
        <w:t>«</w:t>
      </w:r>
      <w:r>
        <w:rPr>
          <w:rFonts w:hint="default" w:ascii="Times New Roman" w:hAnsi="Times New Roman" w:cs="Times New Roman"/>
          <w:sz w:val="24"/>
          <w:szCs w:val="24"/>
        </w:rPr>
        <w:t>Интернет</w:t>
      </w:r>
      <w:r>
        <w:rPr>
          <w:rFonts w:hint="default" w:ascii="Times New Roman" w:hAnsi="Times New Roman" w:cs="Times New Roman"/>
          <w:sz w:val="24"/>
          <w:szCs w:val="24"/>
          <w:lang w:val="ru-RU"/>
        </w:rPr>
        <w:t>»</w:t>
      </w:r>
      <w:r>
        <w:rPr>
          <w:rFonts w:hint="default" w:ascii="Times New Roman" w:hAnsi="Times New Roman" w:cs="Times New Roman"/>
          <w:sz w:val="24"/>
          <w:szCs w:val="24"/>
        </w:rPr>
        <w:t>, официального сайта органа, предоставляющего муниципальную услугу, Единого портала либо регионального портала, а также может быть принята при личном приеме заявителя.</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ind w:firstLine="708"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w:t>
      </w:r>
      <w:r>
        <w:rPr>
          <w:rFonts w:hint="default" w:ascii="Times New Roman" w:hAnsi="Times New Roman" w:cs="Times New Roman"/>
          <w:sz w:val="24"/>
          <w:szCs w:val="24"/>
          <w:lang w:val="ru-RU"/>
        </w:rPr>
        <w:t>«</w:t>
      </w:r>
      <w:r>
        <w:rPr>
          <w:rFonts w:hint="default" w:ascii="Times New Roman" w:hAnsi="Times New Roman" w:cs="Times New Roman"/>
          <w:sz w:val="24"/>
          <w:szCs w:val="24"/>
        </w:rPr>
        <w:t>Интернет</w:t>
      </w:r>
      <w:r>
        <w:rPr>
          <w:rFonts w:hint="default" w:ascii="Times New Roman" w:hAnsi="Times New Roman" w:cs="Times New Roman"/>
          <w:sz w:val="24"/>
          <w:szCs w:val="24"/>
          <w:lang w:val="ru-RU"/>
        </w:rPr>
        <w:t>»</w:t>
      </w:r>
      <w:r>
        <w:rPr>
          <w:rFonts w:hint="default" w:ascii="Times New Roman" w:hAnsi="Times New Roman" w:cs="Times New Roman"/>
          <w:sz w:val="24"/>
          <w:szCs w:val="24"/>
        </w:rPr>
        <w:t>, Единого портала либо регионального портала, а также может быть принята при личном приеме заявителя.</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ind w:firstLine="708"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w:t>
      </w:r>
      <w:r>
        <w:rPr>
          <w:rFonts w:hint="default" w:cs="Times New Roman"/>
          <w:sz w:val="24"/>
          <w:szCs w:val="24"/>
          <w:lang w:val="ru-RU"/>
        </w:rPr>
        <w:t xml:space="preserve"> «</w:t>
      </w:r>
      <w:r>
        <w:rPr>
          <w:rFonts w:hint="default" w:ascii="Times New Roman" w:hAnsi="Times New Roman" w:cs="Times New Roman"/>
          <w:sz w:val="24"/>
          <w:szCs w:val="24"/>
        </w:rPr>
        <w:t>Интернет</w:t>
      </w:r>
      <w:r>
        <w:rPr>
          <w:rFonts w:hint="default" w:cs="Times New Roman"/>
          <w:sz w:val="24"/>
          <w:szCs w:val="24"/>
          <w:lang w:val="ru-RU"/>
        </w:rPr>
        <w:t>»</w:t>
      </w:r>
      <w:bookmarkStart w:id="3" w:name="_GoBack"/>
      <w:bookmarkEnd w:id="3"/>
      <w:r>
        <w:rPr>
          <w:rFonts w:hint="default" w:ascii="Times New Roman" w:hAnsi="Times New Roman" w:cs="Times New Roman"/>
          <w:sz w:val="24"/>
          <w:szCs w:val="24"/>
        </w:rPr>
        <w:t>, официальных сайтов этих организаций, Единого портала либо регионального портала, а также может быть принята при личном приеме заявителя.</w:t>
      </w:r>
      <w:bookmarkStart w:id="2" w:name="Par400"/>
      <w:bookmarkEnd w:id="2"/>
    </w:p>
    <w:p>
      <w:pPr>
        <w:keepNext w:val="0"/>
        <w:keepLines w:val="0"/>
        <w:pageBreakBefore w:val="0"/>
        <w:widowControl/>
        <w:numPr>
          <w:ilvl w:val="0"/>
          <w:numId w:val="0"/>
        </w:numPr>
        <w:kinsoku/>
        <w:wordWrap/>
        <w:overflowPunct/>
        <w:topLinePunct w:val="0"/>
        <w:autoSpaceDE/>
        <w:autoSpaceDN/>
        <w:bidi w:val="0"/>
        <w:adjustRightInd/>
        <w:snapToGrid/>
        <w:spacing w:beforeLines="0" w:afterLines="0"/>
        <w:ind w:firstLine="708"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5.4.3.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ind w:firstLine="708"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 оформленная в соответствии с законодательством Российской Федерации доверенность (для физических лиц);</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ind w:firstLine="708"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2)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ind w:firstLine="708"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ind w:firstLine="708"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5.4.4. Прием жалоб в письменной форме осуществляется органами, предоставляющими муниципальную услугу, МФЦ, привлекаемой организацией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ind w:firstLine="708"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Время приема жалоб должно совпадать со временем предоставления муниципальных услуг.</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ind w:firstLine="708"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ind w:firstLine="708"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Прием жалоб в письменной форме осуществляется учредителем МФЦ в месте фактического нахождения учредителя.</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ind w:firstLine="708"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Время приема жалоб учредителем МФЦ должно совпадать со временем работы учредителя.</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ind w:firstLine="708"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Жалоба в письменной форме может быть также направлена по почте.</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ind w:firstLine="708"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При подаче жалобы в электронном виде документы, указанные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Par400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подпункте 5.4.3</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раздела,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ind w:firstLine="708"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5.5. Сроки рассмотрения жалобы</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ind w:firstLine="708"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5.5.1. Жалоба, поступившая в уполномоченные на ее рассмотрение орган, предоставляющий муниципальную услугу, его должностному лицу, МФЦ, привлекаемую организацию, учредителю МФЦ, подлежит регистрации не позднее следующего за днем ее поступления рабочего дня. Жалоба рассматривается в течение 15 рабочих дней со дня ее регистрации, если более короткие сроки рассмотрения жалобы не установлены руководителем органа, предоставляющим муниципальную услугу, МФЦ, привлекаемой организацией, учредителем МФЦ, уполномоченными на ее рассмотрение по конкретной жалобе.</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ind w:firstLine="708"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В случае обжалования отказа органа, предоставляющего муниципальную услугу, его должностного лица, МФЦ, его должностного лица, привлекаемой организации, ее работника в приеме документов у заявителя либо в исправлении допущенных опечаток и (или)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ind w:firstLine="708"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5.5.2. В случае если жалоба подана заявителем по вопросам, не входящим в компетенцию рассматривающего ее органа, указанная жалоба в течение 3 рабочих дней со дня ее регистрации направляется в уполномоченный на ее рассмотрение орган, о чем в заявитель информируется письменной форме.</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ind w:firstLine="708"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5.5.3.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ind w:firstLine="708"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5.6. Результат рассмотрения жалобы, в том числе требования к содержанию ответа по результатам рассмотрения жалобы</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ind w:firstLine="708"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5.6.1. По результатам рассмотрения жалобы принимается одно из следующих решений:</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ind w:firstLine="708"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Белоярского района;</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ind w:firstLine="708"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2) в удовлетворении жалобы отказывается.</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ind w:firstLine="708"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5.6.2. В ответе по результатам рассмотрения жалобы указываются:</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ind w:firstLine="708"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а) наименование органа, предоставляющего муниципальную услугу, МФЦ, привлекаемой организации, учредителя МФЦ, рассмотревшего жалобу, должность, фамилия, имя, отчество (последнее - при наличии) его должностного лица, принявшего решение по жалобе;</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ind w:firstLine="708"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б) номер, дата, место принятия решения, включая сведения о должностном лице, работнике, решение или действие (бездействие) которого обжалуется;</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ind w:firstLine="708"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в) фамилия, имя, отчество (последнее - при наличии) или наименование заявителя;</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ind w:firstLine="708"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г) основания для принятия решения по жалобе;</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ind w:firstLine="708"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д) принятое по жалобе решение;</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ind w:firstLine="708"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е) сведения о порядке обжалования принятого по жалобе решения.</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ind w:firstLine="708"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 МФЦ, учредителя МФЦ, работником привлекаемой организации.</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ind w:firstLine="708"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5.6.3.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либо привлекаемой организацией,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ind w:firstLine="708"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ind w:firstLine="708"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5.6.4.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ind w:firstLine="708"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5.7. Порядок информирования заявителя о результатах рассмотрения жалобы</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ind w:firstLine="708"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5.7.1. Ответ по результатам рассмотрения жалобы направляется заявителю не позднее дня, следующего за днем принятия решения, в письменной форме. В случае принятия решения в последний день установленного срока для рассмотрения жалобы, ответ по результатам рассмотрения жалобы направляется заявителю незамедлительно.</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ind w:firstLine="708"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5.7.2.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предоставляющего муниципальную услугу, МФЦ, учредителя МФЦ и (или) уполномоченной на рассмотрение жалобы привлекаемой организации, уполномоченного на рассмотрение жалобы работника привлекаемой организации, вид которой установлен законодательством Российской Федерации.</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ind w:firstLine="708"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5.8. Порядок обжалования решения по жалобе</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ind w:firstLine="708"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ind w:firstLine="708"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5.9. Право заявителя на получение информации и документов, необходимых для обоснования и рассмотрения жалобы</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ind w:firstLine="708"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5.9.1. Заявитель имеет право на:</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ind w:firstLine="708"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1)</w:t>
      </w:r>
      <w:r>
        <w:rPr>
          <w:rFonts w:hint="default" w:ascii="Times New Roman" w:hAnsi="Times New Roman" w:cs="Times New Roman"/>
          <w:sz w:val="24"/>
          <w:szCs w:val="24"/>
        </w:rPr>
        <w:t xml:space="preserve"> получение информации и документов, необходимых для обоснования и рассмотрения жалобы;</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ind w:firstLine="708"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 xml:space="preserve">2) </w:t>
      </w:r>
      <w:r>
        <w:rPr>
          <w:rFonts w:hint="default" w:ascii="Times New Roman" w:hAnsi="Times New Roman" w:cs="Times New Roman"/>
          <w:sz w:val="24"/>
          <w:szCs w:val="24"/>
        </w:rPr>
        <w:t>представление дополнительных документов и материалов.</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ind w:firstLine="708"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5.9.2. Заявитель имеет право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ind w:firstLine="708"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5.10. Способы информирования заявителей о порядке подачи и рассмотрения жалобы</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ind w:firstLine="708"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5.10.1. Информирование заявителей о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привлекаемых организаций и их работников, осуществляется посредством размещения информации на официальном сайте органов местного самоуправления Белоярского района.</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ind w:firstLine="708" w:firstLineChars="0"/>
        <w:jc w:val="both"/>
        <w:textAlignment w:val="auto"/>
        <w:rPr>
          <w:sz w:val="24"/>
          <w:szCs w:val="24"/>
        </w:rPr>
      </w:pPr>
      <w:r>
        <w:rPr>
          <w:rFonts w:hint="default" w:ascii="Times New Roman" w:hAnsi="Times New Roman" w:cs="Times New Roman"/>
          <w:sz w:val="24"/>
          <w:szCs w:val="24"/>
        </w:rPr>
        <w:t>5.10.2. Консультирование заявителей о порядке обжалования решений и действий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привлекаемых организаций и их работников, осуществляется, в том числе по телефону, электронной почте, при личном приеме.</w:t>
      </w:r>
    </w:p>
    <w:p>
      <w:pPr>
        <w:pStyle w:val="12"/>
        <w:numPr>
          <w:ilvl w:val="0"/>
          <w:numId w:val="0"/>
        </w:numPr>
        <w:tabs>
          <w:tab w:val="clear" w:pos="567"/>
        </w:tabs>
        <w:rPr>
          <w:sz w:val="24"/>
          <w:szCs w:val="24"/>
        </w:rPr>
        <w:sectPr>
          <w:pgSz w:w="11907" w:h="16840"/>
          <w:pgMar w:top="1134" w:right="851" w:bottom="850" w:left="1701" w:header="720" w:footer="720" w:gutter="0"/>
          <w:pgNumType w:start="1"/>
          <w:cols w:space="0" w:num="1"/>
          <w:titlePg/>
          <w:rtlGutter w:val="0"/>
          <w:docGrid w:linePitch="272" w:charSpace="0"/>
        </w:sectPr>
      </w:pPr>
    </w:p>
    <w:p>
      <w:pPr>
        <w:jc w:val="right"/>
        <w:rPr>
          <w:rStyle w:val="11"/>
          <w:sz w:val="24"/>
          <w:szCs w:val="24"/>
        </w:rPr>
      </w:pPr>
      <w:r>
        <w:rPr>
          <w:rStyle w:val="11"/>
          <w:sz w:val="24"/>
          <w:szCs w:val="24"/>
        </w:rPr>
        <w:t>Приложение 1</w:t>
      </w:r>
    </w:p>
    <w:p>
      <w:pPr>
        <w:jc w:val="right"/>
        <w:rPr>
          <w:rStyle w:val="11"/>
          <w:sz w:val="24"/>
          <w:szCs w:val="24"/>
        </w:rPr>
      </w:pPr>
      <w:r>
        <w:rPr>
          <w:rStyle w:val="11"/>
          <w:sz w:val="24"/>
          <w:szCs w:val="24"/>
        </w:rPr>
        <w:t>к административному регламенту</w:t>
      </w:r>
    </w:p>
    <w:p>
      <w:pPr>
        <w:wordWrap w:val="0"/>
        <w:jc w:val="right"/>
        <w:rPr>
          <w:rStyle w:val="11"/>
          <w:rFonts w:hint="default" w:ascii="Times New Roman"/>
          <w:sz w:val="24"/>
          <w:szCs w:val="24"/>
          <w:lang w:val="ru-RU"/>
        </w:rPr>
      </w:pPr>
      <w:r>
        <w:rPr>
          <w:rStyle w:val="11"/>
          <w:rFonts w:ascii="Times New Roman"/>
          <w:sz w:val="24"/>
          <w:szCs w:val="24"/>
          <w:lang w:val="ru-RU"/>
        </w:rPr>
        <w:t>предоставления</w:t>
      </w:r>
      <w:r>
        <w:rPr>
          <w:rStyle w:val="11"/>
          <w:rFonts w:hint="default" w:ascii="Times New Roman"/>
          <w:sz w:val="24"/>
          <w:szCs w:val="24"/>
          <w:lang w:val="ru-RU"/>
        </w:rPr>
        <w:t xml:space="preserve"> муниципальной услуги</w:t>
      </w:r>
    </w:p>
    <w:p>
      <w:pPr>
        <w:wordWrap w:val="0"/>
        <w:jc w:val="right"/>
        <w:rPr>
          <w:rStyle w:val="11"/>
          <w:rFonts w:hint="default" w:ascii="Times New Roman"/>
          <w:sz w:val="24"/>
          <w:szCs w:val="24"/>
          <w:lang w:val="ru-RU"/>
        </w:rPr>
      </w:pPr>
      <w:r>
        <w:rPr>
          <w:rStyle w:val="11"/>
          <w:rFonts w:hint="default" w:ascii="Times New Roman"/>
          <w:sz w:val="24"/>
          <w:szCs w:val="24"/>
          <w:lang w:val="ru-RU"/>
        </w:rPr>
        <w:t>«Регистрация аттестованных нештатных аварийно - спасательных</w:t>
      </w:r>
    </w:p>
    <w:p>
      <w:pPr>
        <w:wordWrap w:val="0"/>
        <w:jc w:val="right"/>
        <w:rPr>
          <w:rStyle w:val="11"/>
          <w:rFonts w:hint="default" w:ascii="Times New Roman"/>
          <w:sz w:val="24"/>
          <w:szCs w:val="24"/>
          <w:lang w:val="ru-RU"/>
        </w:rPr>
      </w:pPr>
      <w:r>
        <w:rPr>
          <w:rStyle w:val="11"/>
          <w:rFonts w:hint="default" w:ascii="Times New Roman"/>
          <w:sz w:val="24"/>
          <w:szCs w:val="24"/>
          <w:lang w:val="ru-RU"/>
        </w:rPr>
        <w:t>формирований на территории Белоярского района»</w:t>
      </w:r>
    </w:p>
    <w:p>
      <w:pPr>
        <w:jc w:val="right"/>
        <w:rPr>
          <w:rStyle w:val="11"/>
          <w:sz w:val="24"/>
          <w:szCs w:val="24"/>
        </w:rPr>
      </w:pPr>
    </w:p>
    <w:p>
      <w:pPr>
        <w:jc w:val="right"/>
        <w:rPr>
          <w:sz w:val="24"/>
          <w:szCs w:val="24"/>
        </w:rPr>
      </w:pPr>
      <w:r>
        <w:rPr>
          <w:rStyle w:val="11"/>
          <w:sz w:val="24"/>
          <w:szCs w:val="24"/>
        </w:rPr>
        <w:t>Форма</w:t>
      </w:r>
    </w:p>
    <w:p>
      <w:pPr>
        <w:jc w:val="center"/>
        <w:rPr>
          <w:sz w:val="24"/>
          <w:szCs w:val="24"/>
        </w:rPr>
      </w:pPr>
    </w:p>
    <w:p>
      <w:pPr>
        <w:jc w:val="center"/>
        <w:rPr>
          <w:rStyle w:val="11"/>
          <w:sz w:val="24"/>
          <w:szCs w:val="24"/>
        </w:rPr>
      </w:pPr>
    </w:p>
    <w:p>
      <w:pPr>
        <w:jc w:val="center"/>
        <w:rPr>
          <w:rStyle w:val="11"/>
          <w:b/>
          <w:sz w:val="24"/>
          <w:szCs w:val="24"/>
        </w:rPr>
      </w:pPr>
      <w:r>
        <w:rPr>
          <w:rStyle w:val="11"/>
          <w:b/>
          <w:sz w:val="24"/>
          <w:szCs w:val="24"/>
        </w:rPr>
        <w:t>Реестр</w:t>
      </w:r>
    </w:p>
    <w:p>
      <w:pPr>
        <w:jc w:val="center"/>
        <w:rPr>
          <w:rFonts w:hint="default"/>
          <w:sz w:val="24"/>
          <w:szCs w:val="24"/>
          <w:lang w:val="ru-RU"/>
        </w:rPr>
      </w:pPr>
      <w:r>
        <w:rPr>
          <w:sz w:val="24"/>
          <w:szCs w:val="24"/>
        </w:rPr>
        <w:t xml:space="preserve">аттестованных нештатных аварийно-спасательных формирований, дислоцированных на территории </w:t>
      </w:r>
      <w:r>
        <w:rPr>
          <w:sz w:val="24"/>
          <w:szCs w:val="24"/>
          <w:lang w:val="ru-RU"/>
        </w:rPr>
        <w:t>Белоярского</w:t>
      </w:r>
      <w:r>
        <w:rPr>
          <w:rFonts w:hint="default"/>
          <w:sz w:val="24"/>
          <w:szCs w:val="24"/>
          <w:lang w:val="ru-RU"/>
        </w:rPr>
        <w:t xml:space="preserve"> района</w:t>
      </w:r>
    </w:p>
    <w:p>
      <w:pPr>
        <w:jc w:val="center"/>
        <w:rPr>
          <w:sz w:val="24"/>
          <w:szCs w:val="24"/>
        </w:rPr>
      </w:pPr>
    </w:p>
    <w:p>
      <w:pPr>
        <w:jc w:val="center"/>
        <w:rPr>
          <w:sz w:val="24"/>
          <w:szCs w:val="24"/>
        </w:rPr>
      </w:pPr>
    </w:p>
    <w:tbl>
      <w:tblPr>
        <w:tblStyle w:val="3"/>
        <w:tblW w:w="150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2"/>
        <w:gridCol w:w="850"/>
        <w:gridCol w:w="1134"/>
        <w:gridCol w:w="709"/>
        <w:gridCol w:w="866"/>
        <w:gridCol w:w="1162"/>
        <w:gridCol w:w="665"/>
        <w:gridCol w:w="1231"/>
        <w:gridCol w:w="1320"/>
        <w:gridCol w:w="425"/>
        <w:gridCol w:w="425"/>
        <w:gridCol w:w="851"/>
        <w:gridCol w:w="851"/>
        <w:gridCol w:w="426"/>
        <w:gridCol w:w="807"/>
        <w:gridCol w:w="708"/>
        <w:gridCol w:w="709"/>
        <w:gridCol w:w="851"/>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vMerge w:val="restart"/>
            <w:shd w:val="clear" w:color="auto" w:fill="auto"/>
            <w:noWrap w:val="0"/>
            <w:vAlign w:val="center"/>
          </w:tcPr>
          <w:p>
            <w:pPr>
              <w:ind w:left="-142" w:right="-108"/>
              <w:jc w:val="center"/>
            </w:pPr>
            <w:r>
              <w:t>№ п/п</w:t>
            </w:r>
          </w:p>
        </w:tc>
        <w:tc>
          <w:tcPr>
            <w:tcW w:w="850" w:type="dxa"/>
            <w:vMerge w:val="restart"/>
            <w:shd w:val="clear" w:color="auto" w:fill="auto"/>
            <w:noWrap w:val="0"/>
            <w:vAlign w:val="center"/>
          </w:tcPr>
          <w:p>
            <w:pPr>
              <w:jc w:val="center"/>
            </w:pPr>
            <w:r>
              <w:t>Номер реест</w:t>
            </w:r>
          </w:p>
          <w:p>
            <w:pPr>
              <w:jc w:val="center"/>
            </w:pPr>
            <w:r>
              <w:t>ровой записи</w:t>
            </w:r>
          </w:p>
        </w:tc>
        <w:tc>
          <w:tcPr>
            <w:tcW w:w="1134" w:type="dxa"/>
            <w:vMerge w:val="restart"/>
            <w:shd w:val="clear" w:color="auto" w:fill="auto"/>
            <w:noWrap w:val="0"/>
            <w:vAlign w:val="center"/>
          </w:tcPr>
          <w:p>
            <w:pPr>
              <w:jc w:val="center"/>
            </w:pPr>
            <w:r>
              <w:t>Наимено вание аварийно-спасательного формиро</w:t>
            </w:r>
          </w:p>
          <w:p>
            <w:pPr>
              <w:jc w:val="center"/>
            </w:pPr>
            <w:r>
              <w:t>вания (АСФ)</w:t>
            </w:r>
          </w:p>
        </w:tc>
        <w:tc>
          <w:tcPr>
            <w:tcW w:w="709" w:type="dxa"/>
            <w:vMerge w:val="restart"/>
            <w:shd w:val="clear" w:color="auto" w:fill="auto"/>
            <w:noWrap w:val="0"/>
            <w:vAlign w:val="center"/>
          </w:tcPr>
          <w:p>
            <w:pPr>
              <w:ind w:left="-108" w:right="-152"/>
              <w:jc w:val="center"/>
            </w:pPr>
            <w:r>
              <w:t>Адрес</w:t>
            </w:r>
          </w:p>
        </w:tc>
        <w:tc>
          <w:tcPr>
            <w:tcW w:w="866" w:type="dxa"/>
            <w:vMerge w:val="restart"/>
            <w:shd w:val="clear" w:color="auto" w:fill="auto"/>
            <w:noWrap w:val="0"/>
            <w:vAlign w:val="center"/>
          </w:tcPr>
          <w:p>
            <w:pPr>
              <w:jc w:val="center"/>
            </w:pPr>
            <w:r>
              <w:t>Учредители</w:t>
            </w:r>
          </w:p>
        </w:tc>
        <w:tc>
          <w:tcPr>
            <w:tcW w:w="1162" w:type="dxa"/>
            <w:vMerge w:val="restart"/>
            <w:shd w:val="clear" w:color="auto" w:fill="auto"/>
            <w:noWrap w:val="0"/>
            <w:vAlign w:val="center"/>
          </w:tcPr>
          <w:p>
            <w:pPr>
              <w:jc w:val="center"/>
            </w:pPr>
            <w:r>
              <w:t>Количест</w:t>
            </w:r>
          </w:p>
          <w:p>
            <w:pPr>
              <w:jc w:val="center"/>
            </w:pPr>
            <w:r>
              <w:t>венный состав: всего/спа</w:t>
            </w:r>
          </w:p>
          <w:p>
            <w:pPr>
              <w:jc w:val="center"/>
            </w:pPr>
            <w:r>
              <w:t>сателей</w:t>
            </w:r>
          </w:p>
        </w:tc>
        <w:tc>
          <w:tcPr>
            <w:tcW w:w="665" w:type="dxa"/>
            <w:vMerge w:val="restart"/>
            <w:shd w:val="clear" w:color="auto" w:fill="auto"/>
            <w:noWrap w:val="0"/>
            <w:vAlign w:val="center"/>
          </w:tcPr>
          <w:p>
            <w:pPr>
              <w:ind w:left="-152" w:right="-64"/>
              <w:jc w:val="center"/>
            </w:pPr>
            <w:r>
              <w:t>Вид работ</w:t>
            </w:r>
          </w:p>
        </w:tc>
        <w:tc>
          <w:tcPr>
            <w:tcW w:w="1231" w:type="dxa"/>
            <w:vMerge w:val="restart"/>
            <w:shd w:val="clear" w:color="auto" w:fill="auto"/>
            <w:noWrap w:val="0"/>
            <w:vAlign w:val="center"/>
          </w:tcPr>
          <w:p>
            <w:pPr>
              <w:jc w:val="center"/>
            </w:pPr>
            <w:r>
              <w:t>№ и дата акта аттестации, регистра</w:t>
            </w:r>
          </w:p>
          <w:p>
            <w:pPr>
              <w:jc w:val="center"/>
            </w:pPr>
            <w:r>
              <w:t>ционный номер</w:t>
            </w:r>
          </w:p>
        </w:tc>
        <w:tc>
          <w:tcPr>
            <w:tcW w:w="4298" w:type="dxa"/>
            <w:gridSpan w:val="6"/>
            <w:shd w:val="clear" w:color="auto" w:fill="auto"/>
            <w:noWrap w:val="0"/>
            <w:vAlign w:val="center"/>
          </w:tcPr>
          <w:p>
            <w:pPr>
              <w:jc w:val="center"/>
            </w:pPr>
            <w:r>
              <w:t>Оснащенность</w:t>
            </w:r>
          </w:p>
        </w:tc>
        <w:tc>
          <w:tcPr>
            <w:tcW w:w="807" w:type="dxa"/>
            <w:vMerge w:val="restart"/>
            <w:shd w:val="clear" w:color="auto" w:fill="auto"/>
            <w:noWrap w:val="0"/>
            <w:vAlign w:val="center"/>
          </w:tcPr>
          <w:p>
            <w:pPr>
              <w:ind w:left="-152" w:right="-64"/>
              <w:jc w:val="center"/>
            </w:pPr>
            <w:r>
              <w:t>Номер бланка</w:t>
            </w:r>
          </w:p>
        </w:tc>
        <w:tc>
          <w:tcPr>
            <w:tcW w:w="708" w:type="dxa"/>
            <w:vMerge w:val="restart"/>
            <w:shd w:val="clear" w:color="auto" w:fill="auto"/>
            <w:noWrap w:val="0"/>
            <w:vAlign w:val="center"/>
          </w:tcPr>
          <w:p>
            <w:pPr>
              <w:jc w:val="center"/>
            </w:pPr>
            <w:r>
              <w:t>Зона ответственности АСФ</w:t>
            </w:r>
          </w:p>
        </w:tc>
        <w:tc>
          <w:tcPr>
            <w:tcW w:w="709" w:type="dxa"/>
            <w:vMerge w:val="restart"/>
            <w:shd w:val="clear" w:color="auto" w:fill="auto"/>
            <w:noWrap w:val="0"/>
            <w:vAlign w:val="center"/>
          </w:tcPr>
          <w:p>
            <w:pPr>
              <w:jc w:val="center"/>
            </w:pPr>
            <w:r>
              <w:t>Дата создания АСФ</w:t>
            </w:r>
          </w:p>
        </w:tc>
        <w:tc>
          <w:tcPr>
            <w:tcW w:w="851" w:type="dxa"/>
            <w:vMerge w:val="restart"/>
            <w:shd w:val="clear" w:color="auto" w:fill="auto"/>
            <w:noWrap w:val="0"/>
            <w:vAlign w:val="center"/>
          </w:tcPr>
          <w:p>
            <w:pPr>
              <w:ind w:left="-16" w:right="-9" w:firstLine="16"/>
              <w:jc w:val="center"/>
            </w:pPr>
            <w:r>
              <w:t>Готов</w:t>
            </w:r>
          </w:p>
          <w:p>
            <w:pPr>
              <w:ind w:left="-16" w:right="-9" w:firstLine="16"/>
              <w:jc w:val="center"/>
            </w:pPr>
            <w:r>
              <w:t>ность к прове</w:t>
            </w:r>
          </w:p>
          <w:p>
            <w:pPr>
              <w:ind w:left="-16" w:right="-9" w:firstLine="16"/>
              <w:jc w:val="center"/>
            </w:pPr>
            <w:r>
              <w:t>дению аварийно-спаса</w:t>
            </w:r>
          </w:p>
          <w:p>
            <w:pPr>
              <w:ind w:left="-16" w:right="-9" w:firstLine="16"/>
              <w:jc w:val="center"/>
            </w:pPr>
            <w:r>
              <w:rPr>
                <w:sz w:val="18"/>
                <w:szCs w:val="18"/>
              </w:rPr>
              <w:t>тельных</w:t>
            </w:r>
            <w:r>
              <w:t xml:space="preserve"> работ (мин)</w:t>
            </w:r>
          </w:p>
        </w:tc>
        <w:tc>
          <w:tcPr>
            <w:tcW w:w="708" w:type="dxa"/>
            <w:vMerge w:val="restart"/>
            <w:shd w:val="clear" w:color="auto" w:fill="auto"/>
            <w:noWrap w:val="0"/>
            <w:vAlign w:val="center"/>
          </w:tcPr>
          <w:p>
            <w:pPr>
              <w:ind w:left="-108" w:right="-108"/>
              <w:jc w:val="center"/>
            </w:pPr>
            <w:r>
              <w:t>Дата записи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30" w:hRule="atLeast"/>
        </w:trPr>
        <w:tc>
          <w:tcPr>
            <w:tcW w:w="392" w:type="dxa"/>
            <w:vMerge w:val="continue"/>
            <w:shd w:val="clear" w:color="auto" w:fill="auto"/>
            <w:noWrap w:val="0"/>
            <w:vAlign w:val="top"/>
          </w:tcPr>
          <w:p>
            <w:pPr>
              <w:jc w:val="center"/>
            </w:pPr>
          </w:p>
        </w:tc>
        <w:tc>
          <w:tcPr>
            <w:tcW w:w="850" w:type="dxa"/>
            <w:vMerge w:val="continue"/>
            <w:shd w:val="clear" w:color="auto" w:fill="auto"/>
            <w:noWrap w:val="0"/>
            <w:vAlign w:val="top"/>
          </w:tcPr>
          <w:p>
            <w:pPr>
              <w:jc w:val="center"/>
            </w:pPr>
          </w:p>
        </w:tc>
        <w:tc>
          <w:tcPr>
            <w:tcW w:w="1134" w:type="dxa"/>
            <w:vMerge w:val="continue"/>
            <w:shd w:val="clear" w:color="auto" w:fill="auto"/>
            <w:noWrap w:val="0"/>
            <w:vAlign w:val="top"/>
          </w:tcPr>
          <w:p>
            <w:pPr>
              <w:jc w:val="center"/>
            </w:pPr>
          </w:p>
        </w:tc>
        <w:tc>
          <w:tcPr>
            <w:tcW w:w="709" w:type="dxa"/>
            <w:vMerge w:val="continue"/>
            <w:shd w:val="clear" w:color="auto" w:fill="auto"/>
            <w:noWrap w:val="0"/>
            <w:vAlign w:val="top"/>
          </w:tcPr>
          <w:p>
            <w:pPr>
              <w:jc w:val="center"/>
            </w:pPr>
          </w:p>
        </w:tc>
        <w:tc>
          <w:tcPr>
            <w:tcW w:w="866" w:type="dxa"/>
            <w:vMerge w:val="continue"/>
            <w:shd w:val="clear" w:color="auto" w:fill="auto"/>
            <w:noWrap w:val="0"/>
            <w:vAlign w:val="top"/>
          </w:tcPr>
          <w:p>
            <w:pPr>
              <w:jc w:val="center"/>
            </w:pPr>
          </w:p>
        </w:tc>
        <w:tc>
          <w:tcPr>
            <w:tcW w:w="1162" w:type="dxa"/>
            <w:vMerge w:val="continue"/>
            <w:shd w:val="clear" w:color="auto" w:fill="auto"/>
            <w:noWrap w:val="0"/>
            <w:vAlign w:val="top"/>
          </w:tcPr>
          <w:p>
            <w:pPr>
              <w:jc w:val="center"/>
            </w:pPr>
          </w:p>
        </w:tc>
        <w:tc>
          <w:tcPr>
            <w:tcW w:w="665" w:type="dxa"/>
            <w:vMerge w:val="continue"/>
            <w:shd w:val="clear" w:color="auto" w:fill="auto"/>
            <w:noWrap w:val="0"/>
            <w:vAlign w:val="top"/>
          </w:tcPr>
          <w:p>
            <w:pPr>
              <w:jc w:val="center"/>
            </w:pPr>
          </w:p>
        </w:tc>
        <w:tc>
          <w:tcPr>
            <w:tcW w:w="1231" w:type="dxa"/>
            <w:vMerge w:val="continue"/>
            <w:shd w:val="clear" w:color="auto" w:fill="auto"/>
            <w:noWrap w:val="0"/>
            <w:vAlign w:val="top"/>
          </w:tcPr>
          <w:p>
            <w:pPr>
              <w:jc w:val="center"/>
            </w:pPr>
          </w:p>
        </w:tc>
        <w:tc>
          <w:tcPr>
            <w:tcW w:w="1320" w:type="dxa"/>
            <w:shd w:val="clear" w:color="auto" w:fill="auto"/>
            <w:noWrap w:val="0"/>
            <w:textDirection w:val="btLr"/>
            <w:vAlign w:val="center"/>
          </w:tcPr>
          <w:p>
            <w:pPr>
              <w:ind w:left="113" w:right="113"/>
              <w:jc w:val="center"/>
            </w:pPr>
            <w:r>
              <w:t>Количество автотранспортных средств/в том числе оснащенных спецсигналами</w:t>
            </w:r>
          </w:p>
        </w:tc>
        <w:tc>
          <w:tcPr>
            <w:tcW w:w="425" w:type="dxa"/>
            <w:shd w:val="clear" w:color="auto" w:fill="auto"/>
            <w:noWrap w:val="0"/>
            <w:textDirection w:val="btLr"/>
            <w:vAlign w:val="center"/>
          </w:tcPr>
          <w:p>
            <w:pPr>
              <w:ind w:left="113" w:right="113"/>
              <w:jc w:val="center"/>
            </w:pPr>
            <w:r>
              <w:t>План</w:t>
            </w:r>
          </w:p>
        </w:tc>
        <w:tc>
          <w:tcPr>
            <w:tcW w:w="425" w:type="dxa"/>
            <w:shd w:val="clear" w:color="auto" w:fill="auto"/>
            <w:noWrap w:val="0"/>
            <w:textDirection w:val="btLr"/>
            <w:vAlign w:val="center"/>
          </w:tcPr>
          <w:p>
            <w:pPr>
              <w:ind w:left="113" w:right="113"/>
              <w:jc w:val="center"/>
            </w:pPr>
            <w:r>
              <w:t>Связь</w:t>
            </w:r>
          </w:p>
        </w:tc>
        <w:tc>
          <w:tcPr>
            <w:tcW w:w="851" w:type="dxa"/>
            <w:shd w:val="clear" w:color="auto" w:fill="auto"/>
            <w:noWrap w:val="0"/>
            <w:textDirection w:val="btLr"/>
            <w:vAlign w:val="center"/>
          </w:tcPr>
          <w:p>
            <w:pPr>
              <w:ind w:left="113" w:right="113"/>
              <w:jc w:val="center"/>
            </w:pPr>
            <w:r>
              <w:t>Аварийно-спасательный инструмент</w:t>
            </w:r>
          </w:p>
        </w:tc>
        <w:tc>
          <w:tcPr>
            <w:tcW w:w="851" w:type="dxa"/>
            <w:shd w:val="clear" w:color="auto" w:fill="auto"/>
            <w:noWrap w:val="0"/>
            <w:textDirection w:val="btLr"/>
            <w:vAlign w:val="center"/>
          </w:tcPr>
          <w:p>
            <w:pPr>
              <w:ind w:left="113" w:right="113"/>
              <w:jc w:val="center"/>
            </w:pPr>
            <w:r>
              <w:t>Пожарно-техническое вооружение</w:t>
            </w:r>
          </w:p>
        </w:tc>
        <w:tc>
          <w:tcPr>
            <w:tcW w:w="426" w:type="dxa"/>
            <w:shd w:val="clear" w:color="auto" w:fill="auto"/>
            <w:noWrap w:val="0"/>
            <w:textDirection w:val="btLr"/>
            <w:vAlign w:val="center"/>
          </w:tcPr>
          <w:p>
            <w:pPr>
              <w:ind w:left="113" w:right="113"/>
              <w:jc w:val="center"/>
            </w:pPr>
            <w:r>
              <w:t>Водолазное имущество</w:t>
            </w:r>
          </w:p>
        </w:tc>
        <w:tc>
          <w:tcPr>
            <w:tcW w:w="807" w:type="dxa"/>
            <w:vMerge w:val="continue"/>
            <w:shd w:val="clear" w:color="auto" w:fill="auto"/>
            <w:noWrap w:val="0"/>
            <w:vAlign w:val="top"/>
          </w:tcPr>
          <w:p>
            <w:pPr>
              <w:jc w:val="center"/>
            </w:pPr>
          </w:p>
        </w:tc>
        <w:tc>
          <w:tcPr>
            <w:tcW w:w="708" w:type="dxa"/>
            <w:vMerge w:val="continue"/>
            <w:shd w:val="clear" w:color="auto" w:fill="auto"/>
            <w:noWrap w:val="0"/>
            <w:vAlign w:val="top"/>
          </w:tcPr>
          <w:p>
            <w:pPr>
              <w:jc w:val="center"/>
            </w:pPr>
          </w:p>
        </w:tc>
        <w:tc>
          <w:tcPr>
            <w:tcW w:w="709" w:type="dxa"/>
            <w:vMerge w:val="continue"/>
            <w:shd w:val="clear" w:color="auto" w:fill="auto"/>
            <w:noWrap w:val="0"/>
            <w:vAlign w:val="top"/>
          </w:tcPr>
          <w:p>
            <w:pPr>
              <w:jc w:val="center"/>
            </w:pPr>
          </w:p>
        </w:tc>
        <w:tc>
          <w:tcPr>
            <w:tcW w:w="851" w:type="dxa"/>
            <w:vMerge w:val="continue"/>
            <w:shd w:val="clear" w:color="auto" w:fill="auto"/>
            <w:noWrap w:val="0"/>
            <w:vAlign w:val="top"/>
          </w:tcPr>
          <w:p>
            <w:pPr>
              <w:jc w:val="center"/>
            </w:pPr>
          </w:p>
        </w:tc>
        <w:tc>
          <w:tcPr>
            <w:tcW w:w="708" w:type="dxa"/>
            <w:vMerge w:val="continue"/>
            <w:shd w:val="clear" w:color="auto" w:fill="auto"/>
            <w:noWrap w:val="0"/>
            <w:vAlign w:val="top"/>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shd w:val="clear" w:color="auto" w:fill="auto"/>
            <w:noWrap w:val="0"/>
            <w:vAlign w:val="top"/>
          </w:tcPr>
          <w:p>
            <w:pPr>
              <w:jc w:val="center"/>
            </w:pPr>
            <w:r>
              <w:t>1</w:t>
            </w:r>
          </w:p>
        </w:tc>
        <w:tc>
          <w:tcPr>
            <w:tcW w:w="850" w:type="dxa"/>
            <w:shd w:val="clear" w:color="auto" w:fill="auto"/>
            <w:noWrap w:val="0"/>
            <w:vAlign w:val="top"/>
          </w:tcPr>
          <w:p>
            <w:pPr>
              <w:jc w:val="center"/>
            </w:pPr>
            <w:r>
              <w:t>2</w:t>
            </w:r>
          </w:p>
        </w:tc>
        <w:tc>
          <w:tcPr>
            <w:tcW w:w="1134" w:type="dxa"/>
            <w:shd w:val="clear" w:color="auto" w:fill="auto"/>
            <w:noWrap w:val="0"/>
            <w:vAlign w:val="top"/>
          </w:tcPr>
          <w:p>
            <w:pPr>
              <w:jc w:val="center"/>
            </w:pPr>
            <w:r>
              <w:t>3</w:t>
            </w:r>
          </w:p>
        </w:tc>
        <w:tc>
          <w:tcPr>
            <w:tcW w:w="709" w:type="dxa"/>
            <w:shd w:val="clear" w:color="auto" w:fill="auto"/>
            <w:noWrap w:val="0"/>
            <w:vAlign w:val="top"/>
          </w:tcPr>
          <w:p>
            <w:pPr>
              <w:jc w:val="center"/>
            </w:pPr>
            <w:r>
              <w:t>4</w:t>
            </w:r>
          </w:p>
        </w:tc>
        <w:tc>
          <w:tcPr>
            <w:tcW w:w="866" w:type="dxa"/>
            <w:shd w:val="clear" w:color="auto" w:fill="auto"/>
            <w:noWrap w:val="0"/>
            <w:vAlign w:val="top"/>
          </w:tcPr>
          <w:p>
            <w:pPr>
              <w:jc w:val="center"/>
            </w:pPr>
            <w:r>
              <w:t>5</w:t>
            </w:r>
          </w:p>
        </w:tc>
        <w:tc>
          <w:tcPr>
            <w:tcW w:w="1162" w:type="dxa"/>
            <w:shd w:val="clear" w:color="auto" w:fill="auto"/>
            <w:noWrap w:val="0"/>
            <w:vAlign w:val="top"/>
          </w:tcPr>
          <w:p>
            <w:pPr>
              <w:jc w:val="center"/>
            </w:pPr>
            <w:r>
              <w:t>6</w:t>
            </w:r>
          </w:p>
        </w:tc>
        <w:tc>
          <w:tcPr>
            <w:tcW w:w="665" w:type="dxa"/>
            <w:shd w:val="clear" w:color="auto" w:fill="auto"/>
            <w:noWrap w:val="0"/>
            <w:vAlign w:val="top"/>
          </w:tcPr>
          <w:p>
            <w:pPr>
              <w:jc w:val="center"/>
            </w:pPr>
            <w:r>
              <w:t>7</w:t>
            </w:r>
          </w:p>
        </w:tc>
        <w:tc>
          <w:tcPr>
            <w:tcW w:w="1231" w:type="dxa"/>
            <w:shd w:val="clear" w:color="auto" w:fill="auto"/>
            <w:noWrap w:val="0"/>
            <w:vAlign w:val="top"/>
          </w:tcPr>
          <w:p>
            <w:pPr>
              <w:jc w:val="center"/>
            </w:pPr>
            <w:r>
              <w:t>8</w:t>
            </w:r>
          </w:p>
        </w:tc>
        <w:tc>
          <w:tcPr>
            <w:tcW w:w="1320" w:type="dxa"/>
            <w:shd w:val="clear" w:color="auto" w:fill="auto"/>
            <w:noWrap w:val="0"/>
            <w:vAlign w:val="top"/>
          </w:tcPr>
          <w:p>
            <w:pPr>
              <w:jc w:val="center"/>
            </w:pPr>
            <w:r>
              <w:t>9</w:t>
            </w:r>
          </w:p>
        </w:tc>
        <w:tc>
          <w:tcPr>
            <w:tcW w:w="425" w:type="dxa"/>
            <w:shd w:val="clear" w:color="auto" w:fill="auto"/>
            <w:noWrap w:val="0"/>
            <w:vAlign w:val="top"/>
          </w:tcPr>
          <w:p>
            <w:pPr>
              <w:jc w:val="center"/>
            </w:pPr>
            <w:r>
              <w:t>10</w:t>
            </w:r>
          </w:p>
        </w:tc>
        <w:tc>
          <w:tcPr>
            <w:tcW w:w="425" w:type="dxa"/>
            <w:shd w:val="clear" w:color="auto" w:fill="auto"/>
            <w:noWrap w:val="0"/>
            <w:vAlign w:val="top"/>
          </w:tcPr>
          <w:p>
            <w:pPr>
              <w:jc w:val="center"/>
            </w:pPr>
            <w:r>
              <w:t>11</w:t>
            </w:r>
          </w:p>
        </w:tc>
        <w:tc>
          <w:tcPr>
            <w:tcW w:w="851" w:type="dxa"/>
            <w:shd w:val="clear" w:color="auto" w:fill="auto"/>
            <w:noWrap w:val="0"/>
            <w:vAlign w:val="top"/>
          </w:tcPr>
          <w:p>
            <w:pPr>
              <w:jc w:val="center"/>
            </w:pPr>
            <w:r>
              <w:t>12</w:t>
            </w:r>
          </w:p>
        </w:tc>
        <w:tc>
          <w:tcPr>
            <w:tcW w:w="851" w:type="dxa"/>
            <w:shd w:val="clear" w:color="auto" w:fill="auto"/>
            <w:noWrap w:val="0"/>
            <w:vAlign w:val="top"/>
          </w:tcPr>
          <w:p>
            <w:pPr>
              <w:jc w:val="center"/>
            </w:pPr>
            <w:r>
              <w:t>13</w:t>
            </w:r>
          </w:p>
        </w:tc>
        <w:tc>
          <w:tcPr>
            <w:tcW w:w="426" w:type="dxa"/>
            <w:shd w:val="clear" w:color="auto" w:fill="auto"/>
            <w:noWrap w:val="0"/>
            <w:vAlign w:val="top"/>
          </w:tcPr>
          <w:p>
            <w:pPr>
              <w:jc w:val="center"/>
            </w:pPr>
            <w:r>
              <w:t>14</w:t>
            </w:r>
          </w:p>
        </w:tc>
        <w:tc>
          <w:tcPr>
            <w:tcW w:w="807" w:type="dxa"/>
            <w:shd w:val="clear" w:color="auto" w:fill="auto"/>
            <w:noWrap w:val="0"/>
            <w:vAlign w:val="top"/>
          </w:tcPr>
          <w:p>
            <w:pPr>
              <w:jc w:val="center"/>
            </w:pPr>
            <w:r>
              <w:t>15</w:t>
            </w:r>
          </w:p>
        </w:tc>
        <w:tc>
          <w:tcPr>
            <w:tcW w:w="708" w:type="dxa"/>
            <w:shd w:val="clear" w:color="auto" w:fill="auto"/>
            <w:noWrap w:val="0"/>
            <w:vAlign w:val="top"/>
          </w:tcPr>
          <w:p>
            <w:pPr>
              <w:jc w:val="center"/>
            </w:pPr>
            <w:r>
              <w:t>16</w:t>
            </w:r>
          </w:p>
        </w:tc>
        <w:tc>
          <w:tcPr>
            <w:tcW w:w="709" w:type="dxa"/>
            <w:shd w:val="clear" w:color="auto" w:fill="auto"/>
            <w:noWrap w:val="0"/>
            <w:vAlign w:val="top"/>
          </w:tcPr>
          <w:p>
            <w:pPr>
              <w:jc w:val="center"/>
            </w:pPr>
            <w:r>
              <w:t>17</w:t>
            </w:r>
          </w:p>
        </w:tc>
        <w:tc>
          <w:tcPr>
            <w:tcW w:w="851" w:type="dxa"/>
            <w:shd w:val="clear" w:color="auto" w:fill="auto"/>
            <w:noWrap w:val="0"/>
            <w:vAlign w:val="top"/>
          </w:tcPr>
          <w:p>
            <w:pPr>
              <w:jc w:val="center"/>
            </w:pPr>
            <w:r>
              <w:t>18</w:t>
            </w:r>
          </w:p>
        </w:tc>
        <w:tc>
          <w:tcPr>
            <w:tcW w:w="708" w:type="dxa"/>
            <w:shd w:val="clear" w:color="auto" w:fill="auto"/>
            <w:noWrap w:val="0"/>
            <w:vAlign w:val="top"/>
          </w:tcPr>
          <w:p>
            <w:pPr>
              <w:jc w:val="center"/>
            </w:pPr>
            <w: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shd w:val="clear" w:color="auto" w:fill="auto"/>
            <w:noWrap w:val="0"/>
            <w:vAlign w:val="top"/>
          </w:tcPr>
          <w:p>
            <w:pPr>
              <w:jc w:val="center"/>
            </w:pPr>
          </w:p>
        </w:tc>
        <w:tc>
          <w:tcPr>
            <w:tcW w:w="850" w:type="dxa"/>
            <w:shd w:val="clear" w:color="auto" w:fill="auto"/>
            <w:noWrap w:val="0"/>
            <w:vAlign w:val="top"/>
          </w:tcPr>
          <w:p>
            <w:pPr>
              <w:jc w:val="center"/>
            </w:pPr>
          </w:p>
        </w:tc>
        <w:tc>
          <w:tcPr>
            <w:tcW w:w="1134" w:type="dxa"/>
            <w:shd w:val="clear" w:color="auto" w:fill="auto"/>
            <w:noWrap w:val="0"/>
            <w:vAlign w:val="top"/>
          </w:tcPr>
          <w:p>
            <w:pPr>
              <w:jc w:val="center"/>
            </w:pPr>
          </w:p>
        </w:tc>
        <w:tc>
          <w:tcPr>
            <w:tcW w:w="709" w:type="dxa"/>
            <w:shd w:val="clear" w:color="auto" w:fill="auto"/>
            <w:noWrap w:val="0"/>
            <w:vAlign w:val="top"/>
          </w:tcPr>
          <w:p>
            <w:pPr>
              <w:jc w:val="center"/>
            </w:pPr>
          </w:p>
        </w:tc>
        <w:tc>
          <w:tcPr>
            <w:tcW w:w="866" w:type="dxa"/>
            <w:shd w:val="clear" w:color="auto" w:fill="auto"/>
            <w:noWrap w:val="0"/>
            <w:vAlign w:val="top"/>
          </w:tcPr>
          <w:p>
            <w:pPr>
              <w:jc w:val="center"/>
            </w:pPr>
          </w:p>
        </w:tc>
        <w:tc>
          <w:tcPr>
            <w:tcW w:w="1162" w:type="dxa"/>
            <w:shd w:val="clear" w:color="auto" w:fill="auto"/>
            <w:noWrap w:val="0"/>
            <w:vAlign w:val="top"/>
          </w:tcPr>
          <w:p>
            <w:pPr>
              <w:jc w:val="center"/>
            </w:pPr>
          </w:p>
        </w:tc>
        <w:tc>
          <w:tcPr>
            <w:tcW w:w="665" w:type="dxa"/>
            <w:shd w:val="clear" w:color="auto" w:fill="auto"/>
            <w:noWrap w:val="0"/>
            <w:vAlign w:val="top"/>
          </w:tcPr>
          <w:p>
            <w:pPr>
              <w:jc w:val="center"/>
            </w:pPr>
          </w:p>
        </w:tc>
        <w:tc>
          <w:tcPr>
            <w:tcW w:w="1231" w:type="dxa"/>
            <w:shd w:val="clear" w:color="auto" w:fill="auto"/>
            <w:noWrap w:val="0"/>
            <w:vAlign w:val="top"/>
          </w:tcPr>
          <w:p>
            <w:pPr>
              <w:jc w:val="center"/>
            </w:pPr>
          </w:p>
        </w:tc>
        <w:tc>
          <w:tcPr>
            <w:tcW w:w="1320" w:type="dxa"/>
            <w:shd w:val="clear" w:color="auto" w:fill="auto"/>
            <w:noWrap w:val="0"/>
            <w:vAlign w:val="top"/>
          </w:tcPr>
          <w:p>
            <w:pPr>
              <w:jc w:val="center"/>
            </w:pPr>
          </w:p>
        </w:tc>
        <w:tc>
          <w:tcPr>
            <w:tcW w:w="425" w:type="dxa"/>
            <w:shd w:val="clear" w:color="auto" w:fill="auto"/>
            <w:noWrap w:val="0"/>
            <w:vAlign w:val="top"/>
          </w:tcPr>
          <w:p>
            <w:pPr>
              <w:jc w:val="center"/>
            </w:pPr>
          </w:p>
        </w:tc>
        <w:tc>
          <w:tcPr>
            <w:tcW w:w="425" w:type="dxa"/>
            <w:shd w:val="clear" w:color="auto" w:fill="auto"/>
            <w:noWrap w:val="0"/>
            <w:vAlign w:val="top"/>
          </w:tcPr>
          <w:p>
            <w:pPr>
              <w:jc w:val="center"/>
            </w:pPr>
          </w:p>
        </w:tc>
        <w:tc>
          <w:tcPr>
            <w:tcW w:w="851" w:type="dxa"/>
            <w:shd w:val="clear" w:color="auto" w:fill="auto"/>
            <w:noWrap w:val="0"/>
            <w:vAlign w:val="top"/>
          </w:tcPr>
          <w:p>
            <w:pPr>
              <w:jc w:val="center"/>
            </w:pPr>
          </w:p>
        </w:tc>
        <w:tc>
          <w:tcPr>
            <w:tcW w:w="851" w:type="dxa"/>
            <w:shd w:val="clear" w:color="auto" w:fill="auto"/>
            <w:noWrap w:val="0"/>
            <w:vAlign w:val="top"/>
          </w:tcPr>
          <w:p>
            <w:pPr>
              <w:jc w:val="center"/>
            </w:pPr>
          </w:p>
        </w:tc>
        <w:tc>
          <w:tcPr>
            <w:tcW w:w="426" w:type="dxa"/>
            <w:shd w:val="clear" w:color="auto" w:fill="auto"/>
            <w:noWrap w:val="0"/>
            <w:vAlign w:val="top"/>
          </w:tcPr>
          <w:p>
            <w:pPr>
              <w:jc w:val="center"/>
            </w:pPr>
          </w:p>
        </w:tc>
        <w:tc>
          <w:tcPr>
            <w:tcW w:w="807" w:type="dxa"/>
            <w:shd w:val="clear" w:color="auto" w:fill="auto"/>
            <w:noWrap w:val="0"/>
            <w:vAlign w:val="top"/>
          </w:tcPr>
          <w:p>
            <w:pPr>
              <w:jc w:val="center"/>
            </w:pPr>
          </w:p>
        </w:tc>
        <w:tc>
          <w:tcPr>
            <w:tcW w:w="708" w:type="dxa"/>
            <w:shd w:val="clear" w:color="auto" w:fill="auto"/>
            <w:noWrap w:val="0"/>
            <w:vAlign w:val="top"/>
          </w:tcPr>
          <w:p>
            <w:pPr>
              <w:jc w:val="center"/>
            </w:pPr>
          </w:p>
        </w:tc>
        <w:tc>
          <w:tcPr>
            <w:tcW w:w="709" w:type="dxa"/>
            <w:shd w:val="clear" w:color="auto" w:fill="auto"/>
            <w:noWrap w:val="0"/>
            <w:vAlign w:val="top"/>
          </w:tcPr>
          <w:p>
            <w:pPr>
              <w:jc w:val="center"/>
            </w:pPr>
          </w:p>
        </w:tc>
        <w:tc>
          <w:tcPr>
            <w:tcW w:w="851" w:type="dxa"/>
            <w:shd w:val="clear" w:color="auto" w:fill="auto"/>
            <w:noWrap w:val="0"/>
            <w:vAlign w:val="top"/>
          </w:tcPr>
          <w:p>
            <w:pPr>
              <w:jc w:val="center"/>
            </w:pPr>
          </w:p>
        </w:tc>
        <w:tc>
          <w:tcPr>
            <w:tcW w:w="708" w:type="dxa"/>
            <w:shd w:val="clear" w:color="auto" w:fill="auto"/>
            <w:noWrap w:val="0"/>
            <w:vAlign w:val="top"/>
          </w:tcPr>
          <w:p>
            <w:pPr>
              <w:jc w:val="center"/>
            </w:pPr>
          </w:p>
        </w:tc>
      </w:tr>
    </w:tbl>
    <w:p>
      <w:pPr>
        <w:jc w:val="center"/>
        <w:rPr>
          <w:sz w:val="24"/>
          <w:szCs w:val="24"/>
        </w:rPr>
      </w:pPr>
    </w:p>
    <w:p>
      <w:pPr>
        <w:jc w:val="center"/>
        <w:rPr>
          <w:rStyle w:val="11"/>
          <w:sz w:val="24"/>
          <w:szCs w:val="24"/>
        </w:rPr>
      </w:pPr>
    </w:p>
    <w:p>
      <w:pPr>
        <w:jc w:val="both"/>
        <w:rPr>
          <w:rStyle w:val="11"/>
          <w:sz w:val="24"/>
          <w:szCs w:val="24"/>
        </w:rPr>
      </w:pPr>
    </w:p>
    <w:p>
      <w:pPr>
        <w:rPr>
          <w:rStyle w:val="11"/>
        </w:rPr>
        <w:sectPr>
          <w:pgSz w:w="16840" w:h="11907" w:orient="landscape"/>
          <w:pgMar w:top="1701" w:right="1134" w:bottom="851" w:left="851" w:header="720" w:footer="720" w:gutter="0"/>
          <w:pgNumType w:start="1"/>
          <w:cols w:space="720" w:num="1"/>
          <w:titlePg/>
          <w:docGrid w:linePitch="272" w:charSpace="0"/>
        </w:sectPr>
      </w:pPr>
    </w:p>
    <w:p>
      <w:pPr>
        <w:jc w:val="right"/>
        <w:rPr>
          <w:rStyle w:val="11"/>
          <w:sz w:val="24"/>
          <w:szCs w:val="24"/>
        </w:rPr>
      </w:pPr>
      <w:r>
        <w:rPr>
          <w:rStyle w:val="11"/>
          <w:sz w:val="24"/>
          <w:szCs w:val="24"/>
        </w:rPr>
        <w:t>Приложение 2</w:t>
      </w:r>
    </w:p>
    <w:p>
      <w:pPr>
        <w:jc w:val="right"/>
        <w:rPr>
          <w:rStyle w:val="11"/>
          <w:sz w:val="24"/>
          <w:szCs w:val="24"/>
        </w:rPr>
      </w:pPr>
      <w:r>
        <w:rPr>
          <w:rStyle w:val="11"/>
          <w:sz w:val="24"/>
          <w:szCs w:val="24"/>
        </w:rPr>
        <w:t>к административному регламенту</w:t>
      </w:r>
    </w:p>
    <w:p>
      <w:pPr>
        <w:wordWrap w:val="0"/>
        <w:jc w:val="right"/>
        <w:rPr>
          <w:rStyle w:val="11"/>
          <w:rFonts w:hint="default" w:ascii="Times New Roman"/>
          <w:sz w:val="24"/>
          <w:szCs w:val="24"/>
          <w:lang w:val="ru-RU"/>
        </w:rPr>
      </w:pPr>
      <w:r>
        <w:rPr>
          <w:rStyle w:val="11"/>
          <w:rFonts w:ascii="Times New Roman"/>
          <w:sz w:val="24"/>
          <w:szCs w:val="24"/>
          <w:lang w:val="ru-RU"/>
        </w:rPr>
        <w:t>предоставления</w:t>
      </w:r>
      <w:r>
        <w:rPr>
          <w:rStyle w:val="11"/>
          <w:rFonts w:hint="default" w:ascii="Times New Roman"/>
          <w:sz w:val="24"/>
          <w:szCs w:val="24"/>
          <w:lang w:val="ru-RU"/>
        </w:rPr>
        <w:t xml:space="preserve"> муниципальной услуги</w:t>
      </w:r>
    </w:p>
    <w:p>
      <w:pPr>
        <w:wordWrap w:val="0"/>
        <w:jc w:val="right"/>
        <w:rPr>
          <w:rStyle w:val="11"/>
          <w:rFonts w:hint="default" w:ascii="Times New Roman"/>
          <w:sz w:val="24"/>
          <w:szCs w:val="24"/>
          <w:lang w:val="ru-RU"/>
        </w:rPr>
      </w:pPr>
      <w:r>
        <w:rPr>
          <w:rStyle w:val="11"/>
          <w:rFonts w:hint="default" w:ascii="Times New Roman"/>
          <w:sz w:val="24"/>
          <w:szCs w:val="24"/>
          <w:lang w:val="ru-RU"/>
        </w:rPr>
        <w:t>«Регистрация аттестованных нештатных аварийно - спасательных</w:t>
      </w:r>
    </w:p>
    <w:p>
      <w:pPr>
        <w:wordWrap w:val="0"/>
        <w:jc w:val="right"/>
        <w:rPr>
          <w:rStyle w:val="11"/>
          <w:rFonts w:hint="default" w:ascii="Times New Roman"/>
          <w:sz w:val="24"/>
          <w:szCs w:val="24"/>
          <w:lang w:val="ru-RU"/>
        </w:rPr>
      </w:pPr>
      <w:r>
        <w:rPr>
          <w:rStyle w:val="11"/>
          <w:rFonts w:hint="default" w:ascii="Times New Roman"/>
          <w:sz w:val="24"/>
          <w:szCs w:val="24"/>
          <w:lang w:val="ru-RU"/>
        </w:rPr>
        <w:t>формирований на территории Белоярского района»</w:t>
      </w:r>
    </w:p>
    <w:p>
      <w:pPr>
        <w:jc w:val="right"/>
        <w:rPr>
          <w:rStyle w:val="11"/>
          <w:sz w:val="24"/>
          <w:szCs w:val="24"/>
        </w:rPr>
      </w:pPr>
    </w:p>
    <w:p>
      <w:pPr>
        <w:jc w:val="right"/>
        <w:rPr>
          <w:rStyle w:val="11"/>
          <w:sz w:val="24"/>
          <w:szCs w:val="24"/>
        </w:rPr>
      </w:pPr>
    </w:p>
    <w:p>
      <w:pPr>
        <w:jc w:val="right"/>
        <w:rPr>
          <w:sz w:val="24"/>
          <w:szCs w:val="24"/>
        </w:rPr>
      </w:pPr>
      <w:r>
        <w:rPr>
          <w:rStyle w:val="11"/>
          <w:sz w:val="24"/>
          <w:szCs w:val="24"/>
        </w:rPr>
        <w:t>Форма</w:t>
      </w:r>
    </w:p>
    <w:p>
      <w:pPr>
        <w:jc w:val="center"/>
        <w:rPr>
          <w:sz w:val="24"/>
          <w:szCs w:val="24"/>
        </w:rPr>
      </w:pPr>
    </w:p>
    <w:p>
      <w:pPr>
        <w:jc w:val="center"/>
        <w:rPr>
          <w:rStyle w:val="11"/>
          <w:sz w:val="24"/>
          <w:szCs w:val="24"/>
        </w:rPr>
      </w:pPr>
    </w:p>
    <w:tbl>
      <w:tblPr>
        <w:tblStyle w:val="3"/>
        <w:tblW w:w="0" w:type="auto"/>
        <w:tblInd w:w="0" w:type="dxa"/>
        <w:tblLayout w:type="autofit"/>
        <w:tblCellMar>
          <w:top w:w="0" w:type="dxa"/>
          <w:left w:w="108" w:type="dxa"/>
          <w:bottom w:w="0" w:type="dxa"/>
          <w:right w:w="108" w:type="dxa"/>
        </w:tblCellMar>
      </w:tblPr>
      <w:tblGrid>
        <w:gridCol w:w="4195"/>
        <w:gridCol w:w="5376"/>
      </w:tblGrid>
      <w:tr>
        <w:tblPrEx>
          <w:tblCellMar>
            <w:top w:w="0" w:type="dxa"/>
            <w:left w:w="108" w:type="dxa"/>
            <w:bottom w:w="0" w:type="dxa"/>
            <w:right w:w="108" w:type="dxa"/>
          </w:tblCellMar>
        </w:tblPrEx>
        <w:tc>
          <w:tcPr>
            <w:tcW w:w="4785" w:type="dxa"/>
            <w:shd w:val="clear" w:color="auto" w:fill="auto"/>
            <w:noWrap w:val="0"/>
            <w:vAlign w:val="top"/>
          </w:tcPr>
          <w:p>
            <w:pPr>
              <w:jc w:val="center"/>
              <w:rPr>
                <w:rStyle w:val="11"/>
                <w:sz w:val="24"/>
                <w:szCs w:val="24"/>
              </w:rPr>
            </w:pPr>
          </w:p>
        </w:tc>
        <w:tc>
          <w:tcPr>
            <w:tcW w:w="4786" w:type="dxa"/>
            <w:shd w:val="clear" w:color="auto" w:fill="auto"/>
            <w:noWrap w:val="0"/>
            <w:vAlign w:val="top"/>
          </w:tcPr>
          <w:p>
            <w:pPr>
              <w:rPr>
                <w:rStyle w:val="11"/>
                <w:sz w:val="24"/>
                <w:szCs w:val="24"/>
              </w:rPr>
            </w:pPr>
            <w:r>
              <w:rPr>
                <w:rStyle w:val="11"/>
                <w:sz w:val="24"/>
                <w:szCs w:val="24"/>
                <w:lang w:val="ru-RU"/>
              </w:rPr>
              <w:t>Начальнику</w:t>
            </w:r>
            <w:r>
              <w:rPr>
                <w:rStyle w:val="11"/>
                <w:rFonts w:hint="default" w:ascii="Times New Roman"/>
                <w:sz w:val="24"/>
                <w:szCs w:val="24"/>
                <w:lang w:val="ru-RU"/>
              </w:rPr>
              <w:t xml:space="preserve"> отдела по делам гражданской обороны </w:t>
            </w:r>
            <w:r>
              <w:rPr>
                <w:sz w:val="24"/>
                <w:szCs w:val="24"/>
              </w:rPr>
              <w:t>и чрезвычайных ситуаций</w:t>
            </w:r>
            <w:r>
              <w:rPr>
                <w:rFonts w:hint="default"/>
                <w:sz w:val="24"/>
                <w:szCs w:val="24"/>
                <w:lang w:val="ru-RU"/>
              </w:rPr>
              <w:t xml:space="preserve"> администрации Белоярского района</w:t>
            </w:r>
          </w:p>
          <w:p>
            <w:pPr>
              <w:rPr>
                <w:rStyle w:val="11"/>
                <w:sz w:val="24"/>
                <w:szCs w:val="24"/>
              </w:rPr>
            </w:pPr>
            <w:r>
              <w:rPr>
                <w:rStyle w:val="11"/>
                <w:sz w:val="24"/>
                <w:szCs w:val="24"/>
              </w:rPr>
              <w:t>от_________________________________________</w:t>
            </w:r>
          </w:p>
          <w:p>
            <w:pPr>
              <w:rPr>
                <w:rStyle w:val="11"/>
                <w:sz w:val="24"/>
                <w:szCs w:val="24"/>
              </w:rPr>
            </w:pPr>
            <w:r>
              <w:rPr>
                <w:rStyle w:val="11"/>
                <w:sz w:val="24"/>
                <w:szCs w:val="24"/>
              </w:rPr>
              <w:t>___________________________________________</w:t>
            </w:r>
          </w:p>
          <w:p>
            <w:pPr>
              <w:rPr>
                <w:rStyle w:val="11"/>
                <w:sz w:val="24"/>
                <w:szCs w:val="24"/>
              </w:rPr>
            </w:pPr>
            <w:r>
              <w:rPr>
                <w:rStyle w:val="11"/>
                <w:sz w:val="24"/>
                <w:szCs w:val="24"/>
              </w:rPr>
              <w:t>___________________________________________</w:t>
            </w:r>
          </w:p>
          <w:p>
            <w:pPr>
              <w:rPr>
                <w:rStyle w:val="11"/>
                <w:sz w:val="24"/>
                <w:szCs w:val="24"/>
              </w:rPr>
            </w:pPr>
            <w:r>
              <w:rPr>
                <w:rStyle w:val="11"/>
                <w:sz w:val="24"/>
                <w:szCs w:val="24"/>
              </w:rPr>
              <w:t>___________________________________________</w:t>
            </w:r>
          </w:p>
          <w:p>
            <w:pPr>
              <w:rPr>
                <w:rStyle w:val="11"/>
                <w:sz w:val="24"/>
                <w:szCs w:val="24"/>
              </w:rPr>
            </w:pPr>
            <w:r>
              <w:rPr>
                <w:rStyle w:val="11"/>
                <w:sz w:val="24"/>
                <w:szCs w:val="24"/>
              </w:rPr>
              <w:t>(фамилия, имя отчество руководителя, полное наименование организации)</w:t>
            </w:r>
          </w:p>
          <w:p>
            <w:pPr>
              <w:rPr>
                <w:rStyle w:val="11"/>
                <w:sz w:val="24"/>
                <w:szCs w:val="24"/>
              </w:rPr>
            </w:pPr>
            <w:r>
              <w:rPr>
                <w:rStyle w:val="11"/>
                <w:sz w:val="24"/>
                <w:szCs w:val="24"/>
              </w:rPr>
              <w:t>находящемуся по адресу:</w:t>
            </w:r>
          </w:p>
          <w:p>
            <w:pPr>
              <w:rPr>
                <w:rStyle w:val="11"/>
                <w:sz w:val="24"/>
                <w:szCs w:val="24"/>
              </w:rPr>
            </w:pPr>
            <w:r>
              <w:rPr>
                <w:rStyle w:val="11"/>
                <w:sz w:val="24"/>
                <w:szCs w:val="24"/>
              </w:rPr>
              <w:t>___________________________________________</w:t>
            </w:r>
          </w:p>
          <w:p>
            <w:pPr>
              <w:rPr>
                <w:rStyle w:val="11"/>
                <w:sz w:val="24"/>
                <w:szCs w:val="24"/>
              </w:rPr>
            </w:pPr>
            <w:r>
              <w:rPr>
                <w:rStyle w:val="11"/>
                <w:sz w:val="24"/>
                <w:szCs w:val="24"/>
              </w:rPr>
              <w:t>(почтовый адрес)</w:t>
            </w:r>
          </w:p>
          <w:p>
            <w:pPr>
              <w:rPr>
                <w:rStyle w:val="11"/>
                <w:sz w:val="24"/>
                <w:szCs w:val="24"/>
              </w:rPr>
            </w:pPr>
            <w:r>
              <w:rPr>
                <w:rStyle w:val="11"/>
                <w:sz w:val="24"/>
                <w:szCs w:val="24"/>
              </w:rPr>
              <w:t>контактный телефон ________________________</w:t>
            </w:r>
          </w:p>
          <w:p>
            <w:pPr>
              <w:rPr>
                <w:rStyle w:val="11"/>
                <w:sz w:val="24"/>
                <w:szCs w:val="24"/>
              </w:rPr>
            </w:pPr>
            <w:r>
              <w:rPr>
                <w:rStyle w:val="11"/>
                <w:sz w:val="24"/>
                <w:szCs w:val="24"/>
              </w:rPr>
              <w:t>адрес электронной почты ____________________</w:t>
            </w:r>
          </w:p>
        </w:tc>
      </w:tr>
    </w:tbl>
    <w:p>
      <w:pPr>
        <w:jc w:val="center"/>
        <w:rPr>
          <w:rStyle w:val="11"/>
          <w:sz w:val="24"/>
          <w:szCs w:val="24"/>
        </w:rPr>
      </w:pPr>
    </w:p>
    <w:p>
      <w:pPr>
        <w:jc w:val="center"/>
        <w:rPr>
          <w:rStyle w:val="11"/>
          <w:sz w:val="24"/>
          <w:szCs w:val="24"/>
        </w:rPr>
      </w:pPr>
    </w:p>
    <w:p>
      <w:pPr>
        <w:jc w:val="center"/>
        <w:rPr>
          <w:rStyle w:val="11"/>
          <w:sz w:val="24"/>
          <w:szCs w:val="24"/>
        </w:rPr>
      </w:pPr>
      <w:r>
        <w:rPr>
          <w:rStyle w:val="11"/>
          <w:sz w:val="24"/>
          <w:szCs w:val="24"/>
        </w:rPr>
        <w:t>ЗАЯВЛЕНИЕ</w:t>
      </w:r>
    </w:p>
    <w:p>
      <w:pPr>
        <w:jc w:val="center"/>
        <w:rPr>
          <w:rStyle w:val="11"/>
          <w:sz w:val="24"/>
          <w:szCs w:val="24"/>
        </w:rPr>
      </w:pPr>
    </w:p>
    <w:p>
      <w:pPr>
        <w:ind w:firstLine="709"/>
        <w:jc w:val="both"/>
        <w:rPr>
          <w:rStyle w:val="11"/>
          <w:sz w:val="24"/>
          <w:szCs w:val="24"/>
        </w:rPr>
      </w:pPr>
      <w:r>
        <w:rPr>
          <w:rStyle w:val="11"/>
          <w:sz w:val="24"/>
          <w:szCs w:val="24"/>
        </w:rPr>
        <w:t>Прошу зарегистрировать аттестованное нештатное аварийно-спасательное формирование (далее – НАСФ)</w:t>
      </w:r>
    </w:p>
    <w:p>
      <w:pPr>
        <w:jc w:val="both"/>
        <w:rPr>
          <w:rStyle w:val="11"/>
          <w:sz w:val="24"/>
          <w:szCs w:val="24"/>
        </w:rPr>
      </w:pPr>
      <w:r>
        <w:rPr>
          <w:rStyle w:val="11"/>
          <w:sz w:val="24"/>
          <w:szCs w:val="24"/>
        </w:rPr>
        <w:t>_____________________________________________________________________________</w:t>
      </w:r>
    </w:p>
    <w:p>
      <w:pPr>
        <w:jc w:val="center"/>
        <w:rPr>
          <w:rStyle w:val="11"/>
          <w:sz w:val="24"/>
          <w:szCs w:val="24"/>
        </w:rPr>
      </w:pPr>
      <w:r>
        <w:rPr>
          <w:rStyle w:val="11"/>
          <w:sz w:val="24"/>
          <w:szCs w:val="24"/>
        </w:rPr>
        <w:t>(полное и сокращенное (при наличии) наименование НАСФ)</w:t>
      </w:r>
    </w:p>
    <w:p>
      <w:pPr>
        <w:jc w:val="both"/>
        <w:rPr>
          <w:rStyle w:val="11"/>
          <w:sz w:val="24"/>
          <w:szCs w:val="24"/>
        </w:rPr>
      </w:pPr>
      <w:r>
        <w:rPr>
          <w:rStyle w:val="11"/>
          <w:sz w:val="24"/>
          <w:szCs w:val="24"/>
        </w:rPr>
        <w:t>_____________________________________________________________________________</w:t>
      </w:r>
    </w:p>
    <w:p>
      <w:pPr>
        <w:jc w:val="both"/>
        <w:rPr>
          <w:rStyle w:val="11"/>
          <w:sz w:val="24"/>
          <w:szCs w:val="24"/>
        </w:rPr>
      </w:pPr>
      <w:r>
        <w:rPr>
          <w:rStyle w:val="11"/>
          <w:sz w:val="24"/>
          <w:szCs w:val="24"/>
        </w:rPr>
        <w:t>_____________________________________________________________________________</w:t>
      </w:r>
    </w:p>
    <w:p>
      <w:pPr>
        <w:jc w:val="center"/>
        <w:rPr>
          <w:rStyle w:val="11"/>
          <w:sz w:val="24"/>
          <w:szCs w:val="24"/>
        </w:rPr>
      </w:pPr>
      <w:r>
        <w:rPr>
          <w:rStyle w:val="11"/>
          <w:sz w:val="24"/>
          <w:szCs w:val="24"/>
        </w:rPr>
        <w:t>(место дислокации (адрес) и телефон НАСФ)</w:t>
      </w:r>
    </w:p>
    <w:p>
      <w:pPr>
        <w:jc w:val="both"/>
        <w:rPr>
          <w:rStyle w:val="11"/>
          <w:sz w:val="24"/>
          <w:szCs w:val="24"/>
        </w:rPr>
      </w:pPr>
      <w:r>
        <w:rPr>
          <w:rStyle w:val="11"/>
          <w:sz w:val="24"/>
          <w:szCs w:val="24"/>
        </w:rPr>
        <w:t>_____________________________________________________________________________</w:t>
      </w:r>
    </w:p>
    <w:p>
      <w:pPr>
        <w:jc w:val="both"/>
        <w:rPr>
          <w:rStyle w:val="11"/>
          <w:sz w:val="24"/>
          <w:szCs w:val="24"/>
        </w:rPr>
      </w:pPr>
      <w:r>
        <w:rPr>
          <w:rStyle w:val="11"/>
          <w:sz w:val="24"/>
          <w:szCs w:val="24"/>
        </w:rPr>
        <w:t>_____________________________________________________________________________</w:t>
      </w:r>
    </w:p>
    <w:p>
      <w:pPr>
        <w:jc w:val="both"/>
        <w:rPr>
          <w:rStyle w:val="11"/>
          <w:sz w:val="24"/>
          <w:szCs w:val="24"/>
        </w:rPr>
      </w:pPr>
      <w:r>
        <w:rPr>
          <w:rStyle w:val="11"/>
          <w:sz w:val="24"/>
          <w:szCs w:val="24"/>
        </w:rPr>
        <w:t>Сведения об аттестации НАСФ</w:t>
      </w:r>
    </w:p>
    <w:p>
      <w:pPr>
        <w:jc w:val="both"/>
        <w:rPr>
          <w:rStyle w:val="11"/>
          <w:sz w:val="24"/>
          <w:szCs w:val="24"/>
        </w:rPr>
      </w:pPr>
      <w:r>
        <w:rPr>
          <w:rStyle w:val="11"/>
          <w:sz w:val="24"/>
          <w:szCs w:val="24"/>
        </w:rPr>
        <w:t>_____________________________________________________________________________</w:t>
      </w:r>
    </w:p>
    <w:p>
      <w:pPr>
        <w:jc w:val="center"/>
        <w:rPr>
          <w:rStyle w:val="11"/>
          <w:sz w:val="24"/>
          <w:szCs w:val="24"/>
        </w:rPr>
      </w:pPr>
      <w:r>
        <w:rPr>
          <w:rStyle w:val="11"/>
          <w:sz w:val="24"/>
          <w:szCs w:val="24"/>
        </w:rPr>
        <w:t>(номер бланка свидетельства об аттестации, дата аттестации)</w:t>
      </w:r>
    </w:p>
    <w:p>
      <w:pPr>
        <w:jc w:val="both"/>
        <w:rPr>
          <w:rStyle w:val="11"/>
          <w:sz w:val="24"/>
          <w:szCs w:val="24"/>
        </w:rPr>
      </w:pPr>
      <w:r>
        <w:rPr>
          <w:rStyle w:val="11"/>
          <w:sz w:val="24"/>
          <w:szCs w:val="24"/>
        </w:rPr>
        <w:t>_____________________________________________________________________________</w:t>
      </w:r>
    </w:p>
    <w:p>
      <w:pPr>
        <w:jc w:val="both"/>
        <w:rPr>
          <w:rStyle w:val="11"/>
          <w:sz w:val="24"/>
          <w:szCs w:val="24"/>
        </w:rPr>
      </w:pPr>
      <w:r>
        <w:rPr>
          <w:rStyle w:val="11"/>
          <w:sz w:val="24"/>
          <w:szCs w:val="24"/>
        </w:rPr>
        <w:t>Уведомление о регистрации аттестованного НАСФ прошу</w:t>
      </w:r>
    </w:p>
    <w:p>
      <w:pPr>
        <w:jc w:val="both"/>
        <w:rPr>
          <w:rStyle w:val="11"/>
          <w:sz w:val="24"/>
          <w:szCs w:val="24"/>
        </w:rPr>
      </w:pPr>
      <w:r>
        <w:rPr>
          <w:rStyle w:val="11"/>
          <w:sz w:val="24"/>
          <w:szCs w:val="24"/>
        </w:rPr>
        <w:t>_____________________________________________________________________________</w:t>
      </w:r>
    </w:p>
    <w:p>
      <w:pPr>
        <w:jc w:val="center"/>
        <w:rPr>
          <w:rStyle w:val="11"/>
          <w:sz w:val="24"/>
          <w:szCs w:val="24"/>
        </w:rPr>
      </w:pPr>
      <w:r>
        <w:rPr>
          <w:rStyle w:val="11"/>
          <w:sz w:val="24"/>
          <w:szCs w:val="24"/>
        </w:rPr>
        <w:t>(направить по почте (почтовый индекс и адрес) либо вручить лично)</w:t>
      </w:r>
    </w:p>
    <w:p>
      <w:pPr>
        <w:jc w:val="both"/>
        <w:rPr>
          <w:rStyle w:val="11"/>
          <w:sz w:val="24"/>
          <w:szCs w:val="24"/>
        </w:rPr>
      </w:pPr>
      <w:r>
        <w:rPr>
          <w:rStyle w:val="11"/>
          <w:sz w:val="24"/>
          <w:szCs w:val="24"/>
        </w:rPr>
        <w:t>_____________________________________________________________________________</w:t>
      </w:r>
    </w:p>
    <w:p>
      <w:pPr>
        <w:jc w:val="both"/>
        <w:rPr>
          <w:rStyle w:val="11"/>
          <w:sz w:val="24"/>
          <w:szCs w:val="24"/>
        </w:rPr>
      </w:pPr>
      <w:r>
        <w:rPr>
          <w:rStyle w:val="11"/>
          <w:sz w:val="24"/>
          <w:szCs w:val="24"/>
        </w:rPr>
        <w:t>_____________________________________________________________________________</w:t>
      </w:r>
    </w:p>
    <w:p>
      <w:pPr>
        <w:jc w:val="center"/>
        <w:rPr>
          <w:rStyle w:val="11"/>
          <w:sz w:val="24"/>
          <w:szCs w:val="24"/>
        </w:rPr>
      </w:pPr>
      <w:r>
        <w:rPr>
          <w:rStyle w:val="11"/>
          <w:sz w:val="24"/>
          <w:szCs w:val="24"/>
        </w:rPr>
        <w:t>(должность лица, подписавшего заявление)   (подпись)   (фамилия, инициалы)</w:t>
      </w:r>
    </w:p>
    <w:p>
      <w:pPr>
        <w:jc w:val="center"/>
        <w:rPr>
          <w:rStyle w:val="11"/>
          <w:sz w:val="24"/>
          <w:szCs w:val="24"/>
        </w:rPr>
      </w:pPr>
    </w:p>
    <w:p>
      <w:pPr>
        <w:jc w:val="both"/>
        <w:rPr>
          <w:rStyle w:val="11"/>
          <w:sz w:val="24"/>
          <w:szCs w:val="24"/>
        </w:rPr>
      </w:pPr>
      <w:r>
        <w:rPr>
          <w:rStyle w:val="11"/>
          <w:sz w:val="24"/>
          <w:szCs w:val="24"/>
        </w:rPr>
        <w:t xml:space="preserve"> «___» ____________ 20___г.                  М.П. (при наличии)</w:t>
      </w:r>
    </w:p>
    <w:p>
      <w:pPr>
        <w:jc w:val="center"/>
        <w:rPr>
          <w:rStyle w:val="11"/>
          <w:sz w:val="24"/>
          <w:szCs w:val="24"/>
        </w:rPr>
      </w:pPr>
    </w:p>
    <w:p>
      <w:pPr>
        <w:jc w:val="center"/>
        <w:rPr>
          <w:rStyle w:val="11"/>
          <w:sz w:val="24"/>
          <w:szCs w:val="24"/>
        </w:rPr>
      </w:pPr>
    </w:p>
    <w:p>
      <w:pPr>
        <w:rPr>
          <w:rStyle w:val="11"/>
        </w:rPr>
        <w:sectPr>
          <w:pgSz w:w="11907" w:h="16840"/>
          <w:pgMar w:top="1134" w:right="851" w:bottom="851" w:left="1701" w:header="720" w:footer="720" w:gutter="0"/>
          <w:pgNumType w:start="1"/>
          <w:cols w:space="720" w:num="1"/>
          <w:titlePg/>
          <w:docGrid w:linePitch="272" w:charSpace="0"/>
        </w:sectPr>
      </w:pPr>
    </w:p>
    <w:p>
      <w:pPr>
        <w:jc w:val="right"/>
        <w:rPr>
          <w:rStyle w:val="11"/>
          <w:sz w:val="24"/>
          <w:szCs w:val="24"/>
        </w:rPr>
      </w:pPr>
      <w:r>
        <w:rPr>
          <w:rStyle w:val="11"/>
          <w:sz w:val="24"/>
          <w:szCs w:val="24"/>
        </w:rPr>
        <w:t>Приложение 3</w:t>
      </w:r>
    </w:p>
    <w:p>
      <w:pPr>
        <w:jc w:val="right"/>
        <w:rPr>
          <w:rStyle w:val="11"/>
          <w:sz w:val="24"/>
          <w:szCs w:val="24"/>
        </w:rPr>
      </w:pPr>
      <w:r>
        <w:rPr>
          <w:rStyle w:val="11"/>
          <w:sz w:val="24"/>
          <w:szCs w:val="24"/>
        </w:rPr>
        <w:t>к административному регламенту</w:t>
      </w:r>
    </w:p>
    <w:p>
      <w:pPr>
        <w:wordWrap w:val="0"/>
        <w:jc w:val="right"/>
        <w:rPr>
          <w:rStyle w:val="11"/>
          <w:rFonts w:hint="default" w:ascii="Times New Roman"/>
          <w:sz w:val="24"/>
          <w:szCs w:val="24"/>
          <w:lang w:val="ru-RU"/>
        </w:rPr>
      </w:pPr>
      <w:r>
        <w:rPr>
          <w:rStyle w:val="11"/>
          <w:rFonts w:ascii="Times New Roman"/>
          <w:sz w:val="24"/>
          <w:szCs w:val="24"/>
          <w:lang w:val="ru-RU"/>
        </w:rPr>
        <w:t>предоставления</w:t>
      </w:r>
      <w:r>
        <w:rPr>
          <w:rStyle w:val="11"/>
          <w:rFonts w:hint="default" w:ascii="Times New Roman"/>
          <w:sz w:val="24"/>
          <w:szCs w:val="24"/>
          <w:lang w:val="ru-RU"/>
        </w:rPr>
        <w:t xml:space="preserve"> муниципальной услуги</w:t>
      </w:r>
    </w:p>
    <w:p>
      <w:pPr>
        <w:wordWrap w:val="0"/>
        <w:jc w:val="right"/>
        <w:rPr>
          <w:rStyle w:val="11"/>
          <w:rFonts w:hint="default" w:ascii="Times New Roman"/>
          <w:sz w:val="24"/>
          <w:szCs w:val="24"/>
          <w:lang w:val="ru-RU"/>
        </w:rPr>
      </w:pPr>
      <w:r>
        <w:rPr>
          <w:rStyle w:val="11"/>
          <w:rFonts w:hint="default" w:ascii="Times New Roman"/>
          <w:sz w:val="24"/>
          <w:szCs w:val="24"/>
          <w:lang w:val="ru-RU"/>
        </w:rPr>
        <w:t>«Регистрация аттестованных нештатных аварийно - спасательных</w:t>
      </w:r>
    </w:p>
    <w:p>
      <w:pPr>
        <w:wordWrap w:val="0"/>
        <w:jc w:val="right"/>
        <w:rPr>
          <w:rStyle w:val="11"/>
          <w:rFonts w:hint="default" w:ascii="Times New Roman"/>
          <w:sz w:val="24"/>
          <w:szCs w:val="24"/>
          <w:lang w:val="ru-RU"/>
        </w:rPr>
      </w:pPr>
      <w:r>
        <w:rPr>
          <w:rStyle w:val="11"/>
          <w:rFonts w:hint="default" w:ascii="Times New Roman"/>
          <w:sz w:val="24"/>
          <w:szCs w:val="24"/>
          <w:lang w:val="ru-RU"/>
        </w:rPr>
        <w:t>формирований на территории Белоярского района»</w:t>
      </w:r>
    </w:p>
    <w:p>
      <w:pPr>
        <w:jc w:val="right"/>
        <w:rPr>
          <w:rStyle w:val="11"/>
          <w:sz w:val="24"/>
          <w:szCs w:val="24"/>
        </w:rPr>
      </w:pPr>
    </w:p>
    <w:p>
      <w:pPr>
        <w:jc w:val="right"/>
        <w:rPr>
          <w:rStyle w:val="11"/>
          <w:sz w:val="24"/>
          <w:szCs w:val="24"/>
        </w:rPr>
      </w:pPr>
    </w:p>
    <w:p>
      <w:pPr>
        <w:jc w:val="right"/>
        <w:rPr>
          <w:sz w:val="24"/>
          <w:szCs w:val="24"/>
        </w:rPr>
      </w:pPr>
      <w:r>
        <w:rPr>
          <w:rStyle w:val="11"/>
          <w:sz w:val="24"/>
          <w:szCs w:val="24"/>
        </w:rPr>
        <w:t>Форма</w:t>
      </w:r>
    </w:p>
    <w:p>
      <w:pPr>
        <w:jc w:val="center"/>
        <w:rPr>
          <w:sz w:val="24"/>
          <w:szCs w:val="24"/>
        </w:rPr>
      </w:pPr>
    </w:p>
    <w:p>
      <w:pPr>
        <w:jc w:val="center"/>
        <w:rPr>
          <w:rStyle w:val="11"/>
          <w:sz w:val="24"/>
          <w:szCs w:val="24"/>
        </w:rPr>
      </w:pPr>
    </w:p>
    <w:tbl>
      <w:tblPr>
        <w:tblStyle w:val="3"/>
        <w:tblW w:w="0" w:type="auto"/>
        <w:tblInd w:w="0" w:type="dxa"/>
        <w:tblLayout w:type="autofit"/>
        <w:tblCellMar>
          <w:top w:w="0" w:type="dxa"/>
          <w:left w:w="108" w:type="dxa"/>
          <w:bottom w:w="0" w:type="dxa"/>
          <w:right w:w="108" w:type="dxa"/>
        </w:tblCellMar>
      </w:tblPr>
      <w:tblGrid>
        <w:gridCol w:w="6345"/>
        <w:gridCol w:w="3226"/>
      </w:tblGrid>
      <w:tr>
        <w:tblPrEx>
          <w:tblCellMar>
            <w:top w:w="0" w:type="dxa"/>
            <w:left w:w="108" w:type="dxa"/>
            <w:bottom w:w="0" w:type="dxa"/>
            <w:right w:w="108" w:type="dxa"/>
          </w:tblCellMar>
        </w:tblPrEx>
        <w:tc>
          <w:tcPr>
            <w:tcW w:w="6345" w:type="dxa"/>
            <w:shd w:val="clear" w:color="auto" w:fill="auto"/>
            <w:noWrap w:val="0"/>
            <w:vAlign w:val="top"/>
          </w:tcPr>
          <w:p>
            <w:pPr>
              <w:rPr>
                <w:rStyle w:val="11"/>
                <w:sz w:val="24"/>
                <w:szCs w:val="24"/>
              </w:rPr>
            </w:pPr>
            <w:r>
              <w:rPr>
                <w:rStyle w:val="11"/>
                <w:sz w:val="24"/>
                <w:szCs w:val="24"/>
              </w:rPr>
              <w:t xml:space="preserve">Бланк </w:t>
            </w:r>
            <w:r>
              <w:rPr>
                <w:rStyle w:val="11"/>
                <w:rFonts w:ascii="Times New Roman"/>
                <w:sz w:val="24"/>
                <w:szCs w:val="24"/>
                <w:lang w:val="ru-RU"/>
              </w:rPr>
              <w:t>отдела</w:t>
            </w:r>
            <w:r>
              <w:rPr>
                <w:rStyle w:val="11"/>
                <w:rFonts w:hint="default" w:ascii="Times New Roman"/>
                <w:sz w:val="24"/>
                <w:szCs w:val="24"/>
                <w:lang w:val="ru-RU"/>
              </w:rPr>
              <w:t xml:space="preserve"> по делам гражданской обороны и чрезвычайным ситуациям администрации Белоярского района</w:t>
            </w:r>
          </w:p>
        </w:tc>
        <w:tc>
          <w:tcPr>
            <w:tcW w:w="3226" w:type="dxa"/>
            <w:shd w:val="clear" w:color="auto" w:fill="auto"/>
            <w:noWrap w:val="0"/>
            <w:vAlign w:val="top"/>
          </w:tcPr>
          <w:p>
            <w:pPr>
              <w:rPr>
                <w:rStyle w:val="11"/>
                <w:sz w:val="24"/>
                <w:szCs w:val="24"/>
              </w:rPr>
            </w:pPr>
            <w:r>
              <w:rPr>
                <w:rStyle w:val="11"/>
                <w:sz w:val="24"/>
                <w:szCs w:val="24"/>
              </w:rPr>
              <w:t>Наименование организации:</w:t>
            </w:r>
          </w:p>
          <w:p>
            <w:pPr>
              <w:rPr>
                <w:rStyle w:val="11"/>
                <w:sz w:val="24"/>
                <w:szCs w:val="24"/>
              </w:rPr>
            </w:pPr>
            <w:r>
              <w:rPr>
                <w:rStyle w:val="11"/>
                <w:sz w:val="24"/>
                <w:szCs w:val="24"/>
              </w:rPr>
              <w:t>Адрес:</w:t>
            </w:r>
          </w:p>
        </w:tc>
      </w:tr>
    </w:tbl>
    <w:p>
      <w:pPr>
        <w:jc w:val="center"/>
        <w:rPr>
          <w:rStyle w:val="11"/>
          <w:sz w:val="24"/>
          <w:szCs w:val="24"/>
        </w:rPr>
      </w:pPr>
    </w:p>
    <w:p>
      <w:pPr>
        <w:jc w:val="center"/>
        <w:rPr>
          <w:rStyle w:val="11"/>
          <w:sz w:val="24"/>
          <w:szCs w:val="24"/>
        </w:rPr>
      </w:pPr>
    </w:p>
    <w:p>
      <w:pPr>
        <w:jc w:val="center"/>
        <w:rPr>
          <w:rStyle w:val="11"/>
          <w:sz w:val="24"/>
          <w:szCs w:val="24"/>
        </w:rPr>
      </w:pPr>
      <w:r>
        <w:rPr>
          <w:rStyle w:val="11"/>
          <w:sz w:val="24"/>
          <w:szCs w:val="24"/>
        </w:rPr>
        <w:t>Уважаемый (ая) ____________________!</w:t>
      </w:r>
    </w:p>
    <w:p>
      <w:pPr>
        <w:jc w:val="center"/>
        <w:rPr>
          <w:rStyle w:val="11"/>
          <w:sz w:val="24"/>
          <w:szCs w:val="24"/>
        </w:rPr>
      </w:pPr>
    </w:p>
    <w:p>
      <w:pPr>
        <w:jc w:val="both"/>
        <w:rPr>
          <w:rStyle w:val="11"/>
          <w:sz w:val="24"/>
          <w:szCs w:val="24"/>
        </w:rPr>
      </w:pPr>
      <w:r>
        <w:rPr>
          <w:rStyle w:val="11"/>
          <w:sz w:val="24"/>
          <w:szCs w:val="24"/>
        </w:rPr>
        <w:t>В связи с обращением</w:t>
      </w:r>
    </w:p>
    <w:p>
      <w:pPr>
        <w:jc w:val="both"/>
        <w:rPr>
          <w:rStyle w:val="11"/>
          <w:sz w:val="24"/>
          <w:szCs w:val="24"/>
        </w:rPr>
      </w:pPr>
      <w:r>
        <w:rPr>
          <w:rStyle w:val="11"/>
          <w:sz w:val="24"/>
          <w:szCs w:val="24"/>
        </w:rPr>
        <w:t>_____________________________________________________________________________</w:t>
      </w:r>
    </w:p>
    <w:p>
      <w:pPr>
        <w:jc w:val="center"/>
        <w:rPr>
          <w:rStyle w:val="11"/>
          <w:sz w:val="24"/>
          <w:szCs w:val="24"/>
        </w:rPr>
      </w:pPr>
      <w:r>
        <w:rPr>
          <w:rStyle w:val="11"/>
          <w:sz w:val="24"/>
          <w:szCs w:val="24"/>
        </w:rPr>
        <w:t>(наименование юридического лица - заявителя)</w:t>
      </w:r>
    </w:p>
    <w:p>
      <w:pPr>
        <w:jc w:val="both"/>
        <w:rPr>
          <w:rStyle w:val="11"/>
          <w:sz w:val="24"/>
          <w:szCs w:val="24"/>
        </w:rPr>
      </w:pPr>
      <w:r>
        <w:rPr>
          <w:rStyle w:val="11"/>
          <w:sz w:val="24"/>
          <w:szCs w:val="24"/>
        </w:rPr>
        <w:t>_____________________________________________________________________________</w:t>
      </w:r>
    </w:p>
    <w:p>
      <w:pPr>
        <w:jc w:val="both"/>
        <w:rPr>
          <w:rStyle w:val="11"/>
          <w:sz w:val="24"/>
          <w:szCs w:val="24"/>
        </w:rPr>
      </w:pPr>
      <w:r>
        <w:rPr>
          <w:rStyle w:val="11"/>
          <w:sz w:val="24"/>
          <w:szCs w:val="24"/>
        </w:rPr>
        <w:t>_____________________________________________________________________________</w:t>
      </w:r>
    </w:p>
    <w:p>
      <w:pPr>
        <w:jc w:val="both"/>
        <w:rPr>
          <w:rStyle w:val="11"/>
          <w:sz w:val="24"/>
          <w:szCs w:val="24"/>
        </w:rPr>
      </w:pPr>
      <w:r>
        <w:rPr>
          <w:rStyle w:val="11"/>
          <w:sz w:val="24"/>
          <w:szCs w:val="24"/>
        </w:rPr>
        <w:t>о намерении произвести регистрацию аттестованного нештатного аварийно-спасательного формирования</w:t>
      </w:r>
    </w:p>
    <w:p>
      <w:pPr>
        <w:jc w:val="both"/>
        <w:rPr>
          <w:rStyle w:val="11"/>
          <w:sz w:val="24"/>
          <w:szCs w:val="24"/>
        </w:rPr>
      </w:pPr>
      <w:r>
        <w:rPr>
          <w:rStyle w:val="11"/>
          <w:sz w:val="24"/>
          <w:szCs w:val="24"/>
        </w:rPr>
        <w:t>_____________________________________________________________________________</w:t>
      </w:r>
    </w:p>
    <w:p>
      <w:pPr>
        <w:jc w:val="both"/>
        <w:rPr>
          <w:rStyle w:val="11"/>
          <w:sz w:val="24"/>
          <w:szCs w:val="24"/>
        </w:rPr>
      </w:pPr>
    </w:p>
    <w:p>
      <w:pPr>
        <w:jc w:val="both"/>
        <w:rPr>
          <w:rStyle w:val="11"/>
          <w:sz w:val="24"/>
          <w:szCs w:val="24"/>
        </w:rPr>
      </w:pPr>
      <w:r>
        <w:rPr>
          <w:rStyle w:val="11"/>
          <w:sz w:val="24"/>
          <w:szCs w:val="24"/>
        </w:rPr>
        <w:t>На основании_________________________________________________________________</w:t>
      </w:r>
    </w:p>
    <w:p>
      <w:pPr>
        <w:jc w:val="both"/>
        <w:rPr>
          <w:rStyle w:val="11"/>
          <w:sz w:val="24"/>
          <w:szCs w:val="24"/>
        </w:rPr>
      </w:pPr>
      <w:r>
        <w:rPr>
          <w:rStyle w:val="11"/>
          <w:sz w:val="24"/>
          <w:szCs w:val="24"/>
        </w:rPr>
        <w:t>_____________________________________________________________________________</w:t>
      </w:r>
    </w:p>
    <w:p>
      <w:pPr>
        <w:jc w:val="both"/>
        <w:rPr>
          <w:rStyle w:val="11"/>
          <w:sz w:val="24"/>
          <w:szCs w:val="24"/>
        </w:rPr>
      </w:pPr>
      <w:r>
        <w:rPr>
          <w:rStyle w:val="11"/>
          <w:sz w:val="24"/>
          <w:szCs w:val="24"/>
        </w:rPr>
        <w:t>_____________________________________________________________________________</w:t>
      </w:r>
    </w:p>
    <w:p>
      <w:pPr>
        <w:jc w:val="both"/>
        <w:rPr>
          <w:rStyle w:val="11"/>
          <w:sz w:val="24"/>
          <w:szCs w:val="24"/>
        </w:rPr>
      </w:pPr>
      <w:r>
        <w:rPr>
          <w:rStyle w:val="11"/>
          <w:sz w:val="24"/>
          <w:szCs w:val="24"/>
        </w:rPr>
        <w:t>_____________________________________________________________________________</w:t>
      </w:r>
    </w:p>
    <w:p>
      <w:pPr>
        <w:jc w:val="both"/>
        <w:rPr>
          <w:rStyle w:val="11"/>
          <w:sz w:val="24"/>
          <w:szCs w:val="24"/>
        </w:rPr>
      </w:pPr>
      <w:r>
        <w:rPr>
          <w:rStyle w:val="11"/>
          <w:sz w:val="24"/>
          <w:szCs w:val="24"/>
        </w:rPr>
        <w:t>_____________________________________________________________________________</w:t>
      </w:r>
    </w:p>
    <w:p>
      <w:pPr>
        <w:jc w:val="both"/>
        <w:rPr>
          <w:rStyle w:val="11"/>
          <w:sz w:val="24"/>
          <w:szCs w:val="24"/>
        </w:rPr>
      </w:pPr>
    </w:p>
    <w:p>
      <w:pPr>
        <w:jc w:val="both"/>
        <w:rPr>
          <w:rStyle w:val="11"/>
          <w:sz w:val="24"/>
          <w:szCs w:val="24"/>
        </w:rPr>
      </w:pPr>
      <w:r>
        <w:rPr>
          <w:rStyle w:val="11"/>
          <w:sz w:val="24"/>
          <w:szCs w:val="24"/>
        </w:rPr>
        <w:t>По результатам рассмотрения представленных документов принято решение:</w:t>
      </w:r>
    </w:p>
    <w:p>
      <w:pPr>
        <w:jc w:val="both"/>
        <w:rPr>
          <w:rStyle w:val="11"/>
          <w:sz w:val="24"/>
          <w:szCs w:val="24"/>
        </w:rPr>
      </w:pPr>
    </w:p>
    <w:p>
      <w:pPr>
        <w:jc w:val="both"/>
        <w:rPr>
          <w:rStyle w:val="11"/>
          <w:sz w:val="24"/>
          <w:szCs w:val="24"/>
        </w:rPr>
      </w:pPr>
      <w:r>
        <w:rPr>
          <w:rStyle w:val="11"/>
          <w:sz w:val="24"/>
          <w:szCs w:val="24"/>
        </w:rPr>
        <w:t>Зарегистрировать аттестованное нештатное аварийно-спасательное формирование</w:t>
      </w:r>
    </w:p>
    <w:p>
      <w:pPr>
        <w:jc w:val="both"/>
        <w:rPr>
          <w:rStyle w:val="11"/>
          <w:sz w:val="24"/>
          <w:szCs w:val="24"/>
        </w:rPr>
      </w:pPr>
      <w:r>
        <w:rPr>
          <w:rStyle w:val="11"/>
          <w:sz w:val="24"/>
          <w:szCs w:val="24"/>
        </w:rPr>
        <w:t>_____________________________________________________________________________</w:t>
      </w:r>
    </w:p>
    <w:p>
      <w:pPr>
        <w:jc w:val="both"/>
        <w:rPr>
          <w:rStyle w:val="11"/>
          <w:sz w:val="24"/>
          <w:szCs w:val="24"/>
        </w:rPr>
      </w:pPr>
    </w:p>
    <w:p>
      <w:pPr>
        <w:jc w:val="center"/>
        <w:rPr>
          <w:rStyle w:val="11"/>
          <w:sz w:val="24"/>
          <w:szCs w:val="24"/>
        </w:rPr>
      </w:pPr>
    </w:p>
    <w:p>
      <w:pPr>
        <w:jc w:val="center"/>
        <w:rPr>
          <w:rStyle w:val="11"/>
          <w:sz w:val="24"/>
          <w:szCs w:val="24"/>
        </w:rPr>
      </w:pPr>
    </w:p>
    <w:tbl>
      <w:tblPr>
        <w:tblStyle w:val="3"/>
        <w:tblW w:w="0" w:type="auto"/>
        <w:tblInd w:w="108" w:type="dxa"/>
        <w:tblLayout w:type="autofit"/>
        <w:tblCellMar>
          <w:top w:w="0" w:type="dxa"/>
          <w:left w:w="108" w:type="dxa"/>
          <w:bottom w:w="0" w:type="dxa"/>
          <w:right w:w="108" w:type="dxa"/>
        </w:tblCellMar>
      </w:tblPr>
      <w:tblGrid>
        <w:gridCol w:w="6086"/>
        <w:gridCol w:w="3314"/>
      </w:tblGrid>
      <w:tr>
        <w:tblPrEx>
          <w:tblCellMar>
            <w:top w:w="0" w:type="dxa"/>
            <w:left w:w="108" w:type="dxa"/>
            <w:bottom w:w="0" w:type="dxa"/>
            <w:right w:w="108" w:type="dxa"/>
          </w:tblCellMar>
        </w:tblPrEx>
        <w:trPr>
          <w:trHeight w:val="375" w:hRule="atLeast"/>
        </w:trPr>
        <w:tc>
          <w:tcPr>
            <w:tcW w:w="6086" w:type="dxa"/>
            <w:noWrap w:val="0"/>
            <w:vAlign w:val="bottom"/>
          </w:tcPr>
          <w:p>
            <w:pPr>
              <w:ind w:left="-108"/>
              <w:rPr>
                <w:sz w:val="26"/>
                <w:szCs w:val="28"/>
              </w:rPr>
            </w:pPr>
            <w:r>
              <w:rPr>
                <w:sz w:val="24"/>
                <w:szCs w:val="24"/>
              </w:rPr>
              <w:t xml:space="preserve">Должность </w:t>
            </w:r>
          </w:p>
        </w:tc>
        <w:tc>
          <w:tcPr>
            <w:tcW w:w="3314" w:type="dxa"/>
            <w:noWrap w:val="0"/>
            <w:vAlign w:val="bottom"/>
          </w:tcPr>
          <w:p>
            <w:pPr>
              <w:ind w:firstLine="709"/>
              <w:jc w:val="right"/>
              <w:rPr>
                <w:sz w:val="28"/>
                <w:szCs w:val="28"/>
              </w:rPr>
            </w:pPr>
            <w:r>
              <w:rPr>
                <w:sz w:val="24"/>
                <w:szCs w:val="24"/>
              </w:rPr>
              <w:t>И.О. Фамилия</w:t>
            </w:r>
            <w:r>
              <w:rPr>
                <w:sz w:val="26"/>
                <w:szCs w:val="28"/>
              </w:rPr>
              <w:t xml:space="preserve">     </w:t>
            </w:r>
          </w:p>
        </w:tc>
      </w:tr>
    </w:tbl>
    <w:p>
      <w:pPr>
        <w:jc w:val="center"/>
        <w:rPr>
          <w:rStyle w:val="11"/>
          <w:sz w:val="24"/>
          <w:szCs w:val="24"/>
        </w:rPr>
      </w:pPr>
    </w:p>
    <w:p>
      <w:pPr>
        <w:jc w:val="both"/>
        <w:rPr>
          <w:rStyle w:val="11"/>
          <w:sz w:val="24"/>
          <w:szCs w:val="24"/>
        </w:rPr>
      </w:pPr>
      <w:r>
        <w:rPr>
          <w:rStyle w:val="11"/>
          <w:sz w:val="24"/>
          <w:szCs w:val="24"/>
        </w:rPr>
        <w:t xml:space="preserve">Исполнитель </w:t>
      </w:r>
    </w:p>
    <w:p>
      <w:pPr>
        <w:jc w:val="center"/>
        <w:rPr>
          <w:rStyle w:val="11"/>
          <w:sz w:val="24"/>
          <w:szCs w:val="24"/>
        </w:rPr>
      </w:pPr>
    </w:p>
    <w:p>
      <w:pPr>
        <w:jc w:val="center"/>
        <w:rPr>
          <w:rStyle w:val="11"/>
          <w:sz w:val="24"/>
          <w:szCs w:val="24"/>
        </w:rPr>
      </w:pPr>
    </w:p>
    <w:p>
      <w:pPr>
        <w:jc w:val="center"/>
        <w:rPr>
          <w:rStyle w:val="11"/>
          <w:sz w:val="24"/>
          <w:szCs w:val="24"/>
        </w:rPr>
      </w:pPr>
    </w:p>
    <w:p>
      <w:pPr>
        <w:jc w:val="both"/>
        <w:rPr>
          <w:rStyle w:val="11"/>
          <w:sz w:val="24"/>
          <w:szCs w:val="24"/>
        </w:rPr>
      </w:pPr>
      <w:r>
        <w:rPr>
          <w:rStyle w:val="11"/>
          <w:sz w:val="24"/>
          <w:szCs w:val="24"/>
        </w:rPr>
        <w:t>Заполняется в случае получения лично:</w:t>
      </w:r>
    </w:p>
    <w:p>
      <w:pPr>
        <w:jc w:val="both"/>
        <w:rPr>
          <w:rStyle w:val="11"/>
          <w:sz w:val="24"/>
          <w:szCs w:val="24"/>
        </w:rPr>
      </w:pPr>
      <w:r>
        <w:rPr>
          <w:rStyle w:val="11"/>
          <w:sz w:val="24"/>
          <w:szCs w:val="24"/>
        </w:rPr>
        <w:t>Получил: «___» _________________ 20___г. _________________________</w:t>
      </w:r>
    </w:p>
    <w:p>
      <w:pPr>
        <w:ind w:firstLine="5387"/>
        <w:jc w:val="both"/>
        <w:rPr>
          <w:rStyle w:val="11"/>
          <w:sz w:val="24"/>
          <w:szCs w:val="18"/>
        </w:rPr>
      </w:pPr>
      <w:r>
        <w:rPr>
          <w:rStyle w:val="11"/>
          <w:sz w:val="24"/>
          <w:szCs w:val="18"/>
        </w:rPr>
        <w:t>(подпись заявителя)</w:t>
      </w:r>
    </w:p>
    <w:p>
      <w:pPr>
        <w:jc w:val="both"/>
        <w:rPr>
          <w:rStyle w:val="11"/>
          <w:sz w:val="24"/>
          <w:szCs w:val="24"/>
        </w:rPr>
      </w:pPr>
    </w:p>
    <w:p>
      <w:pPr>
        <w:jc w:val="both"/>
        <w:rPr>
          <w:rStyle w:val="11"/>
          <w:sz w:val="24"/>
          <w:szCs w:val="24"/>
        </w:rPr>
      </w:pPr>
      <w:r>
        <w:rPr>
          <w:rStyle w:val="11"/>
          <w:sz w:val="24"/>
          <w:szCs w:val="24"/>
        </w:rPr>
        <w:t>Решение направлено в адрес заявителя «___» __________________ 20___г.</w:t>
      </w:r>
    </w:p>
    <w:p>
      <w:pPr>
        <w:ind w:firstLine="1843"/>
        <w:rPr>
          <w:rStyle w:val="11"/>
        </w:rPr>
      </w:pPr>
      <w:r>
        <w:rPr>
          <w:rStyle w:val="11"/>
          <w:sz w:val="24"/>
          <w:szCs w:val="18"/>
        </w:rPr>
        <w:t>(заполняется в случае направления решения по почте)</w:t>
      </w:r>
    </w:p>
    <w:p>
      <w:pPr>
        <w:jc w:val="center"/>
        <w:rPr>
          <w:rStyle w:val="11"/>
          <w:sz w:val="24"/>
          <w:szCs w:val="24"/>
        </w:rPr>
      </w:pPr>
    </w:p>
    <w:p>
      <w:pPr>
        <w:jc w:val="center"/>
        <w:rPr>
          <w:rStyle w:val="11"/>
          <w:sz w:val="24"/>
          <w:szCs w:val="24"/>
        </w:rPr>
      </w:pPr>
    </w:p>
    <w:p>
      <w:pPr>
        <w:rPr>
          <w:rStyle w:val="11"/>
        </w:rPr>
        <w:sectPr>
          <w:pgSz w:w="11907" w:h="16840"/>
          <w:pgMar w:top="1134" w:right="851" w:bottom="851" w:left="1701" w:header="720" w:footer="720" w:gutter="0"/>
          <w:pgNumType w:start="1"/>
          <w:cols w:space="720" w:num="1"/>
          <w:titlePg/>
          <w:docGrid w:linePitch="272" w:charSpace="0"/>
        </w:sectPr>
      </w:pPr>
    </w:p>
    <w:p>
      <w:pPr>
        <w:jc w:val="right"/>
        <w:rPr>
          <w:rStyle w:val="11"/>
          <w:sz w:val="24"/>
          <w:szCs w:val="24"/>
        </w:rPr>
      </w:pPr>
      <w:r>
        <w:rPr>
          <w:rStyle w:val="11"/>
          <w:sz w:val="24"/>
          <w:szCs w:val="24"/>
        </w:rPr>
        <w:t>Приложение 4</w:t>
      </w:r>
    </w:p>
    <w:p>
      <w:pPr>
        <w:jc w:val="right"/>
        <w:rPr>
          <w:rStyle w:val="11"/>
          <w:sz w:val="24"/>
          <w:szCs w:val="24"/>
        </w:rPr>
      </w:pPr>
      <w:r>
        <w:rPr>
          <w:rStyle w:val="11"/>
          <w:sz w:val="24"/>
          <w:szCs w:val="24"/>
        </w:rPr>
        <w:t>к административному регламенту</w:t>
      </w:r>
    </w:p>
    <w:p>
      <w:pPr>
        <w:wordWrap w:val="0"/>
        <w:jc w:val="right"/>
        <w:rPr>
          <w:rStyle w:val="11"/>
          <w:rFonts w:hint="default" w:ascii="Times New Roman"/>
          <w:sz w:val="24"/>
          <w:szCs w:val="24"/>
          <w:lang w:val="ru-RU"/>
        </w:rPr>
      </w:pPr>
      <w:r>
        <w:rPr>
          <w:rStyle w:val="11"/>
          <w:rFonts w:ascii="Times New Roman"/>
          <w:sz w:val="24"/>
          <w:szCs w:val="24"/>
          <w:lang w:val="ru-RU"/>
        </w:rPr>
        <w:t>предоставления</w:t>
      </w:r>
      <w:r>
        <w:rPr>
          <w:rStyle w:val="11"/>
          <w:rFonts w:hint="default" w:ascii="Times New Roman"/>
          <w:sz w:val="24"/>
          <w:szCs w:val="24"/>
          <w:lang w:val="ru-RU"/>
        </w:rPr>
        <w:t xml:space="preserve"> муниципальной услуги</w:t>
      </w:r>
    </w:p>
    <w:p>
      <w:pPr>
        <w:wordWrap w:val="0"/>
        <w:jc w:val="right"/>
        <w:rPr>
          <w:rStyle w:val="11"/>
          <w:rFonts w:hint="default" w:ascii="Times New Roman"/>
          <w:sz w:val="24"/>
          <w:szCs w:val="24"/>
          <w:lang w:val="ru-RU"/>
        </w:rPr>
      </w:pPr>
      <w:r>
        <w:rPr>
          <w:rStyle w:val="11"/>
          <w:rFonts w:hint="default" w:ascii="Times New Roman"/>
          <w:sz w:val="24"/>
          <w:szCs w:val="24"/>
          <w:lang w:val="ru-RU"/>
        </w:rPr>
        <w:t>«Регистрация аттестованных нештатных аварийно - спасательных</w:t>
      </w:r>
    </w:p>
    <w:p>
      <w:pPr>
        <w:wordWrap w:val="0"/>
        <w:jc w:val="right"/>
        <w:rPr>
          <w:rStyle w:val="11"/>
          <w:rFonts w:hint="default" w:ascii="Times New Roman"/>
          <w:sz w:val="24"/>
          <w:szCs w:val="24"/>
          <w:lang w:val="ru-RU"/>
        </w:rPr>
      </w:pPr>
      <w:r>
        <w:rPr>
          <w:rStyle w:val="11"/>
          <w:rFonts w:hint="default" w:ascii="Times New Roman"/>
          <w:sz w:val="24"/>
          <w:szCs w:val="24"/>
          <w:lang w:val="ru-RU"/>
        </w:rPr>
        <w:t>формирований на территории Белоярского района»</w:t>
      </w:r>
    </w:p>
    <w:p>
      <w:pPr>
        <w:jc w:val="right"/>
        <w:rPr>
          <w:rStyle w:val="11"/>
          <w:sz w:val="24"/>
          <w:szCs w:val="24"/>
        </w:rPr>
      </w:pPr>
    </w:p>
    <w:p>
      <w:pPr>
        <w:jc w:val="right"/>
        <w:rPr>
          <w:rStyle w:val="11"/>
          <w:sz w:val="24"/>
          <w:szCs w:val="24"/>
        </w:rPr>
      </w:pPr>
    </w:p>
    <w:p>
      <w:pPr>
        <w:jc w:val="right"/>
        <w:rPr>
          <w:sz w:val="24"/>
          <w:szCs w:val="24"/>
        </w:rPr>
      </w:pPr>
      <w:r>
        <w:rPr>
          <w:rStyle w:val="11"/>
          <w:sz w:val="24"/>
          <w:szCs w:val="24"/>
        </w:rPr>
        <w:t>Форма</w:t>
      </w:r>
    </w:p>
    <w:p>
      <w:pPr>
        <w:jc w:val="center"/>
        <w:rPr>
          <w:sz w:val="24"/>
          <w:szCs w:val="24"/>
        </w:rPr>
      </w:pPr>
    </w:p>
    <w:p>
      <w:pPr>
        <w:jc w:val="center"/>
        <w:rPr>
          <w:rStyle w:val="11"/>
          <w:sz w:val="24"/>
          <w:szCs w:val="24"/>
        </w:rPr>
      </w:pPr>
    </w:p>
    <w:tbl>
      <w:tblPr>
        <w:tblStyle w:val="3"/>
        <w:tblW w:w="0" w:type="auto"/>
        <w:tblInd w:w="0" w:type="dxa"/>
        <w:tblLayout w:type="autofit"/>
        <w:tblCellMar>
          <w:top w:w="0" w:type="dxa"/>
          <w:left w:w="108" w:type="dxa"/>
          <w:bottom w:w="0" w:type="dxa"/>
          <w:right w:w="108" w:type="dxa"/>
        </w:tblCellMar>
      </w:tblPr>
      <w:tblGrid>
        <w:gridCol w:w="6345"/>
        <w:gridCol w:w="3226"/>
      </w:tblGrid>
      <w:tr>
        <w:tblPrEx>
          <w:tblCellMar>
            <w:top w:w="0" w:type="dxa"/>
            <w:left w:w="108" w:type="dxa"/>
            <w:bottom w:w="0" w:type="dxa"/>
            <w:right w:w="108" w:type="dxa"/>
          </w:tblCellMar>
        </w:tblPrEx>
        <w:tc>
          <w:tcPr>
            <w:tcW w:w="6345" w:type="dxa"/>
            <w:shd w:val="clear" w:color="auto" w:fill="auto"/>
            <w:noWrap w:val="0"/>
            <w:vAlign w:val="top"/>
          </w:tcPr>
          <w:p>
            <w:pPr>
              <w:rPr>
                <w:rStyle w:val="11"/>
                <w:sz w:val="24"/>
                <w:szCs w:val="24"/>
              </w:rPr>
            </w:pPr>
            <w:r>
              <w:rPr>
                <w:rStyle w:val="11"/>
                <w:sz w:val="24"/>
                <w:szCs w:val="24"/>
              </w:rPr>
              <w:t xml:space="preserve">Бланк </w:t>
            </w:r>
            <w:r>
              <w:rPr>
                <w:rStyle w:val="11"/>
                <w:rFonts w:ascii="Times New Roman"/>
                <w:sz w:val="24"/>
                <w:szCs w:val="24"/>
                <w:lang w:val="ru-RU"/>
              </w:rPr>
              <w:t>отдела</w:t>
            </w:r>
            <w:r>
              <w:rPr>
                <w:rStyle w:val="11"/>
                <w:rFonts w:hint="default" w:ascii="Times New Roman"/>
                <w:sz w:val="24"/>
                <w:szCs w:val="24"/>
                <w:lang w:val="ru-RU"/>
              </w:rPr>
              <w:t xml:space="preserve"> по делам гражданской обороны и чрезвычайным ситуациям администрации Белоярского района</w:t>
            </w:r>
          </w:p>
        </w:tc>
        <w:tc>
          <w:tcPr>
            <w:tcW w:w="3226" w:type="dxa"/>
            <w:shd w:val="clear" w:color="auto" w:fill="auto"/>
            <w:noWrap w:val="0"/>
            <w:vAlign w:val="top"/>
          </w:tcPr>
          <w:p>
            <w:pPr>
              <w:rPr>
                <w:rStyle w:val="11"/>
                <w:sz w:val="24"/>
                <w:szCs w:val="24"/>
              </w:rPr>
            </w:pPr>
            <w:r>
              <w:rPr>
                <w:rStyle w:val="11"/>
                <w:sz w:val="24"/>
                <w:szCs w:val="24"/>
              </w:rPr>
              <w:t>Наименование организации:</w:t>
            </w:r>
          </w:p>
          <w:p>
            <w:pPr>
              <w:rPr>
                <w:rStyle w:val="11"/>
                <w:sz w:val="24"/>
                <w:szCs w:val="24"/>
              </w:rPr>
            </w:pPr>
            <w:r>
              <w:rPr>
                <w:rStyle w:val="11"/>
                <w:sz w:val="24"/>
                <w:szCs w:val="24"/>
              </w:rPr>
              <w:t>Адрес:</w:t>
            </w:r>
          </w:p>
        </w:tc>
      </w:tr>
    </w:tbl>
    <w:p>
      <w:pPr>
        <w:jc w:val="center"/>
        <w:rPr>
          <w:rStyle w:val="11"/>
          <w:sz w:val="24"/>
          <w:szCs w:val="24"/>
        </w:rPr>
      </w:pPr>
    </w:p>
    <w:p>
      <w:pPr>
        <w:jc w:val="center"/>
        <w:rPr>
          <w:rStyle w:val="11"/>
          <w:sz w:val="24"/>
          <w:szCs w:val="24"/>
        </w:rPr>
      </w:pPr>
    </w:p>
    <w:p>
      <w:pPr>
        <w:jc w:val="center"/>
        <w:rPr>
          <w:rStyle w:val="11"/>
          <w:sz w:val="24"/>
          <w:szCs w:val="24"/>
        </w:rPr>
      </w:pPr>
      <w:r>
        <w:rPr>
          <w:rStyle w:val="11"/>
          <w:sz w:val="24"/>
          <w:szCs w:val="24"/>
        </w:rPr>
        <w:t>Уважаемый (ая) ____________________!</w:t>
      </w:r>
    </w:p>
    <w:p>
      <w:pPr>
        <w:jc w:val="center"/>
        <w:rPr>
          <w:rStyle w:val="11"/>
          <w:sz w:val="24"/>
          <w:szCs w:val="24"/>
        </w:rPr>
      </w:pPr>
    </w:p>
    <w:p>
      <w:pPr>
        <w:jc w:val="both"/>
        <w:rPr>
          <w:rStyle w:val="11"/>
          <w:sz w:val="24"/>
          <w:szCs w:val="24"/>
        </w:rPr>
      </w:pPr>
      <w:r>
        <w:rPr>
          <w:rStyle w:val="11"/>
          <w:sz w:val="24"/>
          <w:szCs w:val="24"/>
        </w:rPr>
        <w:t>В связи с обращением</w:t>
      </w:r>
    </w:p>
    <w:p>
      <w:pPr>
        <w:jc w:val="both"/>
        <w:rPr>
          <w:rStyle w:val="11"/>
          <w:sz w:val="24"/>
          <w:szCs w:val="24"/>
        </w:rPr>
      </w:pPr>
      <w:r>
        <w:rPr>
          <w:rStyle w:val="11"/>
          <w:sz w:val="24"/>
          <w:szCs w:val="24"/>
        </w:rPr>
        <w:t>_____________________________________________________________________________</w:t>
      </w:r>
    </w:p>
    <w:p>
      <w:pPr>
        <w:jc w:val="center"/>
        <w:rPr>
          <w:rStyle w:val="11"/>
          <w:sz w:val="24"/>
          <w:szCs w:val="24"/>
        </w:rPr>
      </w:pPr>
      <w:r>
        <w:rPr>
          <w:rStyle w:val="11"/>
          <w:sz w:val="24"/>
          <w:szCs w:val="24"/>
        </w:rPr>
        <w:t>(наименование юридического лица - заявителя)</w:t>
      </w:r>
    </w:p>
    <w:p>
      <w:pPr>
        <w:jc w:val="both"/>
        <w:rPr>
          <w:rStyle w:val="11"/>
          <w:sz w:val="24"/>
          <w:szCs w:val="24"/>
        </w:rPr>
      </w:pPr>
      <w:r>
        <w:rPr>
          <w:rStyle w:val="11"/>
          <w:sz w:val="24"/>
          <w:szCs w:val="24"/>
        </w:rPr>
        <w:t>_____________________________________________________________________________</w:t>
      </w:r>
    </w:p>
    <w:p>
      <w:pPr>
        <w:jc w:val="both"/>
        <w:rPr>
          <w:rStyle w:val="11"/>
          <w:sz w:val="24"/>
          <w:szCs w:val="24"/>
        </w:rPr>
      </w:pPr>
      <w:r>
        <w:rPr>
          <w:rStyle w:val="11"/>
          <w:sz w:val="24"/>
          <w:szCs w:val="24"/>
        </w:rPr>
        <w:t>_____________________________________________________________________________</w:t>
      </w:r>
    </w:p>
    <w:p>
      <w:pPr>
        <w:jc w:val="both"/>
        <w:rPr>
          <w:rStyle w:val="11"/>
          <w:sz w:val="24"/>
          <w:szCs w:val="24"/>
        </w:rPr>
      </w:pPr>
      <w:r>
        <w:rPr>
          <w:rStyle w:val="11"/>
          <w:sz w:val="24"/>
          <w:szCs w:val="24"/>
        </w:rPr>
        <w:t>о намерении произвести регистрацию аттестованного нештатного аварийно-спасательного формирования</w:t>
      </w:r>
    </w:p>
    <w:p>
      <w:pPr>
        <w:jc w:val="both"/>
        <w:rPr>
          <w:rStyle w:val="11"/>
          <w:sz w:val="24"/>
          <w:szCs w:val="24"/>
        </w:rPr>
      </w:pPr>
      <w:r>
        <w:rPr>
          <w:rStyle w:val="11"/>
          <w:sz w:val="24"/>
          <w:szCs w:val="24"/>
        </w:rPr>
        <w:t>_____________________________________________________________________________</w:t>
      </w:r>
    </w:p>
    <w:p>
      <w:pPr>
        <w:jc w:val="both"/>
        <w:rPr>
          <w:rStyle w:val="11"/>
          <w:sz w:val="24"/>
          <w:szCs w:val="24"/>
        </w:rPr>
      </w:pPr>
    </w:p>
    <w:p>
      <w:pPr>
        <w:jc w:val="both"/>
        <w:rPr>
          <w:rStyle w:val="11"/>
          <w:sz w:val="24"/>
          <w:szCs w:val="24"/>
        </w:rPr>
      </w:pPr>
      <w:r>
        <w:rPr>
          <w:rStyle w:val="11"/>
          <w:sz w:val="24"/>
          <w:szCs w:val="24"/>
        </w:rPr>
        <w:t>На основании_________________________________________________________________</w:t>
      </w:r>
    </w:p>
    <w:p>
      <w:pPr>
        <w:jc w:val="both"/>
        <w:rPr>
          <w:rStyle w:val="11"/>
          <w:sz w:val="24"/>
          <w:szCs w:val="24"/>
        </w:rPr>
      </w:pPr>
      <w:r>
        <w:rPr>
          <w:rStyle w:val="11"/>
          <w:sz w:val="24"/>
          <w:szCs w:val="24"/>
        </w:rPr>
        <w:t>_____________________________________________________________________________</w:t>
      </w:r>
    </w:p>
    <w:p>
      <w:pPr>
        <w:jc w:val="both"/>
        <w:rPr>
          <w:rStyle w:val="11"/>
          <w:sz w:val="24"/>
          <w:szCs w:val="24"/>
        </w:rPr>
      </w:pPr>
      <w:r>
        <w:rPr>
          <w:rStyle w:val="11"/>
          <w:sz w:val="24"/>
          <w:szCs w:val="24"/>
        </w:rPr>
        <w:t>_____________________________________________________________________________</w:t>
      </w:r>
    </w:p>
    <w:p>
      <w:pPr>
        <w:jc w:val="both"/>
        <w:rPr>
          <w:rStyle w:val="11"/>
          <w:sz w:val="24"/>
          <w:szCs w:val="24"/>
        </w:rPr>
      </w:pPr>
      <w:r>
        <w:rPr>
          <w:rStyle w:val="11"/>
          <w:sz w:val="24"/>
          <w:szCs w:val="24"/>
        </w:rPr>
        <w:t>_____________________________________________________________________________</w:t>
      </w:r>
    </w:p>
    <w:p>
      <w:pPr>
        <w:jc w:val="both"/>
        <w:rPr>
          <w:rStyle w:val="11"/>
          <w:sz w:val="24"/>
          <w:szCs w:val="24"/>
        </w:rPr>
      </w:pPr>
      <w:r>
        <w:rPr>
          <w:rStyle w:val="11"/>
          <w:sz w:val="24"/>
          <w:szCs w:val="24"/>
        </w:rPr>
        <w:t>_____________________________________________________________________________</w:t>
      </w:r>
    </w:p>
    <w:p>
      <w:pPr>
        <w:jc w:val="both"/>
        <w:rPr>
          <w:rStyle w:val="11"/>
          <w:sz w:val="24"/>
          <w:szCs w:val="24"/>
        </w:rPr>
      </w:pPr>
    </w:p>
    <w:p>
      <w:pPr>
        <w:jc w:val="both"/>
        <w:rPr>
          <w:rStyle w:val="11"/>
          <w:sz w:val="24"/>
          <w:szCs w:val="24"/>
        </w:rPr>
      </w:pPr>
      <w:r>
        <w:rPr>
          <w:rStyle w:val="11"/>
          <w:sz w:val="24"/>
          <w:szCs w:val="24"/>
        </w:rPr>
        <w:t>По результатам рассмотрения представленных документов принято решение:</w:t>
      </w:r>
    </w:p>
    <w:p>
      <w:pPr>
        <w:jc w:val="both"/>
        <w:rPr>
          <w:rStyle w:val="11"/>
          <w:sz w:val="24"/>
          <w:szCs w:val="24"/>
        </w:rPr>
      </w:pPr>
    </w:p>
    <w:p>
      <w:pPr>
        <w:jc w:val="both"/>
        <w:rPr>
          <w:rStyle w:val="11"/>
          <w:sz w:val="24"/>
          <w:szCs w:val="24"/>
        </w:rPr>
      </w:pPr>
      <w:r>
        <w:rPr>
          <w:rStyle w:val="11"/>
          <w:sz w:val="24"/>
          <w:szCs w:val="24"/>
        </w:rPr>
        <w:t>Отказать в регистрации аттестованного нештатного аварийно-спасательного формирования</w:t>
      </w:r>
    </w:p>
    <w:p>
      <w:pPr>
        <w:jc w:val="both"/>
        <w:rPr>
          <w:rStyle w:val="11"/>
          <w:sz w:val="24"/>
          <w:szCs w:val="24"/>
        </w:rPr>
      </w:pPr>
      <w:r>
        <w:rPr>
          <w:rStyle w:val="11"/>
          <w:sz w:val="24"/>
          <w:szCs w:val="24"/>
        </w:rPr>
        <w:t>_____________________________________________________________________________</w:t>
      </w:r>
    </w:p>
    <w:p>
      <w:pPr>
        <w:jc w:val="center"/>
        <w:rPr>
          <w:rStyle w:val="11"/>
          <w:sz w:val="24"/>
          <w:szCs w:val="24"/>
        </w:rPr>
      </w:pPr>
    </w:p>
    <w:p>
      <w:pPr>
        <w:jc w:val="center"/>
        <w:rPr>
          <w:rStyle w:val="11"/>
          <w:sz w:val="24"/>
          <w:szCs w:val="24"/>
        </w:rPr>
      </w:pPr>
    </w:p>
    <w:tbl>
      <w:tblPr>
        <w:tblStyle w:val="3"/>
        <w:tblW w:w="0" w:type="auto"/>
        <w:tblInd w:w="108" w:type="dxa"/>
        <w:tblLayout w:type="autofit"/>
        <w:tblCellMar>
          <w:top w:w="0" w:type="dxa"/>
          <w:left w:w="108" w:type="dxa"/>
          <w:bottom w:w="0" w:type="dxa"/>
          <w:right w:w="108" w:type="dxa"/>
        </w:tblCellMar>
      </w:tblPr>
      <w:tblGrid>
        <w:gridCol w:w="6086"/>
        <w:gridCol w:w="3314"/>
      </w:tblGrid>
      <w:tr>
        <w:tblPrEx>
          <w:tblCellMar>
            <w:top w:w="0" w:type="dxa"/>
            <w:left w:w="108" w:type="dxa"/>
            <w:bottom w:w="0" w:type="dxa"/>
            <w:right w:w="108" w:type="dxa"/>
          </w:tblCellMar>
        </w:tblPrEx>
        <w:trPr>
          <w:trHeight w:val="375" w:hRule="atLeast"/>
        </w:trPr>
        <w:tc>
          <w:tcPr>
            <w:tcW w:w="6086" w:type="dxa"/>
            <w:noWrap w:val="0"/>
            <w:vAlign w:val="bottom"/>
          </w:tcPr>
          <w:p>
            <w:pPr>
              <w:ind w:left="-108"/>
              <w:rPr>
                <w:sz w:val="26"/>
                <w:szCs w:val="28"/>
              </w:rPr>
            </w:pPr>
            <w:r>
              <w:rPr>
                <w:sz w:val="24"/>
                <w:szCs w:val="24"/>
              </w:rPr>
              <w:t xml:space="preserve">Должность </w:t>
            </w:r>
          </w:p>
        </w:tc>
        <w:tc>
          <w:tcPr>
            <w:tcW w:w="3314" w:type="dxa"/>
            <w:noWrap w:val="0"/>
            <w:vAlign w:val="bottom"/>
          </w:tcPr>
          <w:p>
            <w:pPr>
              <w:ind w:firstLine="709"/>
              <w:jc w:val="right"/>
              <w:rPr>
                <w:sz w:val="28"/>
                <w:szCs w:val="28"/>
              </w:rPr>
            </w:pPr>
            <w:r>
              <w:rPr>
                <w:sz w:val="24"/>
                <w:szCs w:val="24"/>
              </w:rPr>
              <w:t>И.О. Фамилия</w:t>
            </w:r>
            <w:r>
              <w:rPr>
                <w:sz w:val="26"/>
                <w:szCs w:val="28"/>
              </w:rPr>
              <w:t xml:space="preserve">     </w:t>
            </w:r>
          </w:p>
        </w:tc>
      </w:tr>
    </w:tbl>
    <w:p>
      <w:pPr>
        <w:jc w:val="center"/>
        <w:rPr>
          <w:rStyle w:val="11"/>
          <w:sz w:val="24"/>
          <w:szCs w:val="24"/>
        </w:rPr>
      </w:pPr>
    </w:p>
    <w:p>
      <w:pPr>
        <w:jc w:val="both"/>
        <w:rPr>
          <w:rStyle w:val="11"/>
          <w:sz w:val="24"/>
          <w:szCs w:val="24"/>
        </w:rPr>
      </w:pPr>
      <w:r>
        <w:rPr>
          <w:rStyle w:val="11"/>
          <w:sz w:val="24"/>
          <w:szCs w:val="24"/>
        </w:rPr>
        <w:t xml:space="preserve">Исполнитель </w:t>
      </w:r>
    </w:p>
    <w:p>
      <w:pPr>
        <w:jc w:val="center"/>
        <w:rPr>
          <w:rStyle w:val="11"/>
          <w:sz w:val="24"/>
          <w:szCs w:val="24"/>
        </w:rPr>
      </w:pPr>
    </w:p>
    <w:p>
      <w:pPr>
        <w:jc w:val="center"/>
        <w:rPr>
          <w:rStyle w:val="11"/>
          <w:sz w:val="24"/>
          <w:szCs w:val="24"/>
        </w:rPr>
      </w:pPr>
    </w:p>
    <w:p>
      <w:pPr>
        <w:jc w:val="center"/>
        <w:rPr>
          <w:rStyle w:val="11"/>
          <w:sz w:val="24"/>
          <w:szCs w:val="24"/>
        </w:rPr>
      </w:pPr>
    </w:p>
    <w:p>
      <w:pPr>
        <w:jc w:val="both"/>
        <w:rPr>
          <w:rStyle w:val="11"/>
          <w:sz w:val="24"/>
          <w:szCs w:val="24"/>
        </w:rPr>
      </w:pPr>
      <w:r>
        <w:rPr>
          <w:rStyle w:val="11"/>
          <w:sz w:val="24"/>
          <w:szCs w:val="24"/>
        </w:rPr>
        <w:t>Заполняется в случае получения лично:</w:t>
      </w:r>
    </w:p>
    <w:p>
      <w:pPr>
        <w:jc w:val="both"/>
        <w:rPr>
          <w:rStyle w:val="11"/>
          <w:sz w:val="24"/>
          <w:szCs w:val="24"/>
        </w:rPr>
      </w:pPr>
      <w:r>
        <w:rPr>
          <w:rStyle w:val="11"/>
          <w:sz w:val="24"/>
          <w:szCs w:val="24"/>
        </w:rPr>
        <w:t>Получил: «___» _________________ 20___г. _________________________</w:t>
      </w:r>
    </w:p>
    <w:p>
      <w:pPr>
        <w:ind w:firstLine="5387"/>
        <w:jc w:val="both"/>
        <w:rPr>
          <w:rStyle w:val="11"/>
        </w:rPr>
      </w:pPr>
      <w:r>
        <w:rPr>
          <w:rStyle w:val="11"/>
          <w:sz w:val="24"/>
          <w:szCs w:val="18"/>
        </w:rPr>
        <w:t>(подпись заявителя)</w:t>
      </w:r>
    </w:p>
    <w:p>
      <w:pPr>
        <w:jc w:val="both"/>
        <w:rPr>
          <w:rStyle w:val="11"/>
          <w:sz w:val="24"/>
          <w:szCs w:val="24"/>
        </w:rPr>
      </w:pPr>
    </w:p>
    <w:p>
      <w:pPr>
        <w:jc w:val="both"/>
        <w:rPr>
          <w:rStyle w:val="11"/>
          <w:sz w:val="24"/>
          <w:szCs w:val="24"/>
        </w:rPr>
      </w:pPr>
      <w:r>
        <w:rPr>
          <w:rStyle w:val="11"/>
          <w:sz w:val="24"/>
          <w:szCs w:val="24"/>
        </w:rPr>
        <w:t>Решение направлено в адрес заявителя «___» __________________ 20___г.</w:t>
      </w:r>
    </w:p>
    <w:p>
      <w:pPr>
        <w:ind w:firstLine="1843"/>
        <w:rPr>
          <w:rStyle w:val="11"/>
          <w:sz w:val="24"/>
          <w:szCs w:val="18"/>
        </w:rPr>
      </w:pPr>
      <w:r>
        <w:rPr>
          <w:rStyle w:val="11"/>
          <w:sz w:val="24"/>
          <w:szCs w:val="18"/>
        </w:rPr>
        <w:t>(заполняется в случае направления решения по почте)</w:t>
      </w:r>
    </w:p>
    <w:p>
      <w:pPr>
        <w:jc w:val="both"/>
        <w:rPr>
          <w:rStyle w:val="11"/>
          <w:sz w:val="24"/>
          <w:szCs w:val="24"/>
        </w:rPr>
      </w:pPr>
    </w:p>
    <w:sectPr>
      <w:pgSz w:w="11906" w:h="16838"/>
      <w:pgMar w:top="1134" w:right="850" w:bottom="1134" w:left="1701"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5"/>
      </w:rPr>
    </w:pPr>
    <w:r>
      <w:rPr>
        <w:rStyle w:val="5"/>
      </w:rPr>
      <w:fldChar w:fldCharType="begin"/>
    </w:r>
    <w:r>
      <w:rPr>
        <w:rStyle w:val="5"/>
      </w:rPr>
      <w:instrText xml:space="preserve">PAGE  </w:instrText>
    </w:r>
    <w:r>
      <w:rPr>
        <w:rStyle w:val="5"/>
      </w:rPr>
      <w:fldChar w:fldCharType="end"/>
    </w:r>
  </w:p>
  <w:p>
    <w:pPr>
      <w:pStyle w:val="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5"/>
      </w:rPr>
    </w:pPr>
    <w:r>
      <w:rPr>
        <w:rStyle w:val="5"/>
      </w:rPr>
      <w:fldChar w:fldCharType="begin"/>
    </w:r>
    <w:r>
      <w:rPr>
        <w:rStyle w:val="5"/>
      </w:rPr>
      <w:instrText xml:space="preserve">PAGE  </w:instrText>
    </w:r>
    <w:r>
      <w:rPr>
        <w:rStyle w:val="5"/>
      </w:rPr>
      <w:fldChar w:fldCharType="end"/>
    </w:r>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68B2AF"/>
    <w:multiLevelType w:val="singleLevel"/>
    <w:tmpl w:val="8168B2AF"/>
    <w:lvl w:ilvl="0" w:tentative="0">
      <w:start w:val="1"/>
      <w:numFmt w:val="upperRoman"/>
      <w:lvlText w:val="%1."/>
      <w:lvlJc w:val="left"/>
      <w:pPr>
        <w:tabs>
          <w:tab w:val="left" w:pos="425"/>
        </w:tabs>
        <w:ind w:left="425" w:leftChars="0" w:hanging="425" w:firstLineChars="0"/>
      </w:pPr>
      <w:rPr>
        <w:rFonts w:hint="default"/>
      </w:rPr>
    </w:lvl>
  </w:abstractNum>
  <w:abstractNum w:abstractNumId="1">
    <w:nsid w:val="983571E6"/>
    <w:multiLevelType w:val="singleLevel"/>
    <w:tmpl w:val="983571E6"/>
    <w:lvl w:ilvl="0" w:tentative="0">
      <w:start w:val="1"/>
      <w:numFmt w:val="decimal"/>
      <w:suff w:val="space"/>
      <w:lvlText w:val="%1)"/>
      <w:lvlJc w:val="left"/>
    </w:lvl>
  </w:abstractNum>
  <w:abstractNum w:abstractNumId="2">
    <w:nsid w:val="BE300E9E"/>
    <w:multiLevelType w:val="singleLevel"/>
    <w:tmpl w:val="BE300E9E"/>
    <w:lvl w:ilvl="0" w:tentative="0">
      <w:start w:val="1"/>
      <w:numFmt w:val="decimal"/>
      <w:suff w:val="space"/>
      <w:lvlText w:val="%1)"/>
      <w:lvlJc w:val="left"/>
    </w:lvl>
  </w:abstractNum>
  <w:abstractNum w:abstractNumId="3">
    <w:nsid w:val="C2482C3F"/>
    <w:multiLevelType w:val="singleLevel"/>
    <w:tmpl w:val="C2482C3F"/>
    <w:lvl w:ilvl="0" w:tentative="0">
      <w:start w:val="1"/>
      <w:numFmt w:val="decimal"/>
      <w:suff w:val="space"/>
      <w:lvlText w:val="%1)"/>
      <w:lvlJc w:val="left"/>
    </w:lvl>
  </w:abstractNum>
  <w:abstractNum w:abstractNumId="4">
    <w:nsid w:val="36B9479F"/>
    <w:multiLevelType w:val="singleLevel"/>
    <w:tmpl w:val="36B9479F"/>
    <w:lvl w:ilvl="0" w:tentative="0">
      <w:start w:val="1"/>
      <w:numFmt w:val="decimal"/>
      <w:suff w:val="space"/>
      <w:lvlText w:val="%1)"/>
      <w:lvlJc w:val="left"/>
    </w:lvl>
  </w:abstractNum>
  <w:abstractNum w:abstractNumId="5">
    <w:nsid w:val="4858134C"/>
    <w:multiLevelType w:val="multilevel"/>
    <w:tmpl w:val="4858134C"/>
    <w:lvl w:ilvl="0" w:tentative="0">
      <w:start w:val="1"/>
      <w:numFmt w:val="decimal"/>
      <w:pStyle w:val="10"/>
      <w:lvlText w:val="%1."/>
      <w:lvlJc w:val="left"/>
      <w:pPr>
        <w:tabs>
          <w:tab w:val="left" w:pos="1134"/>
        </w:tabs>
        <w:ind w:left="0" w:firstLine="709"/>
      </w:pPr>
      <w:rPr>
        <w:rFonts w:hint="default" w:ascii="Times New Roman" w:hAnsi="Times New Roman"/>
        <w:b w:val="0"/>
        <w:i w:val="0"/>
        <w:caps w:val="0"/>
        <w:strike w:val="0"/>
        <w:dstrike w:val="0"/>
        <w:vanish w:val="0"/>
        <w:color w:val="auto"/>
        <w:spacing w:val="0"/>
        <w:sz w:val="24"/>
        <w:szCs w:val="24"/>
        <w:vertAlign w:val="baseline"/>
      </w:rPr>
    </w:lvl>
    <w:lvl w:ilvl="1" w:tentative="0">
      <w:start w:val="1"/>
      <w:numFmt w:val="decimal"/>
      <w:pStyle w:val="13"/>
      <w:lvlText w:val="%1.%2."/>
      <w:lvlJc w:val="left"/>
      <w:pPr>
        <w:tabs>
          <w:tab w:val="left" w:pos="1276"/>
        </w:tabs>
        <w:ind w:left="0" w:firstLine="709"/>
      </w:pPr>
      <w:rPr>
        <w:rFonts w:hint="default" w:ascii="Times New Roman" w:hAnsi="Times New Roman"/>
        <w:b w:val="0"/>
        <w:i w:val="0"/>
        <w:caps w:val="0"/>
        <w:strike w:val="0"/>
        <w:dstrike w:val="0"/>
        <w:vanish w:val="0"/>
        <w:color w:val="auto"/>
        <w:sz w:val="26"/>
        <w:vertAlign w:val="baseline"/>
      </w:rPr>
    </w:lvl>
    <w:lvl w:ilvl="2" w:tentative="0">
      <w:start w:val="1"/>
      <w:numFmt w:val="decimal"/>
      <w:pStyle w:val="16"/>
      <w:lvlText w:val="%1.%2.%3."/>
      <w:lvlJc w:val="left"/>
      <w:pPr>
        <w:tabs>
          <w:tab w:val="left" w:pos="1418"/>
        </w:tabs>
        <w:ind w:left="0" w:firstLine="709"/>
      </w:pPr>
      <w:rPr>
        <w:rFonts w:hint="default" w:ascii="Times New Roman" w:hAnsi="Times New Roman"/>
        <w:b w:val="0"/>
        <w:i w:val="0"/>
        <w:caps w:val="0"/>
        <w:strike w:val="0"/>
        <w:dstrike w:val="0"/>
        <w:vanish w:val="0"/>
        <w:color w:val="auto"/>
        <w:sz w:val="26"/>
        <w:vertAlign w:val="baseline"/>
      </w:rPr>
    </w:lvl>
    <w:lvl w:ilvl="3" w:tentative="0">
      <w:start w:val="1"/>
      <w:numFmt w:val="decimal"/>
      <w:pStyle w:val="18"/>
      <w:lvlText w:val="%1.%2.%3.%4."/>
      <w:lvlJc w:val="left"/>
      <w:pPr>
        <w:tabs>
          <w:tab w:val="left" w:pos="1588"/>
        </w:tabs>
        <w:ind w:left="0" w:firstLine="709"/>
      </w:pPr>
      <w:rPr>
        <w:rFonts w:hint="default" w:ascii="Times New Roman" w:hAnsi="Times New Roman"/>
        <w:b w:val="0"/>
        <w:i w:val="0"/>
        <w:caps w:val="0"/>
        <w:strike w:val="0"/>
        <w:dstrike w:val="0"/>
        <w:vanish w:val="0"/>
        <w:color w:val="000000"/>
        <w:sz w:val="26"/>
        <w:vertAlign w:val="baseline"/>
      </w:rPr>
    </w:lvl>
    <w:lvl w:ilvl="4" w:tentative="0">
      <w:start w:val="1"/>
      <w:numFmt w:val="decimal"/>
      <w:pStyle w:val="19"/>
      <w:lvlText w:val="%5)"/>
      <w:lvlJc w:val="left"/>
      <w:pPr>
        <w:tabs>
          <w:tab w:val="left" w:pos="709"/>
        </w:tabs>
        <w:ind w:left="709" w:hanging="709"/>
      </w:pPr>
      <w:rPr>
        <w:rFonts w:hint="default" w:ascii="Times New Roman" w:hAnsi="Times New Roman"/>
        <w:b w:val="0"/>
        <w:i w:val="0"/>
        <w:caps w:val="0"/>
        <w:strike w:val="0"/>
        <w:dstrike w:val="0"/>
        <w:vanish w:val="0"/>
        <w:color w:val="auto"/>
        <w:sz w:val="26"/>
        <w:vertAlign w:val="baseline"/>
      </w:rPr>
    </w:lvl>
    <w:lvl w:ilvl="5" w:tentative="0">
      <w:start w:val="1"/>
      <w:numFmt w:val="russianLower"/>
      <w:pStyle w:val="20"/>
      <w:lvlText w:val="%6)"/>
      <w:lvlJc w:val="left"/>
      <w:pPr>
        <w:tabs>
          <w:tab w:val="left" w:pos="709"/>
        </w:tabs>
        <w:ind w:left="709" w:hanging="709"/>
      </w:pPr>
      <w:rPr>
        <w:rFonts w:hint="default" w:ascii="Times New Roman" w:hAnsi="Times New Roman"/>
        <w:b w:val="0"/>
        <w:i w:val="0"/>
        <w:caps w:val="0"/>
        <w:strike w:val="0"/>
        <w:dstrike w:val="0"/>
        <w:vanish w:val="0"/>
        <w:color w:val="000000"/>
        <w:sz w:val="26"/>
        <w:vertAlign w:val="baseline"/>
      </w:rPr>
    </w:lvl>
    <w:lvl w:ilvl="6" w:tentative="0">
      <w:start w:val="1"/>
      <w:numFmt w:val="decimal"/>
      <w:lvlText w:val="%7."/>
      <w:lvlJc w:val="center"/>
      <w:pPr>
        <w:tabs>
          <w:tab w:val="left" w:pos="851"/>
        </w:tabs>
        <w:ind w:left="0" w:firstLine="0"/>
      </w:pPr>
      <w:rPr>
        <w:rFonts w:hint="default" w:ascii="Times New Roman" w:hAnsi="Times New Roman"/>
        <w:caps w:val="0"/>
        <w:strike w:val="0"/>
        <w:dstrike w:val="0"/>
        <w:vanish w:val="0"/>
        <w:color w:val="auto"/>
        <w:sz w:val="26"/>
        <w:vertAlign w:val="baseline"/>
      </w:rPr>
    </w:lvl>
    <w:lvl w:ilvl="7" w:tentative="0">
      <w:start w:val="1"/>
      <w:numFmt w:val="decimal"/>
      <w:lvlText w:val="%8.%2."/>
      <w:lvlJc w:val="left"/>
      <w:pPr>
        <w:tabs>
          <w:tab w:val="left" w:pos="1134"/>
        </w:tabs>
        <w:ind w:left="0" w:firstLine="709"/>
      </w:pPr>
      <w:rPr>
        <w:rFonts w:hint="default" w:ascii="Times New Roman" w:hAnsi="Times New Roman"/>
        <w:caps w:val="0"/>
        <w:strike w:val="0"/>
        <w:dstrike w:val="0"/>
        <w:vanish w:val="0"/>
        <w:color w:val="auto"/>
        <w:sz w:val="26"/>
        <w:vertAlign w:val="baseline"/>
      </w:rPr>
    </w:lvl>
    <w:lvl w:ilvl="8" w:tentative="0">
      <w:start w:val="1"/>
      <w:numFmt w:val="decimal"/>
      <w:lvlText w:val="%1.%2.%3."/>
      <w:lvlJc w:val="left"/>
      <w:pPr>
        <w:tabs>
          <w:tab w:val="left" w:pos="1418"/>
        </w:tabs>
        <w:ind w:left="0" w:firstLine="709"/>
      </w:pPr>
      <w:rPr>
        <w:rFonts w:hint="default" w:ascii="Times New Roman" w:hAnsi="Times New Roman"/>
        <w:caps w:val="0"/>
        <w:strike w:val="0"/>
        <w:dstrike w:val="0"/>
        <w:vanish w:val="0"/>
        <w:color w:val="000000"/>
        <w:sz w:val="26"/>
        <w:vertAlign w:val="baseline"/>
      </w:rPr>
    </w:lvl>
  </w:abstractNum>
  <w:abstractNum w:abstractNumId="6">
    <w:nsid w:val="4C033A25"/>
    <w:multiLevelType w:val="singleLevel"/>
    <w:tmpl w:val="4C033A25"/>
    <w:lvl w:ilvl="0" w:tentative="0">
      <w:start w:val="1"/>
      <w:numFmt w:val="decimal"/>
      <w:suff w:val="space"/>
      <w:lvlText w:val="%1)"/>
      <w:lvlJc w:val="left"/>
    </w:lvl>
  </w:abstractNum>
  <w:abstractNum w:abstractNumId="7">
    <w:nsid w:val="55916FF8"/>
    <w:multiLevelType w:val="multilevel"/>
    <w:tmpl w:val="55916FF8"/>
    <w:lvl w:ilvl="0" w:tentative="0">
      <w:start w:val="1"/>
      <w:numFmt w:val="decimal"/>
      <w:pStyle w:val="12"/>
      <w:lvlText w:val="%1."/>
      <w:lvlJc w:val="left"/>
      <w:pPr>
        <w:tabs>
          <w:tab w:val="left" w:pos="567"/>
        </w:tabs>
        <w:ind w:left="0" w:firstLine="0"/>
      </w:pPr>
      <w:rPr>
        <w:rFonts w:hint="default" w:ascii="Times New Roman" w:hAnsi="Times New Roman"/>
        <w:b w:val="0"/>
        <w:i w:val="0"/>
        <w:caps w:val="0"/>
        <w:strike w:val="0"/>
        <w:dstrike w:val="0"/>
        <w:vanish w:val="0"/>
        <w:color w:val="auto"/>
        <w:spacing w:val="0"/>
        <w:sz w:val="24"/>
        <w:szCs w:val="24"/>
        <w:vertAlign w:val="baseline"/>
      </w:rPr>
    </w:lvl>
    <w:lvl w:ilvl="1" w:tentative="0">
      <w:start w:val="1"/>
      <w:numFmt w:val="decimal"/>
      <w:pStyle w:val="14"/>
      <w:lvlText w:val="%1.%2."/>
      <w:lvlJc w:val="left"/>
      <w:pPr>
        <w:tabs>
          <w:tab w:val="left" w:pos="1276"/>
        </w:tabs>
        <w:ind w:left="0" w:firstLine="709"/>
      </w:pPr>
      <w:rPr>
        <w:rFonts w:hint="default" w:ascii="Times New Roman" w:hAnsi="Times New Roman"/>
        <w:b w:val="0"/>
        <w:i w:val="0"/>
        <w:caps w:val="0"/>
        <w:strike w:val="0"/>
        <w:dstrike w:val="0"/>
        <w:vanish w:val="0"/>
        <w:color w:val="auto"/>
        <w:sz w:val="24"/>
        <w:szCs w:val="24"/>
        <w:vertAlign w:val="baseline"/>
      </w:rPr>
    </w:lvl>
    <w:lvl w:ilvl="2" w:tentative="0">
      <w:start w:val="1"/>
      <w:numFmt w:val="decimal"/>
      <w:pStyle w:val="15"/>
      <w:lvlText w:val="%1.%2.%3."/>
      <w:lvlJc w:val="left"/>
      <w:pPr>
        <w:tabs>
          <w:tab w:val="left" w:pos="1418"/>
        </w:tabs>
        <w:ind w:left="0" w:firstLine="709"/>
      </w:pPr>
      <w:rPr>
        <w:rFonts w:hint="default" w:ascii="Times New Roman" w:hAnsi="Times New Roman"/>
        <w:b w:val="0"/>
        <w:i w:val="0"/>
        <w:caps w:val="0"/>
        <w:strike w:val="0"/>
        <w:dstrike w:val="0"/>
        <w:vanish w:val="0"/>
        <w:color w:val="auto"/>
        <w:sz w:val="24"/>
        <w:szCs w:val="24"/>
        <w:vertAlign w:val="baseline"/>
      </w:rPr>
    </w:lvl>
    <w:lvl w:ilvl="3" w:tentative="0">
      <w:start w:val="1"/>
      <w:numFmt w:val="decimal"/>
      <w:pStyle w:val="17"/>
      <w:lvlText w:val="%1.%2.%3.%4."/>
      <w:lvlJc w:val="left"/>
      <w:pPr>
        <w:tabs>
          <w:tab w:val="left" w:pos="1588"/>
        </w:tabs>
        <w:ind w:left="697" w:firstLine="12"/>
      </w:pPr>
      <w:rPr>
        <w:rFonts w:hint="default" w:ascii="Times New Roman" w:hAnsi="Times New Roman"/>
        <w:b w:val="0"/>
        <w:i w:val="0"/>
        <w:caps w:val="0"/>
        <w:strike w:val="0"/>
        <w:dstrike w:val="0"/>
        <w:vanish w:val="0"/>
        <w:color w:val="000000"/>
        <w:sz w:val="26"/>
        <w:vertAlign w:val="baseline"/>
      </w:rPr>
    </w:lvl>
    <w:lvl w:ilvl="4" w:tentative="0">
      <w:start w:val="1"/>
      <w:numFmt w:val="decimal"/>
      <w:pStyle w:val="21"/>
      <w:lvlText w:val="%5)"/>
      <w:lvlJc w:val="left"/>
      <w:pPr>
        <w:tabs>
          <w:tab w:val="left" w:pos="709"/>
        </w:tabs>
        <w:ind w:left="709" w:hanging="709"/>
      </w:pPr>
      <w:rPr>
        <w:rFonts w:hint="default" w:ascii="Times New Roman" w:hAnsi="Times New Roman"/>
        <w:b w:val="0"/>
        <w:i w:val="0"/>
        <w:caps w:val="0"/>
        <w:strike w:val="0"/>
        <w:dstrike w:val="0"/>
        <w:vanish w:val="0"/>
        <w:color w:val="auto"/>
        <w:sz w:val="24"/>
        <w:szCs w:val="24"/>
        <w:vertAlign w:val="baseline"/>
      </w:rPr>
    </w:lvl>
    <w:lvl w:ilvl="5" w:tentative="0">
      <w:start w:val="1"/>
      <w:numFmt w:val="russianLower"/>
      <w:pStyle w:val="22"/>
      <w:lvlText w:val="%6)"/>
      <w:lvlJc w:val="left"/>
      <w:pPr>
        <w:tabs>
          <w:tab w:val="left" w:pos="709"/>
        </w:tabs>
        <w:ind w:left="709" w:hanging="709"/>
      </w:pPr>
      <w:rPr>
        <w:rFonts w:hint="default" w:ascii="Times New Roman" w:hAnsi="Times New Roman"/>
        <w:b w:val="0"/>
        <w:i w:val="0"/>
        <w:caps w:val="0"/>
        <w:strike w:val="0"/>
        <w:dstrike w:val="0"/>
        <w:vanish w:val="0"/>
        <w:color w:val="000000"/>
        <w:sz w:val="26"/>
        <w:vertAlign w:val="baseline"/>
      </w:rPr>
    </w:lvl>
    <w:lvl w:ilvl="6" w:tentative="0">
      <w:start w:val="1"/>
      <w:numFmt w:val="bullet"/>
      <w:lvlText w:val="­"/>
      <w:lvlJc w:val="left"/>
      <w:pPr>
        <w:tabs>
          <w:tab w:val="left" w:pos="1391"/>
        </w:tabs>
        <w:ind w:left="1391" w:hanging="709"/>
      </w:pPr>
      <w:rPr>
        <w:rFonts w:hint="default" w:ascii="Courier New" w:hAnsi="Courier New"/>
        <w:caps w:val="0"/>
        <w:strike w:val="0"/>
        <w:dstrike w:val="0"/>
        <w:vanish w:val="0"/>
        <w:color w:val="000000"/>
        <w:vertAlign w:val="baseline"/>
      </w:rPr>
    </w:lvl>
    <w:lvl w:ilvl="7" w:tentative="0">
      <w:start w:val="1"/>
      <w:numFmt w:val="decimal"/>
      <w:lvlText w:val="%1.%2.%3.%4.%5.%6.%7.%8."/>
      <w:lvlJc w:val="left"/>
      <w:pPr>
        <w:tabs>
          <w:tab w:val="left" w:pos="8547"/>
        </w:tabs>
        <w:ind w:left="7971" w:hanging="1224"/>
      </w:pPr>
      <w:rPr>
        <w:rFonts w:hint="default"/>
      </w:rPr>
    </w:lvl>
    <w:lvl w:ilvl="8" w:tentative="0">
      <w:start w:val="1"/>
      <w:numFmt w:val="decimal"/>
      <w:lvlText w:val="%1.%2.%3.%4.%5.%6.%7.%8.%9."/>
      <w:lvlJc w:val="left"/>
      <w:pPr>
        <w:tabs>
          <w:tab w:val="left" w:pos="8907"/>
        </w:tabs>
        <w:ind w:left="8547" w:hanging="1440"/>
      </w:pPr>
      <w:rPr>
        <w:rFonts w:hint="default"/>
      </w:rPr>
    </w:lvl>
  </w:abstractNum>
  <w:abstractNum w:abstractNumId="8">
    <w:nsid w:val="56C16222"/>
    <w:multiLevelType w:val="singleLevel"/>
    <w:tmpl w:val="56C16222"/>
    <w:lvl w:ilvl="0" w:tentative="0">
      <w:start w:val="1"/>
      <w:numFmt w:val="decimal"/>
      <w:suff w:val="space"/>
      <w:lvlText w:val="%1)"/>
      <w:lvlJc w:val="left"/>
    </w:lvl>
  </w:abstractNum>
  <w:abstractNum w:abstractNumId="9">
    <w:nsid w:val="76741191"/>
    <w:multiLevelType w:val="singleLevel"/>
    <w:tmpl w:val="76741191"/>
    <w:lvl w:ilvl="0" w:tentative="0">
      <w:start w:val="1"/>
      <w:numFmt w:val="decimal"/>
      <w:suff w:val="space"/>
      <w:lvlText w:val="%1)"/>
      <w:lvlJc w:val="left"/>
    </w:lvl>
  </w:abstractNum>
  <w:num w:numId="1">
    <w:abstractNumId w:val="5"/>
  </w:num>
  <w:num w:numId="2">
    <w:abstractNumId w:val="7"/>
  </w:num>
  <w:num w:numId="3">
    <w:abstractNumId w:val="0"/>
  </w:num>
  <w:num w:numId="4">
    <w:abstractNumId w:val="4"/>
  </w:num>
  <w:num w:numId="5">
    <w:abstractNumId w:val="9"/>
  </w:num>
  <w:num w:numId="6">
    <w:abstractNumId w:val="2"/>
  </w:num>
  <w:num w:numId="7">
    <w:abstractNumId w:val="6"/>
  </w:num>
  <w:num w:numId="8">
    <w:abstractNumId w:val="3"/>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08"/>
  <w:hyphenationZone w:val="360"/>
  <w:displayHorizontalDrawingGridEvery w:val="1"/>
  <w:displayVerticalDrawingGridEvery w:val="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C5F"/>
    <w:rsid w:val="00204F43"/>
    <w:rsid w:val="002144A3"/>
    <w:rsid w:val="00443C5F"/>
    <w:rsid w:val="004B6C82"/>
    <w:rsid w:val="00D03B34"/>
    <w:rsid w:val="125D7C91"/>
    <w:rsid w:val="19471C9D"/>
    <w:rsid w:val="2C8C692E"/>
    <w:rsid w:val="3CEE0F3E"/>
    <w:rsid w:val="4B3720D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name="header"/>
    <w:lsdException w:unhideWhenUsed="0"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atentStyles>
  <w:style w:type="paragraph" w:default="1" w:styleId="1">
    <w:name w:val="Normal"/>
    <w:qFormat/>
    <w:uiPriority w:val="0"/>
    <w:rPr>
      <w:rFonts w:ascii="Times New Roman" w:hAnsi="Times New Roman" w:eastAsia="Times New Roman" w:cs="Times New Roman"/>
      <w:lang w:val="ru-RU" w:eastAsia="ru-RU"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Hyperlink"/>
    <w:uiPriority w:val="0"/>
    <w:rPr>
      <w:color w:val="0000FF"/>
      <w:u w:val="single"/>
    </w:rPr>
  </w:style>
  <w:style w:type="character" w:styleId="5">
    <w:name w:val="page number"/>
    <w:semiHidden/>
    <w:uiPriority w:val="0"/>
  </w:style>
  <w:style w:type="paragraph" w:styleId="6">
    <w:name w:val="header"/>
    <w:basedOn w:val="1"/>
    <w:link w:val="9"/>
    <w:semiHidden/>
    <w:uiPriority w:val="0"/>
    <w:pPr>
      <w:tabs>
        <w:tab w:val="center" w:pos="4677"/>
        <w:tab w:val="right" w:pos="9355"/>
      </w:tabs>
    </w:pPr>
  </w:style>
  <w:style w:type="paragraph" w:styleId="7">
    <w:name w:val="footer"/>
    <w:basedOn w:val="1"/>
    <w:link w:val="8"/>
    <w:semiHidden/>
    <w:uiPriority w:val="0"/>
    <w:pPr>
      <w:tabs>
        <w:tab w:val="center" w:pos="4677"/>
        <w:tab w:val="right" w:pos="9355"/>
      </w:tabs>
    </w:pPr>
  </w:style>
  <w:style w:type="character" w:customStyle="1" w:styleId="8">
    <w:name w:val="Нижний колонтитул Знак"/>
    <w:link w:val="7"/>
    <w:semiHidden/>
    <w:uiPriority w:val="0"/>
    <w:rPr>
      <w:rFonts w:eastAsia="Times New Roman"/>
    </w:rPr>
  </w:style>
  <w:style w:type="character" w:customStyle="1" w:styleId="9">
    <w:name w:val="Верхний колонтитул Знак"/>
    <w:link w:val="6"/>
    <w:semiHidden/>
    <w:uiPriority w:val="0"/>
    <w:rPr>
      <w:rFonts w:eastAsia="Times New Roman"/>
    </w:rPr>
  </w:style>
  <w:style w:type="paragraph" w:customStyle="1" w:styleId="10">
    <w:name w:val="Стиль 1."/>
    <w:basedOn w:val="1"/>
    <w:uiPriority w:val="0"/>
    <w:pPr>
      <w:numPr>
        <w:ilvl w:val="0"/>
        <w:numId w:val="1"/>
      </w:numPr>
      <w:jc w:val="both"/>
    </w:pPr>
    <w:rPr>
      <w:sz w:val="26"/>
    </w:rPr>
  </w:style>
  <w:style w:type="character" w:customStyle="1" w:styleId="11">
    <w:name w:val="Стиль 13 пт"/>
    <w:semiHidden/>
    <w:uiPriority w:val="0"/>
    <w:rPr>
      <w:rFonts w:ascii="Times New Roman" w:hAnsi="Times New Roman"/>
      <w:sz w:val="26"/>
    </w:rPr>
  </w:style>
  <w:style w:type="paragraph" w:customStyle="1" w:styleId="12">
    <w:name w:val="Стиль приложения 1."/>
    <w:basedOn w:val="10"/>
    <w:uiPriority w:val="0"/>
    <w:pPr>
      <w:numPr>
        <w:ilvl w:val="0"/>
        <w:numId w:val="2"/>
      </w:numPr>
      <w:tabs>
        <w:tab w:val="clear" w:pos="1134"/>
      </w:tabs>
      <w:jc w:val="center"/>
    </w:pPr>
  </w:style>
  <w:style w:type="paragraph" w:customStyle="1" w:styleId="13">
    <w:name w:val="Стиль 1.1."/>
    <w:basedOn w:val="1"/>
    <w:uiPriority w:val="0"/>
    <w:pPr>
      <w:numPr>
        <w:ilvl w:val="1"/>
        <w:numId w:val="1"/>
      </w:numPr>
      <w:jc w:val="both"/>
    </w:pPr>
    <w:rPr>
      <w:sz w:val="26"/>
    </w:rPr>
  </w:style>
  <w:style w:type="paragraph" w:customStyle="1" w:styleId="14">
    <w:name w:val="Стиль приложения 1.1."/>
    <w:basedOn w:val="1"/>
    <w:uiPriority w:val="0"/>
    <w:pPr>
      <w:numPr>
        <w:ilvl w:val="1"/>
        <w:numId w:val="2"/>
      </w:numPr>
      <w:jc w:val="both"/>
    </w:pPr>
    <w:rPr>
      <w:sz w:val="26"/>
    </w:rPr>
  </w:style>
  <w:style w:type="paragraph" w:customStyle="1" w:styleId="15">
    <w:name w:val="Стиль приложения 1.1.1."/>
    <w:basedOn w:val="1"/>
    <w:uiPriority w:val="0"/>
    <w:pPr>
      <w:numPr>
        <w:ilvl w:val="2"/>
        <w:numId w:val="2"/>
      </w:numPr>
      <w:jc w:val="both"/>
    </w:pPr>
    <w:rPr>
      <w:sz w:val="26"/>
    </w:rPr>
  </w:style>
  <w:style w:type="paragraph" w:customStyle="1" w:styleId="16">
    <w:name w:val="Стиль 1.1.1."/>
    <w:basedOn w:val="1"/>
    <w:uiPriority w:val="0"/>
    <w:pPr>
      <w:numPr>
        <w:ilvl w:val="2"/>
        <w:numId w:val="1"/>
      </w:numPr>
      <w:jc w:val="both"/>
    </w:pPr>
    <w:rPr>
      <w:sz w:val="26"/>
    </w:rPr>
  </w:style>
  <w:style w:type="paragraph" w:customStyle="1" w:styleId="17">
    <w:name w:val="Стиль приложения 1.1.1.1."/>
    <w:basedOn w:val="1"/>
    <w:uiPriority w:val="0"/>
    <w:pPr>
      <w:numPr>
        <w:ilvl w:val="3"/>
        <w:numId w:val="2"/>
      </w:numPr>
      <w:ind w:left="0" w:firstLine="709"/>
      <w:jc w:val="both"/>
    </w:pPr>
    <w:rPr>
      <w:sz w:val="26"/>
    </w:rPr>
  </w:style>
  <w:style w:type="paragraph" w:customStyle="1" w:styleId="18">
    <w:name w:val="Стиль 1.1.1.1."/>
    <w:basedOn w:val="1"/>
    <w:uiPriority w:val="0"/>
    <w:pPr>
      <w:numPr>
        <w:ilvl w:val="3"/>
        <w:numId w:val="1"/>
      </w:numPr>
      <w:jc w:val="both"/>
    </w:pPr>
    <w:rPr>
      <w:sz w:val="26"/>
    </w:rPr>
  </w:style>
  <w:style w:type="paragraph" w:customStyle="1" w:styleId="19">
    <w:name w:val="Стиль ппп_1)"/>
    <w:basedOn w:val="1"/>
    <w:uiPriority w:val="0"/>
    <w:pPr>
      <w:numPr>
        <w:ilvl w:val="4"/>
        <w:numId w:val="1"/>
      </w:numPr>
      <w:jc w:val="both"/>
    </w:pPr>
    <w:rPr>
      <w:sz w:val="26"/>
    </w:rPr>
  </w:style>
  <w:style w:type="paragraph" w:customStyle="1" w:styleId="20">
    <w:name w:val="Стиль ппп_а)"/>
    <w:basedOn w:val="1"/>
    <w:uiPriority w:val="0"/>
    <w:pPr>
      <w:numPr>
        <w:ilvl w:val="5"/>
        <w:numId w:val="1"/>
      </w:numPr>
      <w:jc w:val="both"/>
    </w:pPr>
    <w:rPr>
      <w:sz w:val="26"/>
    </w:rPr>
  </w:style>
  <w:style w:type="paragraph" w:customStyle="1" w:styleId="21">
    <w:name w:val="Стиль приложения_1)"/>
    <w:basedOn w:val="1"/>
    <w:uiPriority w:val="0"/>
    <w:pPr>
      <w:numPr>
        <w:ilvl w:val="4"/>
        <w:numId w:val="2"/>
      </w:numPr>
      <w:jc w:val="both"/>
    </w:pPr>
    <w:rPr>
      <w:sz w:val="26"/>
    </w:rPr>
  </w:style>
  <w:style w:type="paragraph" w:customStyle="1" w:styleId="22">
    <w:name w:val="Стиль приложения_а)"/>
    <w:basedOn w:val="1"/>
    <w:uiPriority w:val="0"/>
    <w:pPr>
      <w:numPr>
        <w:ilvl w:val="5"/>
        <w:numId w:val="2"/>
      </w:numPr>
      <w:jc w:val="both"/>
    </w:pPr>
    <w:rPr>
      <w:sz w:val="26"/>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19</Pages>
  <Words>7666</Words>
  <Characters>43700</Characters>
  <Lines>364</Lines>
  <Paragraphs>102</Paragraphs>
  <TotalTime>42</TotalTime>
  <ScaleCrop>false</ScaleCrop>
  <LinksUpToDate>false</LinksUpToDate>
  <CharactersWithSpaces>51264</CharactersWithSpaces>
  <Application>WPS Office_12.2.0.13266_F1E327BC-269C-435d-A152-05C5408002CA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2021-05-18T07:53:00Z</dcterms:created>
  <dc:creator>Костина Вера Николаевна</dc:creator>
  <cp:lastModifiedBy>BraginVV</cp:lastModifiedBy>
  <cp:lastPrinted>2023-10-19T04:57:24Z</cp:lastPrinted>
  <dcterms:modified xsi:type="dcterms:W3CDTF">2023-10-19T04:58:36Z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1049-12.2.0.13266</vt:lpwstr>
  </property>
  <property fmtid="{D5CDD505-2E9C-101B-9397-08002B2CF9AE}" pid="3" name="ICV">
    <vt:lpwstr>088EF43981A644D590051F36AC3218D3_13</vt:lpwstr>
  </property>
</Properties>
</file>