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317" w:rsidRDefault="00E63317">
      <w:pPr>
        <w:pStyle w:val="ConsPlusNormal"/>
        <w:outlineLvl w:val="0"/>
      </w:pPr>
    </w:p>
    <w:p w:rsidR="00E63317" w:rsidRPr="00E63317" w:rsidRDefault="00E63317">
      <w:pPr>
        <w:pStyle w:val="ConsPlusTitle"/>
        <w:jc w:val="center"/>
        <w:outlineLvl w:val="0"/>
        <w:rPr>
          <w:rFonts w:ascii="Times New Roman" w:hAnsi="Times New Roman" w:cs="Times New Roman"/>
          <w:sz w:val="24"/>
          <w:szCs w:val="24"/>
        </w:rPr>
      </w:pPr>
      <w:bookmarkStart w:id="0" w:name="_GoBack"/>
      <w:r w:rsidRPr="00E63317">
        <w:rPr>
          <w:rFonts w:ascii="Times New Roman" w:hAnsi="Times New Roman" w:cs="Times New Roman"/>
          <w:sz w:val="24"/>
          <w:szCs w:val="24"/>
        </w:rPr>
        <w:t>АДМИНИСТРАЦИЯ БЕЛОЯРСКОГО РАЙОНА</w:t>
      </w:r>
    </w:p>
    <w:p w:rsidR="00E63317" w:rsidRPr="00E63317" w:rsidRDefault="00E63317">
      <w:pPr>
        <w:pStyle w:val="ConsPlusTitle"/>
        <w:jc w:val="center"/>
        <w:rPr>
          <w:rFonts w:ascii="Times New Roman" w:hAnsi="Times New Roman" w:cs="Times New Roman"/>
          <w:sz w:val="24"/>
          <w:szCs w:val="24"/>
        </w:rPr>
      </w:pPr>
    </w:p>
    <w:p w:rsidR="00E63317" w:rsidRPr="00E63317" w:rsidRDefault="00E63317">
      <w:pPr>
        <w:pStyle w:val="ConsPlusTitle"/>
        <w:jc w:val="center"/>
        <w:rPr>
          <w:rFonts w:ascii="Times New Roman" w:hAnsi="Times New Roman" w:cs="Times New Roman"/>
          <w:sz w:val="24"/>
          <w:szCs w:val="24"/>
        </w:rPr>
      </w:pPr>
      <w:r w:rsidRPr="00E63317">
        <w:rPr>
          <w:rFonts w:ascii="Times New Roman" w:hAnsi="Times New Roman" w:cs="Times New Roman"/>
          <w:sz w:val="24"/>
          <w:szCs w:val="24"/>
        </w:rPr>
        <w:t>ПОСТАНОВЛЕНИЕ</w:t>
      </w:r>
    </w:p>
    <w:p w:rsidR="00E63317" w:rsidRPr="00E63317" w:rsidRDefault="00E63317">
      <w:pPr>
        <w:pStyle w:val="ConsPlusTitle"/>
        <w:jc w:val="center"/>
        <w:rPr>
          <w:rFonts w:ascii="Times New Roman" w:hAnsi="Times New Roman" w:cs="Times New Roman"/>
          <w:sz w:val="24"/>
          <w:szCs w:val="24"/>
        </w:rPr>
      </w:pPr>
      <w:r w:rsidRPr="00E63317">
        <w:rPr>
          <w:rFonts w:ascii="Times New Roman" w:hAnsi="Times New Roman" w:cs="Times New Roman"/>
          <w:sz w:val="24"/>
          <w:szCs w:val="24"/>
        </w:rPr>
        <w:t>от 9 июля 2012 г. N 1064</w:t>
      </w:r>
    </w:p>
    <w:p w:rsidR="00E63317" w:rsidRPr="00E63317" w:rsidRDefault="00E63317">
      <w:pPr>
        <w:pStyle w:val="ConsPlusTitle"/>
        <w:jc w:val="center"/>
        <w:rPr>
          <w:rFonts w:ascii="Times New Roman" w:hAnsi="Times New Roman" w:cs="Times New Roman"/>
          <w:sz w:val="24"/>
          <w:szCs w:val="24"/>
        </w:rPr>
      </w:pPr>
    </w:p>
    <w:p w:rsidR="00E63317" w:rsidRPr="00E63317" w:rsidRDefault="00E63317">
      <w:pPr>
        <w:pStyle w:val="ConsPlusTitle"/>
        <w:jc w:val="center"/>
        <w:rPr>
          <w:rFonts w:ascii="Times New Roman" w:hAnsi="Times New Roman" w:cs="Times New Roman"/>
          <w:sz w:val="24"/>
          <w:szCs w:val="24"/>
        </w:rPr>
      </w:pPr>
      <w:r w:rsidRPr="00E63317">
        <w:rPr>
          <w:rFonts w:ascii="Times New Roman" w:hAnsi="Times New Roman" w:cs="Times New Roman"/>
          <w:sz w:val="24"/>
          <w:szCs w:val="24"/>
        </w:rPr>
        <w:t>О ПОРЯДКЕ ИНДЕКСАЦИИ ПЕНСИИ ЗА ВЫСЛУГУ ЛЕТ ЛИЦАМ,</w:t>
      </w:r>
    </w:p>
    <w:p w:rsidR="00E63317" w:rsidRPr="00E63317" w:rsidRDefault="00E63317">
      <w:pPr>
        <w:pStyle w:val="ConsPlusTitle"/>
        <w:jc w:val="center"/>
        <w:rPr>
          <w:rFonts w:ascii="Times New Roman" w:hAnsi="Times New Roman" w:cs="Times New Roman"/>
          <w:sz w:val="24"/>
          <w:szCs w:val="24"/>
        </w:rPr>
      </w:pPr>
      <w:proofErr w:type="gramStart"/>
      <w:r w:rsidRPr="00E63317">
        <w:rPr>
          <w:rFonts w:ascii="Times New Roman" w:hAnsi="Times New Roman" w:cs="Times New Roman"/>
          <w:sz w:val="24"/>
          <w:szCs w:val="24"/>
        </w:rPr>
        <w:t>ЗАМЕЩАВШИМ</w:t>
      </w:r>
      <w:proofErr w:type="gramEnd"/>
      <w:r w:rsidRPr="00E63317">
        <w:rPr>
          <w:rFonts w:ascii="Times New Roman" w:hAnsi="Times New Roman" w:cs="Times New Roman"/>
          <w:sz w:val="24"/>
          <w:szCs w:val="24"/>
        </w:rPr>
        <w:t xml:space="preserve"> МУНИЦИПАЛЬНЫЕ ДОЛЖНОСТИ БЕЛОЯРСКОГО РАЙОНА</w:t>
      </w:r>
    </w:p>
    <w:p w:rsidR="00E63317" w:rsidRPr="00E63317" w:rsidRDefault="00E63317">
      <w:pPr>
        <w:pStyle w:val="ConsPlusTitle"/>
        <w:jc w:val="center"/>
        <w:rPr>
          <w:rFonts w:ascii="Times New Roman" w:hAnsi="Times New Roman" w:cs="Times New Roman"/>
          <w:sz w:val="24"/>
          <w:szCs w:val="24"/>
        </w:rPr>
      </w:pPr>
      <w:r w:rsidRPr="00E63317">
        <w:rPr>
          <w:rFonts w:ascii="Times New Roman" w:hAnsi="Times New Roman" w:cs="Times New Roman"/>
          <w:sz w:val="24"/>
          <w:szCs w:val="24"/>
        </w:rPr>
        <w:t>НА ПОСТОЯННОЙ ОСНОВЕ, И ЛИЦАМ, ЗАМЕЩАВШИМ ДОЛЖНОСТИ</w:t>
      </w:r>
    </w:p>
    <w:p w:rsidR="00E63317" w:rsidRPr="00E63317" w:rsidRDefault="00E63317">
      <w:pPr>
        <w:pStyle w:val="ConsPlusTitle"/>
        <w:jc w:val="center"/>
        <w:rPr>
          <w:rFonts w:ascii="Times New Roman" w:hAnsi="Times New Roman" w:cs="Times New Roman"/>
          <w:sz w:val="24"/>
          <w:szCs w:val="24"/>
        </w:rPr>
      </w:pPr>
      <w:r w:rsidRPr="00E63317">
        <w:rPr>
          <w:rFonts w:ascii="Times New Roman" w:hAnsi="Times New Roman" w:cs="Times New Roman"/>
          <w:sz w:val="24"/>
          <w:szCs w:val="24"/>
        </w:rPr>
        <w:t>МУНИЦИПАЛЬНОЙ СЛУЖБЫ БЕЛОЯРСКОГО РАЙОНА</w:t>
      </w:r>
    </w:p>
    <w:p w:rsidR="00E63317" w:rsidRPr="00E63317" w:rsidRDefault="00E63317">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3317" w:rsidRPr="00E63317" w:rsidTr="00E63317">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E63317" w:rsidRPr="00E63317" w:rsidRDefault="00E63317">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auto"/>
            <w:tcMar>
              <w:top w:w="0" w:type="dxa"/>
              <w:left w:w="0" w:type="dxa"/>
              <w:bottom w:w="0" w:type="dxa"/>
              <w:right w:w="0" w:type="dxa"/>
            </w:tcMar>
          </w:tcPr>
          <w:p w:rsidR="00E63317" w:rsidRPr="00E63317" w:rsidRDefault="00E63317">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auto"/>
            <w:tcMar>
              <w:top w:w="113" w:type="dxa"/>
              <w:left w:w="0" w:type="dxa"/>
              <w:bottom w:w="113" w:type="dxa"/>
              <w:right w:w="0" w:type="dxa"/>
            </w:tcMar>
          </w:tcPr>
          <w:p w:rsidR="00E63317" w:rsidRPr="00E63317" w:rsidRDefault="00E63317">
            <w:pPr>
              <w:pStyle w:val="ConsPlusNormal"/>
              <w:jc w:val="center"/>
              <w:rPr>
                <w:rFonts w:ascii="Times New Roman" w:hAnsi="Times New Roman" w:cs="Times New Roman"/>
                <w:sz w:val="24"/>
                <w:szCs w:val="24"/>
              </w:rPr>
            </w:pPr>
            <w:r w:rsidRPr="00E63317">
              <w:rPr>
                <w:rFonts w:ascii="Times New Roman" w:hAnsi="Times New Roman" w:cs="Times New Roman"/>
                <w:sz w:val="24"/>
                <w:szCs w:val="24"/>
              </w:rPr>
              <w:t>Список изменяющих документов</w:t>
            </w:r>
          </w:p>
          <w:p w:rsidR="00E63317" w:rsidRPr="00E63317" w:rsidRDefault="00E63317">
            <w:pPr>
              <w:pStyle w:val="ConsPlusNormal"/>
              <w:jc w:val="center"/>
              <w:rPr>
                <w:rFonts w:ascii="Times New Roman" w:hAnsi="Times New Roman" w:cs="Times New Roman"/>
                <w:sz w:val="24"/>
                <w:szCs w:val="24"/>
              </w:rPr>
            </w:pPr>
            <w:proofErr w:type="gramStart"/>
            <w:r w:rsidRPr="00E63317">
              <w:rPr>
                <w:rFonts w:ascii="Times New Roman" w:hAnsi="Times New Roman" w:cs="Times New Roman"/>
                <w:sz w:val="24"/>
                <w:szCs w:val="24"/>
              </w:rPr>
              <w:t xml:space="preserve">(в ред. постановлений Администрации Белоярского района от 10.09.2015 </w:t>
            </w:r>
            <w:hyperlink r:id="rId5">
              <w:r w:rsidRPr="00E63317">
                <w:rPr>
                  <w:rFonts w:ascii="Times New Roman" w:hAnsi="Times New Roman" w:cs="Times New Roman"/>
                  <w:sz w:val="24"/>
                  <w:szCs w:val="24"/>
                </w:rPr>
                <w:t>N 1146</w:t>
              </w:r>
            </w:hyperlink>
            <w:r w:rsidRPr="00E63317">
              <w:rPr>
                <w:rFonts w:ascii="Times New Roman" w:hAnsi="Times New Roman" w:cs="Times New Roman"/>
                <w:sz w:val="24"/>
                <w:szCs w:val="24"/>
              </w:rPr>
              <w:t>,</w:t>
            </w:r>
            <w:proofErr w:type="gramEnd"/>
          </w:p>
          <w:p w:rsidR="00E63317" w:rsidRPr="00E63317" w:rsidRDefault="00E63317">
            <w:pPr>
              <w:pStyle w:val="ConsPlusNormal"/>
              <w:jc w:val="center"/>
              <w:rPr>
                <w:rFonts w:ascii="Times New Roman" w:hAnsi="Times New Roman" w:cs="Times New Roman"/>
                <w:sz w:val="24"/>
                <w:szCs w:val="24"/>
              </w:rPr>
            </w:pPr>
            <w:r w:rsidRPr="00E63317">
              <w:rPr>
                <w:rFonts w:ascii="Times New Roman" w:hAnsi="Times New Roman" w:cs="Times New Roman"/>
                <w:sz w:val="24"/>
                <w:szCs w:val="24"/>
              </w:rPr>
              <w:t xml:space="preserve">от 13.01.2020 </w:t>
            </w:r>
            <w:hyperlink r:id="rId6">
              <w:r w:rsidRPr="00E63317">
                <w:rPr>
                  <w:rFonts w:ascii="Times New Roman" w:hAnsi="Times New Roman" w:cs="Times New Roman"/>
                  <w:sz w:val="24"/>
                  <w:szCs w:val="24"/>
                </w:rPr>
                <w:t>N 8</w:t>
              </w:r>
            </w:hyperlink>
            <w:r w:rsidRPr="00E63317">
              <w:rPr>
                <w:rFonts w:ascii="Times New Roman" w:hAnsi="Times New Roman" w:cs="Times New Roman"/>
                <w:sz w:val="24"/>
                <w:szCs w:val="24"/>
              </w:rPr>
              <w:t>)</w:t>
            </w:r>
          </w:p>
        </w:tc>
        <w:tc>
          <w:tcPr>
            <w:tcW w:w="113" w:type="dxa"/>
            <w:tcBorders>
              <w:top w:val="nil"/>
              <w:left w:val="nil"/>
              <w:bottom w:val="nil"/>
              <w:right w:val="nil"/>
            </w:tcBorders>
            <w:shd w:val="clear" w:color="auto" w:fill="auto"/>
            <w:tcMar>
              <w:top w:w="0" w:type="dxa"/>
              <w:left w:w="0" w:type="dxa"/>
              <w:bottom w:w="0" w:type="dxa"/>
              <w:right w:w="0" w:type="dxa"/>
            </w:tcMar>
          </w:tcPr>
          <w:p w:rsidR="00E63317" w:rsidRPr="00E63317" w:rsidRDefault="00E63317">
            <w:pPr>
              <w:pStyle w:val="ConsPlusNormal"/>
              <w:rPr>
                <w:rFonts w:ascii="Times New Roman" w:hAnsi="Times New Roman" w:cs="Times New Roman"/>
                <w:sz w:val="24"/>
                <w:szCs w:val="24"/>
              </w:rPr>
            </w:pPr>
          </w:p>
        </w:tc>
      </w:tr>
    </w:tbl>
    <w:p w:rsidR="00E63317" w:rsidRPr="00E63317" w:rsidRDefault="00E63317">
      <w:pPr>
        <w:pStyle w:val="ConsPlusNormal"/>
        <w:jc w:val="center"/>
        <w:rPr>
          <w:rFonts w:ascii="Times New Roman" w:hAnsi="Times New Roman" w:cs="Times New Roman"/>
          <w:sz w:val="24"/>
          <w:szCs w:val="24"/>
        </w:rPr>
      </w:pPr>
    </w:p>
    <w:p w:rsidR="00E63317" w:rsidRPr="00E63317" w:rsidRDefault="00E63317">
      <w:pPr>
        <w:pStyle w:val="ConsPlusNormal"/>
        <w:ind w:firstLine="540"/>
        <w:jc w:val="both"/>
        <w:rPr>
          <w:rFonts w:ascii="Times New Roman" w:hAnsi="Times New Roman" w:cs="Times New Roman"/>
          <w:sz w:val="24"/>
          <w:szCs w:val="24"/>
        </w:rPr>
      </w:pPr>
      <w:proofErr w:type="gramStart"/>
      <w:r w:rsidRPr="00E63317">
        <w:rPr>
          <w:rFonts w:ascii="Times New Roman" w:hAnsi="Times New Roman" w:cs="Times New Roman"/>
          <w:sz w:val="24"/>
          <w:szCs w:val="24"/>
        </w:rPr>
        <w:t xml:space="preserve">В соответствии с </w:t>
      </w:r>
      <w:hyperlink r:id="rId7">
        <w:r w:rsidRPr="00E63317">
          <w:rPr>
            <w:rFonts w:ascii="Times New Roman" w:hAnsi="Times New Roman" w:cs="Times New Roman"/>
            <w:sz w:val="24"/>
            <w:szCs w:val="24"/>
          </w:rPr>
          <w:t>решением</w:t>
        </w:r>
      </w:hyperlink>
      <w:r w:rsidRPr="00E63317">
        <w:rPr>
          <w:rFonts w:ascii="Times New Roman" w:hAnsi="Times New Roman" w:cs="Times New Roman"/>
          <w:sz w:val="24"/>
          <w:szCs w:val="24"/>
        </w:rPr>
        <w:t xml:space="preserve"> Думы Белоярского района от 17 июня 2008 года N 49 "О Порядке назначения, перерасчета и выплаты пенсии за выслугу лет лицам, замещавшим муниципальные должности Белоярского района на постоянной основе", </w:t>
      </w:r>
      <w:hyperlink r:id="rId8">
        <w:r w:rsidRPr="00E63317">
          <w:rPr>
            <w:rFonts w:ascii="Times New Roman" w:hAnsi="Times New Roman" w:cs="Times New Roman"/>
            <w:sz w:val="24"/>
            <w:szCs w:val="24"/>
          </w:rPr>
          <w:t>постановлением</w:t>
        </w:r>
      </w:hyperlink>
      <w:r w:rsidRPr="00E63317">
        <w:rPr>
          <w:rFonts w:ascii="Times New Roman" w:hAnsi="Times New Roman" w:cs="Times New Roman"/>
          <w:sz w:val="24"/>
          <w:szCs w:val="24"/>
        </w:rPr>
        <w:t xml:space="preserve"> администрации Белоярского района от 07 мая 2010 года N 600 "О пенсионном обеспечении лиц, замещавших должности муниципальной службы Белоярского района" постановляю:</w:t>
      </w:r>
      <w:proofErr w:type="gramEnd"/>
    </w:p>
    <w:p w:rsidR="00E63317" w:rsidRPr="00E63317" w:rsidRDefault="00E63317">
      <w:pPr>
        <w:pStyle w:val="ConsPlusNormal"/>
        <w:spacing w:before="200"/>
        <w:ind w:firstLine="540"/>
        <w:jc w:val="both"/>
        <w:rPr>
          <w:rFonts w:ascii="Times New Roman" w:hAnsi="Times New Roman" w:cs="Times New Roman"/>
          <w:sz w:val="24"/>
          <w:szCs w:val="24"/>
        </w:rPr>
      </w:pPr>
      <w:r w:rsidRPr="00E63317">
        <w:rPr>
          <w:rFonts w:ascii="Times New Roman" w:hAnsi="Times New Roman" w:cs="Times New Roman"/>
          <w:sz w:val="24"/>
          <w:szCs w:val="24"/>
        </w:rPr>
        <w:t xml:space="preserve">1. Утвердить прилагаемый </w:t>
      </w:r>
      <w:hyperlink w:anchor="P33">
        <w:r w:rsidRPr="00E63317">
          <w:rPr>
            <w:rFonts w:ascii="Times New Roman" w:hAnsi="Times New Roman" w:cs="Times New Roman"/>
            <w:sz w:val="24"/>
            <w:szCs w:val="24"/>
          </w:rPr>
          <w:t>Порядок</w:t>
        </w:r>
      </w:hyperlink>
      <w:r w:rsidRPr="00E63317">
        <w:rPr>
          <w:rFonts w:ascii="Times New Roman" w:hAnsi="Times New Roman" w:cs="Times New Roman"/>
          <w:sz w:val="24"/>
          <w:szCs w:val="24"/>
        </w:rPr>
        <w:t xml:space="preserve"> индексации пенсии за выслугу лет лицам, замещавшим муниципальные должности Белоярского района на постоянной основе, и лицам, замещавшим должности муниципальной службы Белоярского района.</w:t>
      </w:r>
    </w:p>
    <w:p w:rsidR="00E63317" w:rsidRPr="00E63317" w:rsidRDefault="00E63317">
      <w:pPr>
        <w:pStyle w:val="ConsPlusNormal"/>
        <w:spacing w:before="200"/>
        <w:ind w:firstLine="540"/>
        <w:jc w:val="both"/>
        <w:rPr>
          <w:rFonts w:ascii="Times New Roman" w:hAnsi="Times New Roman" w:cs="Times New Roman"/>
          <w:sz w:val="24"/>
          <w:szCs w:val="24"/>
        </w:rPr>
      </w:pPr>
      <w:r w:rsidRPr="00E63317">
        <w:rPr>
          <w:rFonts w:ascii="Times New Roman" w:hAnsi="Times New Roman" w:cs="Times New Roman"/>
          <w:sz w:val="24"/>
          <w:szCs w:val="24"/>
        </w:rPr>
        <w:t>2. Опубликовать настоящее постановление в газете "Белоярские вести. Официальный выпуск".</w:t>
      </w:r>
    </w:p>
    <w:p w:rsidR="00E63317" w:rsidRPr="00E63317" w:rsidRDefault="00E63317">
      <w:pPr>
        <w:pStyle w:val="ConsPlusNormal"/>
        <w:spacing w:before="200"/>
        <w:ind w:firstLine="540"/>
        <w:jc w:val="both"/>
        <w:rPr>
          <w:rFonts w:ascii="Times New Roman" w:hAnsi="Times New Roman" w:cs="Times New Roman"/>
          <w:sz w:val="24"/>
          <w:szCs w:val="24"/>
        </w:rPr>
      </w:pPr>
      <w:r w:rsidRPr="00E63317">
        <w:rPr>
          <w:rFonts w:ascii="Times New Roman" w:hAnsi="Times New Roman" w:cs="Times New Roman"/>
          <w:sz w:val="24"/>
          <w:szCs w:val="24"/>
        </w:rPr>
        <w:t>3. Настоящее постановление вступает в силу после его официального опубликования и распространяется на правоотношения, возникшие с 01 января 2010 года.</w:t>
      </w:r>
    </w:p>
    <w:p w:rsidR="00E63317" w:rsidRPr="00E63317" w:rsidRDefault="00E63317">
      <w:pPr>
        <w:pStyle w:val="ConsPlusNormal"/>
        <w:spacing w:before="200"/>
        <w:ind w:firstLine="540"/>
        <w:jc w:val="both"/>
        <w:rPr>
          <w:rFonts w:ascii="Times New Roman" w:hAnsi="Times New Roman" w:cs="Times New Roman"/>
          <w:sz w:val="24"/>
          <w:szCs w:val="24"/>
        </w:rPr>
      </w:pPr>
      <w:r w:rsidRPr="00E63317">
        <w:rPr>
          <w:rFonts w:ascii="Times New Roman" w:hAnsi="Times New Roman" w:cs="Times New Roman"/>
          <w:sz w:val="24"/>
          <w:szCs w:val="24"/>
        </w:rPr>
        <w:t xml:space="preserve">4. </w:t>
      </w:r>
      <w:proofErr w:type="gramStart"/>
      <w:r w:rsidRPr="00E63317">
        <w:rPr>
          <w:rFonts w:ascii="Times New Roman" w:hAnsi="Times New Roman" w:cs="Times New Roman"/>
          <w:sz w:val="24"/>
          <w:szCs w:val="24"/>
        </w:rPr>
        <w:t>Контроль за</w:t>
      </w:r>
      <w:proofErr w:type="gramEnd"/>
      <w:r w:rsidRPr="00E63317">
        <w:rPr>
          <w:rFonts w:ascii="Times New Roman" w:hAnsi="Times New Roman" w:cs="Times New Roman"/>
          <w:sz w:val="24"/>
          <w:szCs w:val="24"/>
        </w:rPr>
        <w:t xml:space="preserve"> выполнением постановления возложить на управляющего делами администрации Белоярского района Стародубову Л.П.</w:t>
      </w:r>
    </w:p>
    <w:p w:rsidR="00E63317" w:rsidRPr="00E63317" w:rsidRDefault="00E63317">
      <w:pPr>
        <w:pStyle w:val="ConsPlusNormal"/>
        <w:ind w:firstLine="540"/>
        <w:jc w:val="both"/>
        <w:rPr>
          <w:rFonts w:ascii="Times New Roman" w:hAnsi="Times New Roman" w:cs="Times New Roman"/>
          <w:sz w:val="24"/>
          <w:szCs w:val="24"/>
        </w:rPr>
      </w:pPr>
    </w:p>
    <w:p w:rsidR="00E63317" w:rsidRPr="00E63317" w:rsidRDefault="00E63317">
      <w:pPr>
        <w:pStyle w:val="ConsPlusNormal"/>
        <w:jc w:val="right"/>
        <w:rPr>
          <w:rFonts w:ascii="Times New Roman" w:hAnsi="Times New Roman" w:cs="Times New Roman"/>
          <w:sz w:val="24"/>
          <w:szCs w:val="24"/>
        </w:rPr>
      </w:pPr>
      <w:proofErr w:type="gramStart"/>
      <w:r w:rsidRPr="00E63317">
        <w:rPr>
          <w:rFonts w:ascii="Times New Roman" w:hAnsi="Times New Roman" w:cs="Times New Roman"/>
          <w:sz w:val="24"/>
          <w:szCs w:val="24"/>
        </w:rPr>
        <w:t>Исполняющий</w:t>
      </w:r>
      <w:proofErr w:type="gramEnd"/>
      <w:r w:rsidRPr="00E63317">
        <w:rPr>
          <w:rFonts w:ascii="Times New Roman" w:hAnsi="Times New Roman" w:cs="Times New Roman"/>
          <w:sz w:val="24"/>
          <w:szCs w:val="24"/>
        </w:rPr>
        <w:t xml:space="preserve"> обязанности</w:t>
      </w:r>
    </w:p>
    <w:p w:rsidR="00E63317" w:rsidRPr="00E63317" w:rsidRDefault="00E63317">
      <w:pPr>
        <w:pStyle w:val="ConsPlusNormal"/>
        <w:jc w:val="right"/>
        <w:rPr>
          <w:rFonts w:ascii="Times New Roman" w:hAnsi="Times New Roman" w:cs="Times New Roman"/>
          <w:sz w:val="24"/>
          <w:szCs w:val="24"/>
        </w:rPr>
      </w:pPr>
      <w:r w:rsidRPr="00E63317">
        <w:rPr>
          <w:rFonts w:ascii="Times New Roman" w:hAnsi="Times New Roman" w:cs="Times New Roman"/>
          <w:sz w:val="24"/>
          <w:szCs w:val="24"/>
        </w:rPr>
        <w:t>главы Белоярского района</w:t>
      </w:r>
    </w:p>
    <w:p w:rsidR="00E63317" w:rsidRPr="00E63317" w:rsidRDefault="00E63317">
      <w:pPr>
        <w:pStyle w:val="ConsPlusNormal"/>
        <w:jc w:val="right"/>
        <w:rPr>
          <w:rFonts w:ascii="Times New Roman" w:hAnsi="Times New Roman" w:cs="Times New Roman"/>
          <w:sz w:val="24"/>
          <w:szCs w:val="24"/>
        </w:rPr>
      </w:pPr>
      <w:r w:rsidRPr="00E63317">
        <w:rPr>
          <w:rFonts w:ascii="Times New Roman" w:hAnsi="Times New Roman" w:cs="Times New Roman"/>
          <w:sz w:val="24"/>
          <w:szCs w:val="24"/>
        </w:rPr>
        <w:t>Ю.М.БОЙКОВ</w:t>
      </w:r>
    </w:p>
    <w:p w:rsidR="00E63317" w:rsidRPr="00E63317" w:rsidRDefault="00E63317">
      <w:pPr>
        <w:pStyle w:val="ConsPlusNormal"/>
        <w:ind w:firstLine="540"/>
        <w:jc w:val="both"/>
        <w:rPr>
          <w:rFonts w:ascii="Times New Roman" w:hAnsi="Times New Roman" w:cs="Times New Roman"/>
          <w:sz w:val="24"/>
          <w:szCs w:val="24"/>
        </w:rPr>
      </w:pPr>
    </w:p>
    <w:p w:rsidR="00E63317" w:rsidRPr="00E63317" w:rsidRDefault="00E63317">
      <w:pPr>
        <w:pStyle w:val="ConsPlusNormal"/>
        <w:ind w:firstLine="540"/>
        <w:jc w:val="both"/>
        <w:rPr>
          <w:rFonts w:ascii="Times New Roman" w:hAnsi="Times New Roman" w:cs="Times New Roman"/>
          <w:sz w:val="24"/>
          <w:szCs w:val="24"/>
        </w:rPr>
      </w:pPr>
    </w:p>
    <w:p w:rsidR="00E63317" w:rsidRPr="00E63317" w:rsidRDefault="00E63317">
      <w:pPr>
        <w:pStyle w:val="ConsPlusNormal"/>
        <w:ind w:firstLine="540"/>
        <w:jc w:val="both"/>
        <w:rPr>
          <w:rFonts w:ascii="Times New Roman" w:hAnsi="Times New Roman" w:cs="Times New Roman"/>
          <w:sz w:val="24"/>
          <w:szCs w:val="24"/>
        </w:rPr>
      </w:pPr>
    </w:p>
    <w:p w:rsidR="00E63317" w:rsidRPr="00E63317" w:rsidRDefault="00E63317">
      <w:pPr>
        <w:pStyle w:val="ConsPlusNormal"/>
        <w:ind w:firstLine="540"/>
        <w:jc w:val="both"/>
        <w:rPr>
          <w:rFonts w:ascii="Times New Roman" w:hAnsi="Times New Roman" w:cs="Times New Roman"/>
          <w:sz w:val="24"/>
          <w:szCs w:val="24"/>
        </w:rPr>
      </w:pPr>
    </w:p>
    <w:p w:rsidR="00E63317" w:rsidRPr="00E63317" w:rsidRDefault="00E63317">
      <w:pPr>
        <w:pStyle w:val="ConsPlusNormal"/>
        <w:ind w:firstLine="540"/>
        <w:jc w:val="both"/>
        <w:rPr>
          <w:rFonts w:ascii="Times New Roman" w:hAnsi="Times New Roman" w:cs="Times New Roman"/>
          <w:sz w:val="24"/>
          <w:szCs w:val="24"/>
        </w:rPr>
      </w:pPr>
    </w:p>
    <w:p w:rsidR="00E63317" w:rsidRPr="00E63317" w:rsidRDefault="00E63317">
      <w:pPr>
        <w:pStyle w:val="ConsPlusNormal"/>
        <w:jc w:val="right"/>
        <w:outlineLvl w:val="0"/>
        <w:rPr>
          <w:rFonts w:ascii="Times New Roman" w:hAnsi="Times New Roman" w:cs="Times New Roman"/>
          <w:sz w:val="24"/>
          <w:szCs w:val="24"/>
        </w:rPr>
      </w:pPr>
      <w:r w:rsidRPr="00E63317">
        <w:rPr>
          <w:rFonts w:ascii="Times New Roman" w:hAnsi="Times New Roman" w:cs="Times New Roman"/>
          <w:sz w:val="24"/>
          <w:szCs w:val="24"/>
        </w:rPr>
        <w:t>Утвержден</w:t>
      </w:r>
    </w:p>
    <w:p w:rsidR="00E63317" w:rsidRPr="00E63317" w:rsidRDefault="00E63317">
      <w:pPr>
        <w:pStyle w:val="ConsPlusNormal"/>
        <w:jc w:val="right"/>
        <w:rPr>
          <w:rFonts w:ascii="Times New Roman" w:hAnsi="Times New Roman" w:cs="Times New Roman"/>
          <w:sz w:val="24"/>
          <w:szCs w:val="24"/>
        </w:rPr>
      </w:pPr>
      <w:r w:rsidRPr="00E63317">
        <w:rPr>
          <w:rFonts w:ascii="Times New Roman" w:hAnsi="Times New Roman" w:cs="Times New Roman"/>
          <w:sz w:val="24"/>
          <w:szCs w:val="24"/>
        </w:rPr>
        <w:t>постановлением администрации</w:t>
      </w:r>
    </w:p>
    <w:p w:rsidR="00E63317" w:rsidRPr="00E63317" w:rsidRDefault="00E63317">
      <w:pPr>
        <w:pStyle w:val="ConsPlusNormal"/>
        <w:jc w:val="right"/>
        <w:rPr>
          <w:rFonts w:ascii="Times New Roman" w:hAnsi="Times New Roman" w:cs="Times New Roman"/>
          <w:sz w:val="24"/>
          <w:szCs w:val="24"/>
        </w:rPr>
      </w:pPr>
      <w:r w:rsidRPr="00E63317">
        <w:rPr>
          <w:rFonts w:ascii="Times New Roman" w:hAnsi="Times New Roman" w:cs="Times New Roman"/>
          <w:sz w:val="24"/>
          <w:szCs w:val="24"/>
        </w:rPr>
        <w:t>Белоярского района</w:t>
      </w:r>
    </w:p>
    <w:p w:rsidR="00E63317" w:rsidRPr="00E63317" w:rsidRDefault="00E63317">
      <w:pPr>
        <w:pStyle w:val="ConsPlusNormal"/>
        <w:jc w:val="right"/>
        <w:rPr>
          <w:rFonts w:ascii="Times New Roman" w:hAnsi="Times New Roman" w:cs="Times New Roman"/>
          <w:sz w:val="24"/>
          <w:szCs w:val="24"/>
        </w:rPr>
      </w:pPr>
      <w:r w:rsidRPr="00E63317">
        <w:rPr>
          <w:rFonts w:ascii="Times New Roman" w:hAnsi="Times New Roman" w:cs="Times New Roman"/>
          <w:sz w:val="24"/>
          <w:szCs w:val="24"/>
        </w:rPr>
        <w:t>от 9 июля 2012 года N 1064</w:t>
      </w:r>
    </w:p>
    <w:p w:rsidR="00E63317" w:rsidRPr="00E63317" w:rsidRDefault="00E63317">
      <w:pPr>
        <w:pStyle w:val="ConsPlusNormal"/>
        <w:ind w:firstLine="540"/>
        <w:jc w:val="both"/>
        <w:rPr>
          <w:rFonts w:ascii="Times New Roman" w:hAnsi="Times New Roman" w:cs="Times New Roman"/>
          <w:sz w:val="24"/>
          <w:szCs w:val="24"/>
        </w:rPr>
      </w:pPr>
    </w:p>
    <w:p w:rsidR="00E63317" w:rsidRPr="00E63317" w:rsidRDefault="00E63317">
      <w:pPr>
        <w:pStyle w:val="ConsPlusTitle"/>
        <w:jc w:val="center"/>
        <w:rPr>
          <w:rFonts w:ascii="Times New Roman" w:hAnsi="Times New Roman" w:cs="Times New Roman"/>
          <w:sz w:val="24"/>
          <w:szCs w:val="24"/>
        </w:rPr>
      </w:pPr>
      <w:bookmarkStart w:id="1" w:name="P33"/>
      <w:bookmarkEnd w:id="1"/>
      <w:r w:rsidRPr="00E63317">
        <w:rPr>
          <w:rFonts w:ascii="Times New Roman" w:hAnsi="Times New Roman" w:cs="Times New Roman"/>
          <w:sz w:val="24"/>
          <w:szCs w:val="24"/>
        </w:rPr>
        <w:t>ПОРЯДОК</w:t>
      </w:r>
    </w:p>
    <w:p w:rsidR="00E63317" w:rsidRPr="00E63317" w:rsidRDefault="00E63317">
      <w:pPr>
        <w:pStyle w:val="ConsPlusTitle"/>
        <w:jc w:val="center"/>
        <w:rPr>
          <w:rFonts w:ascii="Times New Roman" w:hAnsi="Times New Roman" w:cs="Times New Roman"/>
          <w:sz w:val="24"/>
          <w:szCs w:val="24"/>
        </w:rPr>
      </w:pPr>
      <w:r w:rsidRPr="00E63317">
        <w:rPr>
          <w:rFonts w:ascii="Times New Roman" w:hAnsi="Times New Roman" w:cs="Times New Roman"/>
          <w:sz w:val="24"/>
          <w:szCs w:val="24"/>
        </w:rPr>
        <w:t>ИНДЕКСАЦИИ ПЕНСИИ ЗА ВЫСЛУГУ ЛЕТ ЛИЦАМ,</w:t>
      </w:r>
    </w:p>
    <w:p w:rsidR="00E63317" w:rsidRPr="00E63317" w:rsidRDefault="00E63317">
      <w:pPr>
        <w:pStyle w:val="ConsPlusTitle"/>
        <w:jc w:val="center"/>
        <w:rPr>
          <w:rFonts w:ascii="Times New Roman" w:hAnsi="Times New Roman" w:cs="Times New Roman"/>
          <w:sz w:val="24"/>
          <w:szCs w:val="24"/>
        </w:rPr>
      </w:pPr>
      <w:proofErr w:type="gramStart"/>
      <w:r w:rsidRPr="00E63317">
        <w:rPr>
          <w:rFonts w:ascii="Times New Roman" w:hAnsi="Times New Roman" w:cs="Times New Roman"/>
          <w:sz w:val="24"/>
          <w:szCs w:val="24"/>
        </w:rPr>
        <w:t>ЗАМЕЩАВШИМ</w:t>
      </w:r>
      <w:proofErr w:type="gramEnd"/>
      <w:r w:rsidRPr="00E63317">
        <w:rPr>
          <w:rFonts w:ascii="Times New Roman" w:hAnsi="Times New Roman" w:cs="Times New Roman"/>
          <w:sz w:val="24"/>
          <w:szCs w:val="24"/>
        </w:rPr>
        <w:t xml:space="preserve"> МУНИЦИПАЛЬНЫЕ ДОЛЖНОСТИ БЕЛОЯРСКОГО РАЙОНА</w:t>
      </w:r>
    </w:p>
    <w:p w:rsidR="00E63317" w:rsidRPr="00E63317" w:rsidRDefault="00E63317">
      <w:pPr>
        <w:pStyle w:val="ConsPlusTitle"/>
        <w:jc w:val="center"/>
        <w:rPr>
          <w:rFonts w:ascii="Times New Roman" w:hAnsi="Times New Roman" w:cs="Times New Roman"/>
          <w:sz w:val="24"/>
          <w:szCs w:val="24"/>
        </w:rPr>
      </w:pPr>
      <w:r w:rsidRPr="00E63317">
        <w:rPr>
          <w:rFonts w:ascii="Times New Roman" w:hAnsi="Times New Roman" w:cs="Times New Roman"/>
          <w:sz w:val="24"/>
          <w:szCs w:val="24"/>
        </w:rPr>
        <w:t>НА ПОСТОЯННОЙ ОСНОВЕ, И ЛИЦАМ, ЗАМЕЩАВШИМ ДОЛЖНОСТИ</w:t>
      </w:r>
    </w:p>
    <w:p w:rsidR="00E63317" w:rsidRPr="00E63317" w:rsidRDefault="00E63317">
      <w:pPr>
        <w:pStyle w:val="ConsPlusTitle"/>
        <w:jc w:val="center"/>
        <w:rPr>
          <w:rFonts w:ascii="Times New Roman" w:hAnsi="Times New Roman" w:cs="Times New Roman"/>
          <w:sz w:val="24"/>
          <w:szCs w:val="24"/>
        </w:rPr>
      </w:pPr>
      <w:r w:rsidRPr="00E63317">
        <w:rPr>
          <w:rFonts w:ascii="Times New Roman" w:hAnsi="Times New Roman" w:cs="Times New Roman"/>
          <w:sz w:val="24"/>
          <w:szCs w:val="24"/>
        </w:rPr>
        <w:t>МУНИЦИПАЛЬНОЙ СЛУЖБЫ БЕЛОЯРСКОГО РАЙОНА</w:t>
      </w:r>
    </w:p>
    <w:p w:rsidR="00E63317" w:rsidRPr="00E63317" w:rsidRDefault="00E63317">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3317" w:rsidRPr="00E63317" w:rsidTr="00E63317">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E63317" w:rsidRPr="00E63317" w:rsidRDefault="00E63317">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auto"/>
            <w:tcMar>
              <w:top w:w="0" w:type="dxa"/>
              <w:left w:w="0" w:type="dxa"/>
              <w:bottom w:w="0" w:type="dxa"/>
              <w:right w:w="0" w:type="dxa"/>
            </w:tcMar>
          </w:tcPr>
          <w:p w:rsidR="00E63317" w:rsidRPr="00E63317" w:rsidRDefault="00E63317">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auto"/>
            <w:tcMar>
              <w:top w:w="113" w:type="dxa"/>
              <w:left w:w="0" w:type="dxa"/>
              <w:bottom w:w="113" w:type="dxa"/>
              <w:right w:w="0" w:type="dxa"/>
            </w:tcMar>
          </w:tcPr>
          <w:p w:rsidR="00E63317" w:rsidRPr="00E63317" w:rsidRDefault="00E63317">
            <w:pPr>
              <w:pStyle w:val="ConsPlusNormal"/>
              <w:jc w:val="center"/>
              <w:rPr>
                <w:rFonts w:ascii="Times New Roman" w:hAnsi="Times New Roman" w:cs="Times New Roman"/>
                <w:sz w:val="24"/>
                <w:szCs w:val="24"/>
              </w:rPr>
            </w:pPr>
            <w:r w:rsidRPr="00E63317">
              <w:rPr>
                <w:rFonts w:ascii="Times New Roman" w:hAnsi="Times New Roman" w:cs="Times New Roman"/>
                <w:sz w:val="24"/>
                <w:szCs w:val="24"/>
              </w:rPr>
              <w:t>Список изменяющих документов</w:t>
            </w:r>
          </w:p>
          <w:p w:rsidR="00E63317" w:rsidRPr="00E63317" w:rsidRDefault="00E63317">
            <w:pPr>
              <w:pStyle w:val="ConsPlusNormal"/>
              <w:jc w:val="center"/>
              <w:rPr>
                <w:rFonts w:ascii="Times New Roman" w:hAnsi="Times New Roman" w:cs="Times New Roman"/>
                <w:sz w:val="24"/>
                <w:szCs w:val="24"/>
              </w:rPr>
            </w:pPr>
            <w:proofErr w:type="gramStart"/>
            <w:r w:rsidRPr="00E63317">
              <w:rPr>
                <w:rFonts w:ascii="Times New Roman" w:hAnsi="Times New Roman" w:cs="Times New Roman"/>
                <w:sz w:val="24"/>
                <w:szCs w:val="24"/>
              </w:rPr>
              <w:t xml:space="preserve">(в ред. постановлений Администрации Белоярского района от 10.09.2015 </w:t>
            </w:r>
            <w:hyperlink r:id="rId9">
              <w:r w:rsidRPr="00E63317">
                <w:rPr>
                  <w:rFonts w:ascii="Times New Roman" w:hAnsi="Times New Roman" w:cs="Times New Roman"/>
                  <w:sz w:val="24"/>
                  <w:szCs w:val="24"/>
                </w:rPr>
                <w:t>N 1146</w:t>
              </w:r>
            </w:hyperlink>
            <w:r w:rsidRPr="00E63317">
              <w:rPr>
                <w:rFonts w:ascii="Times New Roman" w:hAnsi="Times New Roman" w:cs="Times New Roman"/>
                <w:sz w:val="24"/>
                <w:szCs w:val="24"/>
              </w:rPr>
              <w:t>,</w:t>
            </w:r>
            <w:proofErr w:type="gramEnd"/>
          </w:p>
          <w:p w:rsidR="00E63317" w:rsidRPr="00E63317" w:rsidRDefault="00E63317">
            <w:pPr>
              <w:pStyle w:val="ConsPlusNormal"/>
              <w:jc w:val="center"/>
              <w:rPr>
                <w:rFonts w:ascii="Times New Roman" w:hAnsi="Times New Roman" w:cs="Times New Roman"/>
                <w:sz w:val="24"/>
                <w:szCs w:val="24"/>
              </w:rPr>
            </w:pPr>
            <w:r w:rsidRPr="00E63317">
              <w:rPr>
                <w:rFonts w:ascii="Times New Roman" w:hAnsi="Times New Roman" w:cs="Times New Roman"/>
                <w:sz w:val="24"/>
                <w:szCs w:val="24"/>
              </w:rPr>
              <w:t xml:space="preserve">от 13.01.2020 </w:t>
            </w:r>
            <w:hyperlink r:id="rId10">
              <w:r w:rsidRPr="00E63317">
                <w:rPr>
                  <w:rFonts w:ascii="Times New Roman" w:hAnsi="Times New Roman" w:cs="Times New Roman"/>
                  <w:sz w:val="24"/>
                  <w:szCs w:val="24"/>
                </w:rPr>
                <w:t>N 8</w:t>
              </w:r>
            </w:hyperlink>
            <w:r w:rsidRPr="00E63317">
              <w:rPr>
                <w:rFonts w:ascii="Times New Roman" w:hAnsi="Times New Roman" w:cs="Times New Roman"/>
                <w:sz w:val="24"/>
                <w:szCs w:val="24"/>
              </w:rPr>
              <w:t>)</w:t>
            </w:r>
          </w:p>
        </w:tc>
        <w:tc>
          <w:tcPr>
            <w:tcW w:w="113" w:type="dxa"/>
            <w:tcBorders>
              <w:top w:val="nil"/>
              <w:left w:val="nil"/>
              <w:bottom w:val="nil"/>
              <w:right w:val="nil"/>
            </w:tcBorders>
            <w:shd w:val="clear" w:color="auto" w:fill="auto"/>
            <w:tcMar>
              <w:top w:w="0" w:type="dxa"/>
              <w:left w:w="0" w:type="dxa"/>
              <w:bottom w:w="0" w:type="dxa"/>
              <w:right w:w="0" w:type="dxa"/>
            </w:tcMar>
          </w:tcPr>
          <w:p w:rsidR="00E63317" w:rsidRPr="00E63317" w:rsidRDefault="00E63317">
            <w:pPr>
              <w:pStyle w:val="ConsPlusNormal"/>
              <w:rPr>
                <w:rFonts w:ascii="Times New Roman" w:hAnsi="Times New Roman" w:cs="Times New Roman"/>
                <w:sz w:val="24"/>
                <w:szCs w:val="24"/>
              </w:rPr>
            </w:pPr>
          </w:p>
        </w:tc>
      </w:tr>
    </w:tbl>
    <w:p w:rsidR="00E63317" w:rsidRPr="00E63317" w:rsidRDefault="00E63317">
      <w:pPr>
        <w:pStyle w:val="ConsPlusNormal"/>
        <w:ind w:firstLine="540"/>
        <w:jc w:val="both"/>
        <w:rPr>
          <w:rFonts w:ascii="Times New Roman" w:hAnsi="Times New Roman" w:cs="Times New Roman"/>
          <w:sz w:val="24"/>
          <w:szCs w:val="24"/>
        </w:rPr>
      </w:pPr>
    </w:p>
    <w:p w:rsidR="00E63317" w:rsidRPr="00E63317" w:rsidRDefault="00E63317">
      <w:pPr>
        <w:pStyle w:val="ConsPlusNormal"/>
        <w:ind w:firstLine="540"/>
        <w:jc w:val="both"/>
        <w:rPr>
          <w:rFonts w:ascii="Times New Roman" w:hAnsi="Times New Roman" w:cs="Times New Roman"/>
          <w:sz w:val="24"/>
          <w:szCs w:val="24"/>
        </w:rPr>
      </w:pPr>
      <w:r w:rsidRPr="00E63317">
        <w:rPr>
          <w:rFonts w:ascii="Times New Roman" w:hAnsi="Times New Roman" w:cs="Times New Roman"/>
          <w:sz w:val="24"/>
          <w:szCs w:val="24"/>
        </w:rPr>
        <w:t xml:space="preserve">1. </w:t>
      </w:r>
      <w:proofErr w:type="gramStart"/>
      <w:r w:rsidRPr="00E63317">
        <w:rPr>
          <w:rFonts w:ascii="Times New Roman" w:hAnsi="Times New Roman" w:cs="Times New Roman"/>
          <w:sz w:val="24"/>
          <w:szCs w:val="24"/>
        </w:rPr>
        <w:t>Настоящий Порядок индексации пенсии за выслугу лет лицам, замещавшим муниципальные должности Белоярского района на постоянной основе, и лицам, замещавшим должности муниципальной службы Белоярского района (далее - Порядок), определяет механизм индексации пенсии за выслугу лет лицам, замещавшим муниципальные должности Белоярского района на постоянной основе (далее - лица, замещающие муниципальные должности), и лицам, замещавшим должности муниципальной службы Белоярского района (далее - лица, замещавшие должности муниципальной</w:t>
      </w:r>
      <w:proofErr w:type="gramEnd"/>
      <w:r w:rsidRPr="00E63317">
        <w:rPr>
          <w:rFonts w:ascii="Times New Roman" w:hAnsi="Times New Roman" w:cs="Times New Roman"/>
          <w:sz w:val="24"/>
          <w:szCs w:val="24"/>
        </w:rPr>
        <w:t xml:space="preserve"> службы).</w:t>
      </w:r>
    </w:p>
    <w:p w:rsidR="00E63317" w:rsidRPr="00E63317" w:rsidRDefault="00E63317">
      <w:pPr>
        <w:pStyle w:val="ConsPlusNormal"/>
        <w:spacing w:before="200"/>
        <w:ind w:firstLine="540"/>
        <w:jc w:val="both"/>
        <w:rPr>
          <w:rFonts w:ascii="Times New Roman" w:hAnsi="Times New Roman" w:cs="Times New Roman"/>
          <w:sz w:val="24"/>
          <w:szCs w:val="24"/>
        </w:rPr>
      </w:pPr>
      <w:bookmarkStart w:id="2" w:name="P43"/>
      <w:bookmarkEnd w:id="2"/>
      <w:r w:rsidRPr="00E63317">
        <w:rPr>
          <w:rFonts w:ascii="Times New Roman" w:hAnsi="Times New Roman" w:cs="Times New Roman"/>
          <w:sz w:val="24"/>
          <w:szCs w:val="24"/>
        </w:rPr>
        <w:t>2. Пенсия за выслугу лет лицам, замещавшим муниципальные должности, и лицам, замещавшим должности муниципальной службы, индексируется:</w:t>
      </w:r>
    </w:p>
    <w:p w:rsidR="00E63317" w:rsidRPr="00E63317" w:rsidRDefault="00E63317">
      <w:pPr>
        <w:pStyle w:val="ConsPlusNormal"/>
        <w:spacing w:before="200"/>
        <w:ind w:firstLine="540"/>
        <w:jc w:val="both"/>
        <w:rPr>
          <w:rFonts w:ascii="Times New Roman" w:hAnsi="Times New Roman" w:cs="Times New Roman"/>
          <w:sz w:val="24"/>
          <w:szCs w:val="24"/>
        </w:rPr>
      </w:pPr>
      <w:r w:rsidRPr="00E63317">
        <w:rPr>
          <w:rFonts w:ascii="Times New Roman" w:hAnsi="Times New Roman" w:cs="Times New Roman"/>
          <w:sz w:val="24"/>
          <w:szCs w:val="24"/>
        </w:rPr>
        <w:t>- при централизованном повышении денежного вознаграждения лиц, замещающих муниципальные должности, и должностных окладов лиц, замещающих должности муниципальной службы, - на 50% от повышения денежного вознаграждения (должностных окладов), а при централизованном дифференцированном повышении денежного вознаграждения (должностных окладов) - на 50% от средневзвешенного коэффициента повышения денежного вознаграждения (должностных окладов);</w:t>
      </w:r>
    </w:p>
    <w:p w:rsidR="00E63317" w:rsidRPr="00E63317" w:rsidRDefault="00E63317">
      <w:pPr>
        <w:pStyle w:val="ConsPlusNormal"/>
        <w:spacing w:before="200"/>
        <w:ind w:firstLine="540"/>
        <w:jc w:val="both"/>
        <w:rPr>
          <w:rFonts w:ascii="Times New Roman" w:hAnsi="Times New Roman" w:cs="Times New Roman"/>
          <w:sz w:val="24"/>
          <w:szCs w:val="24"/>
        </w:rPr>
      </w:pPr>
      <w:r w:rsidRPr="00E63317">
        <w:rPr>
          <w:rFonts w:ascii="Times New Roman" w:hAnsi="Times New Roman" w:cs="Times New Roman"/>
          <w:sz w:val="24"/>
          <w:szCs w:val="24"/>
        </w:rPr>
        <w:t>- при централизованном повышении иных денежных выплат, входящих в состав денежного содержания, из которого исчисляется размер пенсии за выслугу лет, - на 50% от средневзвешенного коэффициента повышения денежного содержания, из которого исчисляется размер пенсии за выслугу лет;</w:t>
      </w:r>
    </w:p>
    <w:p w:rsidR="00E63317" w:rsidRPr="00E63317" w:rsidRDefault="00E63317">
      <w:pPr>
        <w:pStyle w:val="ConsPlusNormal"/>
        <w:spacing w:before="200"/>
        <w:ind w:firstLine="540"/>
        <w:jc w:val="both"/>
        <w:rPr>
          <w:rFonts w:ascii="Times New Roman" w:hAnsi="Times New Roman" w:cs="Times New Roman"/>
          <w:sz w:val="24"/>
          <w:szCs w:val="24"/>
        </w:rPr>
      </w:pPr>
      <w:proofErr w:type="gramStart"/>
      <w:r w:rsidRPr="00E63317">
        <w:rPr>
          <w:rFonts w:ascii="Times New Roman" w:hAnsi="Times New Roman" w:cs="Times New Roman"/>
          <w:sz w:val="24"/>
          <w:szCs w:val="24"/>
        </w:rPr>
        <w:t>- при изменении среднемесячной заработной платы лиц, замещавших муниципальные должности (среднемесячного заработка лиц, замещавших должности муниципальной службы), из которой (которого) исчисляется размер пенсии за выслугу лет лицам, замещавшим муниципальные должности, и должности муниципальной службы, - на 50% от средневзвешенного коэффициента повышения среднемесячной заработной платы (среднемесячного заработка), из которой (которого) исчисляется размер пенсии за выслугу лет.</w:t>
      </w:r>
      <w:proofErr w:type="gramEnd"/>
    </w:p>
    <w:p w:rsidR="00E63317" w:rsidRPr="00E63317" w:rsidRDefault="00E63317">
      <w:pPr>
        <w:pStyle w:val="ConsPlusNormal"/>
        <w:spacing w:before="200"/>
        <w:ind w:firstLine="540"/>
        <w:jc w:val="both"/>
        <w:rPr>
          <w:rFonts w:ascii="Times New Roman" w:hAnsi="Times New Roman" w:cs="Times New Roman"/>
          <w:sz w:val="24"/>
          <w:szCs w:val="24"/>
        </w:rPr>
      </w:pPr>
      <w:r w:rsidRPr="00E63317">
        <w:rPr>
          <w:rFonts w:ascii="Times New Roman" w:hAnsi="Times New Roman" w:cs="Times New Roman"/>
          <w:sz w:val="24"/>
          <w:szCs w:val="24"/>
        </w:rPr>
        <w:t xml:space="preserve">3. </w:t>
      </w:r>
      <w:proofErr w:type="gramStart"/>
      <w:r w:rsidRPr="00E63317">
        <w:rPr>
          <w:rFonts w:ascii="Times New Roman" w:hAnsi="Times New Roman" w:cs="Times New Roman"/>
          <w:sz w:val="24"/>
          <w:szCs w:val="24"/>
        </w:rPr>
        <w:t>Средневзвешенный коэффициент (далее - коэффициент) определяется управлением делами администрации Белоярского района по согласованию с Комитетом по финансам и налоговой политике администрации Белоярского района как средний показатель повышения увеличения ежемесячного денежного вознаграждения (должностных окладов); денежного содержания; среднемесячной заработной платы (среднемесячного заработка), из которой исчисляется размер пенсии за выслугу лет, по всем муниципальным должностям Белоярского района (должностям муниципальной службы Белоярского района).</w:t>
      </w:r>
      <w:proofErr w:type="gramEnd"/>
    </w:p>
    <w:p w:rsidR="00E63317" w:rsidRPr="00E63317" w:rsidRDefault="00E63317">
      <w:pPr>
        <w:pStyle w:val="ConsPlusNormal"/>
        <w:spacing w:before="200"/>
        <w:ind w:firstLine="540"/>
        <w:jc w:val="both"/>
        <w:rPr>
          <w:rFonts w:ascii="Times New Roman" w:hAnsi="Times New Roman" w:cs="Times New Roman"/>
          <w:sz w:val="24"/>
          <w:szCs w:val="24"/>
        </w:rPr>
      </w:pPr>
      <w:r w:rsidRPr="00E63317">
        <w:rPr>
          <w:rFonts w:ascii="Times New Roman" w:hAnsi="Times New Roman" w:cs="Times New Roman"/>
          <w:sz w:val="24"/>
          <w:szCs w:val="24"/>
        </w:rPr>
        <w:t xml:space="preserve">4. Коэффициенты устанавливаются в соответствии с </w:t>
      </w:r>
      <w:hyperlink w:anchor="P43">
        <w:r w:rsidRPr="00E63317">
          <w:rPr>
            <w:rFonts w:ascii="Times New Roman" w:hAnsi="Times New Roman" w:cs="Times New Roman"/>
            <w:sz w:val="24"/>
            <w:szCs w:val="24"/>
          </w:rPr>
          <w:t>пунктом 2</w:t>
        </w:r>
      </w:hyperlink>
      <w:r w:rsidRPr="00E63317">
        <w:rPr>
          <w:rFonts w:ascii="Times New Roman" w:hAnsi="Times New Roman" w:cs="Times New Roman"/>
          <w:sz w:val="24"/>
          <w:szCs w:val="24"/>
        </w:rPr>
        <w:t xml:space="preserve"> настоящего Порядка и утверждаются распоряжением администрации Белоярского района.</w:t>
      </w:r>
    </w:p>
    <w:p w:rsidR="00E63317" w:rsidRPr="00E63317" w:rsidRDefault="00E63317">
      <w:pPr>
        <w:pStyle w:val="ConsPlusNormal"/>
        <w:spacing w:before="200"/>
        <w:ind w:firstLine="540"/>
        <w:jc w:val="both"/>
        <w:rPr>
          <w:rFonts w:ascii="Times New Roman" w:hAnsi="Times New Roman" w:cs="Times New Roman"/>
          <w:sz w:val="24"/>
          <w:szCs w:val="24"/>
        </w:rPr>
      </w:pPr>
      <w:r w:rsidRPr="00E63317">
        <w:rPr>
          <w:rFonts w:ascii="Times New Roman" w:hAnsi="Times New Roman" w:cs="Times New Roman"/>
          <w:sz w:val="24"/>
          <w:szCs w:val="24"/>
        </w:rPr>
        <w:t xml:space="preserve">5. </w:t>
      </w:r>
      <w:proofErr w:type="gramStart"/>
      <w:r w:rsidRPr="00E63317">
        <w:rPr>
          <w:rFonts w:ascii="Times New Roman" w:hAnsi="Times New Roman" w:cs="Times New Roman"/>
          <w:sz w:val="24"/>
          <w:szCs w:val="24"/>
        </w:rPr>
        <w:t xml:space="preserve">Индексация пенсии осуществляется управлением по труду и социальной политике администрации Белоярского района путем умножения размера среднемесячной заработной платы (среднемесячного заработка) лиц, замещавших муниципальные должности (должности муниципальной службы), из которой исчислялась пенсия, на </w:t>
      </w:r>
      <w:r w:rsidRPr="00E63317">
        <w:rPr>
          <w:rFonts w:ascii="Times New Roman" w:hAnsi="Times New Roman" w:cs="Times New Roman"/>
          <w:sz w:val="24"/>
          <w:szCs w:val="24"/>
        </w:rPr>
        <w:lastRenderedPageBreak/>
        <w:t xml:space="preserve">соответствующие коэффициенты, указанные в </w:t>
      </w:r>
      <w:hyperlink w:anchor="P43">
        <w:r w:rsidRPr="00E63317">
          <w:rPr>
            <w:rFonts w:ascii="Times New Roman" w:hAnsi="Times New Roman" w:cs="Times New Roman"/>
            <w:sz w:val="24"/>
            <w:szCs w:val="24"/>
          </w:rPr>
          <w:t>пункте 2</w:t>
        </w:r>
      </w:hyperlink>
      <w:r w:rsidRPr="00E63317">
        <w:rPr>
          <w:rFonts w:ascii="Times New Roman" w:hAnsi="Times New Roman" w:cs="Times New Roman"/>
          <w:sz w:val="24"/>
          <w:szCs w:val="24"/>
        </w:rPr>
        <w:t xml:space="preserve"> настоящего Порядка (при последовательном применении всех предшествующих коэффициентов), и последующего определения размера пенсии исходя из размера проиндексированной среднемесячной заработной платы (среднемесячного заработка</w:t>
      </w:r>
      <w:proofErr w:type="gramEnd"/>
      <w:r w:rsidRPr="00E63317">
        <w:rPr>
          <w:rFonts w:ascii="Times New Roman" w:hAnsi="Times New Roman" w:cs="Times New Roman"/>
          <w:sz w:val="24"/>
          <w:szCs w:val="24"/>
        </w:rPr>
        <w:t>).</w:t>
      </w:r>
    </w:p>
    <w:p w:rsidR="00E63317" w:rsidRPr="00E63317" w:rsidRDefault="00E63317">
      <w:pPr>
        <w:pStyle w:val="ConsPlusNormal"/>
        <w:jc w:val="both"/>
        <w:rPr>
          <w:rFonts w:ascii="Times New Roman" w:hAnsi="Times New Roman" w:cs="Times New Roman"/>
          <w:sz w:val="24"/>
          <w:szCs w:val="24"/>
        </w:rPr>
      </w:pPr>
      <w:r w:rsidRPr="00E63317">
        <w:rPr>
          <w:rFonts w:ascii="Times New Roman" w:hAnsi="Times New Roman" w:cs="Times New Roman"/>
          <w:sz w:val="24"/>
          <w:szCs w:val="24"/>
        </w:rPr>
        <w:t>(</w:t>
      </w:r>
      <w:proofErr w:type="gramStart"/>
      <w:r w:rsidRPr="00E63317">
        <w:rPr>
          <w:rFonts w:ascii="Times New Roman" w:hAnsi="Times New Roman" w:cs="Times New Roman"/>
          <w:sz w:val="24"/>
          <w:szCs w:val="24"/>
        </w:rPr>
        <w:t>в</w:t>
      </w:r>
      <w:proofErr w:type="gramEnd"/>
      <w:r w:rsidRPr="00E63317">
        <w:rPr>
          <w:rFonts w:ascii="Times New Roman" w:hAnsi="Times New Roman" w:cs="Times New Roman"/>
          <w:sz w:val="24"/>
          <w:szCs w:val="24"/>
        </w:rPr>
        <w:t xml:space="preserve"> ред. постановлений Администрации Белоярского района от 10.09.2015 </w:t>
      </w:r>
      <w:hyperlink r:id="rId11">
        <w:r w:rsidRPr="00E63317">
          <w:rPr>
            <w:rFonts w:ascii="Times New Roman" w:hAnsi="Times New Roman" w:cs="Times New Roman"/>
            <w:sz w:val="24"/>
            <w:szCs w:val="24"/>
          </w:rPr>
          <w:t>N 1146</w:t>
        </w:r>
      </w:hyperlink>
      <w:r w:rsidRPr="00E63317">
        <w:rPr>
          <w:rFonts w:ascii="Times New Roman" w:hAnsi="Times New Roman" w:cs="Times New Roman"/>
          <w:sz w:val="24"/>
          <w:szCs w:val="24"/>
        </w:rPr>
        <w:t xml:space="preserve">, от 13.01.2020 </w:t>
      </w:r>
      <w:hyperlink r:id="rId12">
        <w:r w:rsidRPr="00E63317">
          <w:rPr>
            <w:rFonts w:ascii="Times New Roman" w:hAnsi="Times New Roman" w:cs="Times New Roman"/>
            <w:sz w:val="24"/>
            <w:szCs w:val="24"/>
          </w:rPr>
          <w:t>N 8</w:t>
        </w:r>
      </w:hyperlink>
      <w:r w:rsidRPr="00E63317">
        <w:rPr>
          <w:rFonts w:ascii="Times New Roman" w:hAnsi="Times New Roman" w:cs="Times New Roman"/>
          <w:sz w:val="24"/>
          <w:szCs w:val="24"/>
        </w:rPr>
        <w:t>)</w:t>
      </w:r>
    </w:p>
    <w:p w:rsidR="00E63317" w:rsidRPr="00E63317" w:rsidRDefault="00E63317">
      <w:pPr>
        <w:pStyle w:val="ConsPlusNormal"/>
        <w:spacing w:before="200"/>
        <w:ind w:firstLine="540"/>
        <w:jc w:val="both"/>
        <w:rPr>
          <w:rFonts w:ascii="Times New Roman" w:hAnsi="Times New Roman" w:cs="Times New Roman"/>
          <w:sz w:val="24"/>
          <w:szCs w:val="24"/>
        </w:rPr>
      </w:pPr>
      <w:r w:rsidRPr="00E63317">
        <w:rPr>
          <w:rFonts w:ascii="Times New Roman" w:hAnsi="Times New Roman" w:cs="Times New Roman"/>
          <w:sz w:val="24"/>
          <w:szCs w:val="24"/>
        </w:rPr>
        <w:t xml:space="preserve">6. </w:t>
      </w:r>
      <w:proofErr w:type="gramStart"/>
      <w:r w:rsidRPr="00E63317">
        <w:rPr>
          <w:rFonts w:ascii="Times New Roman" w:hAnsi="Times New Roman" w:cs="Times New Roman"/>
          <w:sz w:val="24"/>
          <w:szCs w:val="24"/>
        </w:rPr>
        <w:t>При индексации пенсии с применением коэффициентов повышения ежемесячного денежного вознаграждения (должностных окладов) или средневзвешенного коэффициента повышения среднемесячной заработной платы (среднемесячного заработка), из которой исчисляется пенсия, размер проиндексированной среднемесячной заработной платы (среднемесячного заработка), из которых определяется размер пенсии, не может превышать 0,8 денежного содержания, примененного при исчислении размера пенсии и проиндексированного с применением указанных коэффициентов, при последовательном применении всех предшествующих индексов</w:t>
      </w:r>
      <w:proofErr w:type="gramEnd"/>
      <w:r w:rsidRPr="00E63317">
        <w:rPr>
          <w:rFonts w:ascii="Times New Roman" w:hAnsi="Times New Roman" w:cs="Times New Roman"/>
          <w:sz w:val="24"/>
          <w:szCs w:val="24"/>
        </w:rPr>
        <w:t xml:space="preserve"> повышения ежемесячного денежного вознаграждения (должностных окладов) или среднемесячной заработной платы (среднемесячного заработка).</w:t>
      </w:r>
    </w:p>
    <w:p w:rsidR="00E63317" w:rsidRPr="00E63317" w:rsidRDefault="00E63317">
      <w:pPr>
        <w:pStyle w:val="ConsPlusNormal"/>
        <w:spacing w:before="200"/>
        <w:ind w:firstLine="540"/>
        <w:jc w:val="both"/>
        <w:rPr>
          <w:rFonts w:ascii="Times New Roman" w:hAnsi="Times New Roman" w:cs="Times New Roman"/>
          <w:sz w:val="24"/>
          <w:szCs w:val="24"/>
        </w:rPr>
      </w:pPr>
      <w:r w:rsidRPr="00E63317">
        <w:rPr>
          <w:rFonts w:ascii="Times New Roman" w:hAnsi="Times New Roman" w:cs="Times New Roman"/>
          <w:sz w:val="24"/>
          <w:szCs w:val="24"/>
        </w:rPr>
        <w:t>7. Индексация пенсии за выслугу лет осуществляется со дня:</w:t>
      </w:r>
    </w:p>
    <w:p w:rsidR="00E63317" w:rsidRPr="00E63317" w:rsidRDefault="00E63317">
      <w:pPr>
        <w:pStyle w:val="ConsPlusNormal"/>
        <w:spacing w:before="200"/>
        <w:ind w:firstLine="540"/>
        <w:jc w:val="both"/>
        <w:rPr>
          <w:rFonts w:ascii="Times New Roman" w:hAnsi="Times New Roman" w:cs="Times New Roman"/>
          <w:sz w:val="24"/>
          <w:szCs w:val="24"/>
        </w:rPr>
      </w:pPr>
      <w:r w:rsidRPr="00E63317">
        <w:rPr>
          <w:rFonts w:ascii="Times New Roman" w:hAnsi="Times New Roman" w:cs="Times New Roman"/>
          <w:sz w:val="24"/>
          <w:szCs w:val="24"/>
        </w:rPr>
        <w:t>1) повышения в централизованном порядке ежемесячного денежного вознаграждения лиц, замещающих муниципальные должности, должностных окладов лиц, замещающих должности муниципальной службы;</w:t>
      </w:r>
    </w:p>
    <w:p w:rsidR="00E63317" w:rsidRPr="00E63317" w:rsidRDefault="00E63317">
      <w:pPr>
        <w:pStyle w:val="ConsPlusNormal"/>
        <w:spacing w:before="200"/>
        <w:ind w:firstLine="540"/>
        <w:jc w:val="both"/>
        <w:rPr>
          <w:rFonts w:ascii="Times New Roman" w:hAnsi="Times New Roman" w:cs="Times New Roman"/>
          <w:sz w:val="24"/>
          <w:szCs w:val="24"/>
        </w:rPr>
      </w:pPr>
      <w:r w:rsidRPr="00E63317">
        <w:rPr>
          <w:rFonts w:ascii="Times New Roman" w:hAnsi="Times New Roman" w:cs="Times New Roman"/>
          <w:sz w:val="24"/>
          <w:szCs w:val="24"/>
        </w:rPr>
        <w:t>2) изменения денежного содержания, из которого исчисляется размер пенсии за выслугу лет лицам, замещавшим муниципальные должности, должности муниципальной службы;</w:t>
      </w:r>
    </w:p>
    <w:p w:rsidR="00E63317" w:rsidRPr="00E63317" w:rsidRDefault="00E63317">
      <w:pPr>
        <w:pStyle w:val="ConsPlusNormal"/>
        <w:spacing w:before="200"/>
        <w:ind w:firstLine="540"/>
        <w:jc w:val="both"/>
        <w:rPr>
          <w:rFonts w:ascii="Times New Roman" w:hAnsi="Times New Roman" w:cs="Times New Roman"/>
          <w:sz w:val="24"/>
          <w:szCs w:val="24"/>
        </w:rPr>
      </w:pPr>
      <w:r w:rsidRPr="00E63317">
        <w:rPr>
          <w:rFonts w:ascii="Times New Roman" w:hAnsi="Times New Roman" w:cs="Times New Roman"/>
          <w:sz w:val="24"/>
          <w:szCs w:val="24"/>
        </w:rPr>
        <w:t>3) изменения среднемесячной заработной платы (среднемесячного заработка), из которой (которого) исчисляется размер пенсии за выслугу лет лицам, замещавшим муниципальные должности, должности муниципальной службы.</w:t>
      </w:r>
    </w:p>
    <w:p w:rsidR="00E63317" w:rsidRPr="00E63317" w:rsidRDefault="00E63317">
      <w:pPr>
        <w:pStyle w:val="ConsPlusNormal"/>
        <w:rPr>
          <w:rFonts w:ascii="Times New Roman" w:hAnsi="Times New Roman" w:cs="Times New Roman"/>
          <w:sz w:val="24"/>
          <w:szCs w:val="24"/>
        </w:rPr>
      </w:pPr>
    </w:p>
    <w:p w:rsidR="00E63317" w:rsidRPr="00E63317" w:rsidRDefault="00E63317">
      <w:pPr>
        <w:pStyle w:val="ConsPlusNormal"/>
        <w:rPr>
          <w:rFonts w:ascii="Times New Roman" w:hAnsi="Times New Roman" w:cs="Times New Roman"/>
          <w:sz w:val="24"/>
          <w:szCs w:val="24"/>
        </w:rPr>
      </w:pPr>
    </w:p>
    <w:p w:rsidR="00E63317" w:rsidRPr="00E63317" w:rsidRDefault="00E63317">
      <w:pPr>
        <w:pStyle w:val="ConsPlusNormal"/>
        <w:pBdr>
          <w:bottom w:val="single" w:sz="6" w:space="0" w:color="auto"/>
        </w:pBdr>
        <w:spacing w:before="100" w:after="100"/>
        <w:jc w:val="both"/>
        <w:rPr>
          <w:rFonts w:ascii="Times New Roman" w:hAnsi="Times New Roman" w:cs="Times New Roman"/>
          <w:sz w:val="24"/>
          <w:szCs w:val="24"/>
        </w:rPr>
      </w:pPr>
    </w:p>
    <w:bookmarkEnd w:id="0"/>
    <w:p w:rsidR="00B26606" w:rsidRPr="00E63317" w:rsidRDefault="00B26606">
      <w:pPr>
        <w:rPr>
          <w:rFonts w:ascii="Times New Roman" w:hAnsi="Times New Roman" w:cs="Times New Roman"/>
          <w:sz w:val="24"/>
          <w:szCs w:val="24"/>
        </w:rPr>
      </w:pPr>
    </w:p>
    <w:sectPr w:rsidR="00B26606" w:rsidRPr="00E63317" w:rsidSect="00563B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317"/>
    <w:rsid w:val="00B26606"/>
    <w:rsid w:val="00E63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331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6331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6331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331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6331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6331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61D2548521DA52071E457A437181F1B3587CC93C134F488DA46BA534F01CFC16B46BBB1CCA487D3AEF95FEB509DE6AE4m128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061D2548521DA52071E457A437181F1B3587CC93F154D4681A26BA534F01CFC16B46BBB1CCA487D3AEF95FEB509DE6AE4m128L" TargetMode="External"/><Relationship Id="rId12" Type="http://schemas.openxmlformats.org/officeDocument/2006/relationships/hyperlink" Target="consultantplus://offline/ref=2061D2548521DA52071E457A437181F1B3587CC93C10484783A46BA534F01CFC16B46BBB0ECA10713BE98BFFB11C883BA24F2867C2DCE3A134D50885mD2C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061D2548521DA52071E457A437181F1B3587CC93C10484783A46BA534F01CFC16B46BBB0ECA10713BE98BFFB11C883BA24F2867C2DCE3A134D50885mD2CL" TargetMode="External"/><Relationship Id="rId11" Type="http://schemas.openxmlformats.org/officeDocument/2006/relationships/hyperlink" Target="consultantplus://offline/ref=2061D2548521DA52071E457A437181F1B3587CC93F124C4E83A16BA534F01CFC16B46BBB0ECA10713BE98BFFB11C883BA24F2867C2DCE3A134D50885mD2CL" TargetMode="External"/><Relationship Id="rId5" Type="http://schemas.openxmlformats.org/officeDocument/2006/relationships/hyperlink" Target="consultantplus://offline/ref=2061D2548521DA52071E457A437181F1B3587CC93F124C4E83A16BA534F01CFC16B46BBB0ECA10713BE98BFFB11C883BA24F2867C2DCE3A134D50885mD2CL" TargetMode="External"/><Relationship Id="rId10" Type="http://schemas.openxmlformats.org/officeDocument/2006/relationships/hyperlink" Target="consultantplus://offline/ref=2061D2548521DA52071E457A437181F1B3587CC93C10484783A46BA534F01CFC16B46BBB0ECA10713BE98BFFB11C883BA24F2867C2DCE3A134D50885mD2CL" TargetMode="External"/><Relationship Id="rId4" Type="http://schemas.openxmlformats.org/officeDocument/2006/relationships/webSettings" Target="webSettings.xml"/><Relationship Id="rId9" Type="http://schemas.openxmlformats.org/officeDocument/2006/relationships/hyperlink" Target="consultantplus://offline/ref=2061D2548521DA52071E457A437181F1B3587CC93F124C4E83A16BA534F01CFC16B46BBB0ECA10713BE98BFFB11C883BA24F2867C2DCE3A134D50885mD2C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1180</Words>
  <Characters>6728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Волоцкая Юлия Викторовна</dc:creator>
  <cp:lastModifiedBy>Волоцкая Юлия Викторовна</cp:lastModifiedBy>
  <cp:revision>1</cp:revision>
  <dcterms:created xsi:type="dcterms:W3CDTF">2022-11-16T11:54:00Z</dcterms:created>
  <dcterms:modified xsi:type="dcterms:W3CDTF">2022-11-16T11:55:00Z</dcterms:modified>
</cp:coreProperties>
</file>