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82" w:rsidRPr="00430F82" w:rsidRDefault="00430F82" w:rsidP="00430F82">
      <w:pPr>
        <w:ind w:right="-1"/>
        <w:jc w:val="right"/>
        <w:rPr>
          <w:rFonts w:ascii="Times New Roman" w:hAnsi="Times New Roman" w:cs="Times New Roman"/>
          <w:noProof/>
        </w:rPr>
      </w:pPr>
      <w:r w:rsidRPr="00430F82">
        <w:rPr>
          <w:rFonts w:ascii="Times New Roman" w:hAnsi="Times New Roman" w:cs="Times New Roman"/>
          <w:noProof/>
        </w:rPr>
        <w:t>ПРОЕКТ</w:t>
      </w:r>
    </w:p>
    <w:p w:rsidR="00EB20B4" w:rsidRDefault="00EB20B4" w:rsidP="001F472A">
      <w:pPr>
        <w:ind w:right="-1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430F82">
        <w:rPr>
          <w:rFonts w:ascii="Times New Roman" w:hAnsi="Times New Roman" w:cs="Times New Roman"/>
          <w:sz w:val="24"/>
        </w:rPr>
        <w:t>____ ___________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430F82">
        <w:rPr>
          <w:rFonts w:ascii="Times New Roman" w:hAnsi="Times New Roman" w:cs="Times New Roman"/>
          <w:sz w:val="24"/>
        </w:rPr>
        <w:t xml:space="preserve">            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430F82">
        <w:rPr>
          <w:rFonts w:ascii="Times New Roman" w:hAnsi="Times New Roman" w:cs="Times New Roman"/>
          <w:sz w:val="24"/>
        </w:rPr>
        <w:t xml:space="preserve"> 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 на 2016 год</w:t>
      </w:r>
      <w:r w:rsidR="009451A9">
        <w:rPr>
          <w:rFonts w:ascii="Times New Roman" w:hAnsi="Times New Roman" w:cs="Times New Roman"/>
          <w:b/>
          <w:sz w:val="24"/>
          <w:szCs w:val="24"/>
        </w:rPr>
        <w:t>, администрирование которых осуществляют органы исполнительной власти Российской Федерации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472A" w:rsidRDefault="00CF2394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и ст. </w:t>
      </w:r>
      <w:r w:rsidR="001F472A"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695696">
        <w:rPr>
          <w:rFonts w:ascii="Times New Roman" w:hAnsi="Times New Roman" w:cs="Times New Roman"/>
          <w:sz w:val="24"/>
          <w:szCs w:val="24"/>
        </w:rPr>
        <w:t xml:space="preserve">, </w:t>
      </w:r>
      <w:r w:rsidR="001F472A" w:rsidRPr="005756AD">
        <w:rPr>
          <w:rFonts w:ascii="Times New Roman" w:hAnsi="Times New Roman" w:cs="Times New Roman"/>
          <w:sz w:val="24"/>
          <w:szCs w:val="24"/>
        </w:rPr>
        <w:t>решени</w:t>
      </w:r>
      <w:r w:rsidR="00695696">
        <w:rPr>
          <w:rFonts w:ascii="Times New Roman" w:hAnsi="Times New Roman" w:cs="Times New Roman"/>
          <w:sz w:val="24"/>
          <w:szCs w:val="24"/>
        </w:rPr>
        <w:t xml:space="preserve">ем Думы Белоярского района от </w:t>
      </w:r>
      <w:r>
        <w:rPr>
          <w:rFonts w:ascii="Times New Roman" w:hAnsi="Times New Roman" w:cs="Times New Roman"/>
          <w:sz w:val="24"/>
          <w:szCs w:val="24"/>
        </w:rPr>
        <w:t>04 декабря         2015 года № 28</w:t>
      </w:r>
      <w:r w:rsidR="001F472A" w:rsidRPr="005756AD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</w:t>
      </w:r>
      <w:r w:rsidR="001F472A" w:rsidRPr="005756AD">
        <w:rPr>
          <w:rFonts w:ascii="Times New Roman" w:hAnsi="Times New Roman" w:cs="Times New Roman"/>
          <w:sz w:val="24"/>
          <w:szCs w:val="24"/>
        </w:rPr>
        <w:t>»:</w:t>
      </w:r>
    </w:p>
    <w:p w:rsidR="00695696" w:rsidRDefault="008804E5" w:rsidP="008804E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9451A9">
        <w:rPr>
          <w:rFonts w:ascii="Times New Roman" w:hAnsi="Times New Roman" w:cs="Times New Roman"/>
          <w:sz w:val="24"/>
          <w:szCs w:val="24"/>
        </w:rPr>
        <w:t xml:space="preserve"> приложение № 5</w:t>
      </w:r>
      <w:r w:rsidR="00E6450C">
        <w:rPr>
          <w:rFonts w:ascii="Times New Roman" w:hAnsi="Times New Roman" w:cs="Times New Roman"/>
          <w:sz w:val="24"/>
          <w:szCs w:val="24"/>
        </w:rPr>
        <w:t xml:space="preserve"> «</w:t>
      </w:r>
      <w:r w:rsidR="00B54456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B54456">
        <w:rPr>
          <w:rFonts w:ascii="Times New Roman" w:hAnsi="Times New Roman" w:cs="Times New Roman"/>
          <w:sz w:val="24"/>
          <w:szCs w:val="24"/>
        </w:rPr>
        <w:t xml:space="preserve"> Белоярского района на 2016 год</w:t>
      </w:r>
      <w:r w:rsidR="009451A9">
        <w:rPr>
          <w:rFonts w:ascii="Times New Roman" w:hAnsi="Times New Roman" w:cs="Times New Roman"/>
          <w:sz w:val="24"/>
          <w:szCs w:val="24"/>
        </w:rPr>
        <w:t xml:space="preserve">, </w:t>
      </w:r>
      <w:r w:rsidR="009451A9" w:rsidRPr="009451A9">
        <w:rPr>
          <w:rFonts w:ascii="Times New Roman" w:hAnsi="Times New Roman" w:cs="Times New Roman"/>
          <w:sz w:val="24"/>
          <w:szCs w:val="24"/>
        </w:rPr>
        <w:t>администрирование которых осуществляют органы исполнительной власти Российской Федерации</w:t>
      </w:r>
      <w:r w:rsidR="00E6450C">
        <w:rPr>
          <w:rFonts w:ascii="Times New Roman" w:hAnsi="Times New Roman" w:cs="Times New Roman"/>
          <w:sz w:val="24"/>
          <w:szCs w:val="24"/>
        </w:rPr>
        <w:t>»</w:t>
      </w:r>
      <w:r w:rsidR="00B54456"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04 декабря 2015 года № 28</w:t>
      </w:r>
      <w:r w:rsidR="00B54456"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4456">
        <w:rPr>
          <w:rFonts w:ascii="Times New Roman" w:hAnsi="Times New Roman" w:cs="Times New Roman"/>
          <w:sz w:val="24"/>
          <w:szCs w:val="24"/>
        </w:rPr>
        <w:t>«</w:t>
      </w:r>
      <w:r w:rsidR="00B54456" w:rsidRPr="005756AD">
        <w:rPr>
          <w:rFonts w:ascii="Times New Roman" w:hAnsi="Times New Roman" w:cs="Times New Roman"/>
          <w:sz w:val="24"/>
          <w:szCs w:val="24"/>
        </w:rPr>
        <w:t>О</w:t>
      </w:r>
      <w:r w:rsidR="00B54456"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год»</w:t>
      </w:r>
      <w:r w:rsidR="00037EC0">
        <w:rPr>
          <w:rFonts w:ascii="Times New Roman" w:hAnsi="Times New Roman" w:cs="Times New Roman"/>
          <w:sz w:val="24"/>
          <w:szCs w:val="24"/>
        </w:rPr>
        <w:t xml:space="preserve">, дополнив </w:t>
      </w:r>
      <w:r w:rsidR="00F5449A">
        <w:rPr>
          <w:rFonts w:ascii="Times New Roman" w:hAnsi="Times New Roman" w:cs="Times New Roman"/>
          <w:sz w:val="24"/>
          <w:szCs w:val="24"/>
        </w:rPr>
        <w:t>состав главных администраторов доходов бюджета Белоярского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472A" w:rsidRPr="005756AD" w:rsidRDefault="001F472A" w:rsidP="00CF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488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347"/>
        <w:gridCol w:w="5734"/>
      </w:tblGrid>
      <w:tr w:rsidR="00037EC0" w:rsidRPr="005756AD" w:rsidTr="00F5449A">
        <w:trPr>
          <w:trHeight w:val="720"/>
          <w:tblHeader/>
        </w:trPr>
        <w:tc>
          <w:tcPr>
            <w:tcW w:w="1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C0" w:rsidRPr="00BA3631" w:rsidRDefault="00037EC0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36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30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EC0" w:rsidRPr="00BA3631" w:rsidRDefault="00037EC0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A36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главных администраторов доходов бюджета Белоярского района</w:t>
            </w:r>
          </w:p>
        </w:tc>
      </w:tr>
      <w:tr w:rsidR="00F5449A" w:rsidRPr="005756AD" w:rsidTr="00F5449A">
        <w:trPr>
          <w:trHeight w:val="57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EC0" w:rsidRPr="00BA3631" w:rsidRDefault="00037EC0" w:rsidP="000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A3631">
              <w:rPr>
                <w:rFonts w:ascii="Times New Roman" w:eastAsia="Times New Roman" w:hAnsi="Times New Roman" w:cs="Times New Roman"/>
                <w:b/>
                <w:color w:val="000000"/>
              </w:rPr>
              <w:t>админист</w:t>
            </w:r>
            <w:proofErr w:type="spellEnd"/>
          </w:p>
          <w:p w:rsidR="00037EC0" w:rsidRPr="00BA3631" w:rsidRDefault="00037EC0" w:rsidP="000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BA3631">
              <w:rPr>
                <w:rFonts w:ascii="Times New Roman" w:eastAsia="Times New Roman" w:hAnsi="Times New Roman" w:cs="Times New Roman"/>
                <w:b/>
                <w:color w:val="000000"/>
              </w:rPr>
              <w:t>ратора</w:t>
            </w:r>
            <w:proofErr w:type="spellEnd"/>
            <w:r w:rsidRPr="00BA363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доходов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C0" w:rsidRPr="00BA3631" w:rsidRDefault="00037EC0" w:rsidP="00037E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3631">
              <w:rPr>
                <w:rFonts w:ascii="Times New Roman" w:hAnsi="Times New Roman" w:cs="Times New Roman"/>
                <w:b/>
                <w:color w:val="000000"/>
              </w:rPr>
              <w:t>доходов бюджета района</w:t>
            </w:r>
          </w:p>
        </w:tc>
        <w:tc>
          <w:tcPr>
            <w:tcW w:w="30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C0" w:rsidRPr="00BA3631" w:rsidRDefault="00037EC0" w:rsidP="00037EC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5449A" w:rsidRPr="005756AD" w:rsidTr="00F5449A">
        <w:trPr>
          <w:trHeight w:val="86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EC0" w:rsidRPr="00BA3631" w:rsidRDefault="00F5449A" w:rsidP="0003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3631">
              <w:rPr>
                <w:rFonts w:ascii="Times New Roman" w:eastAsia="Times New Roman" w:hAnsi="Times New Roman" w:cs="Times New Roman"/>
                <w:b/>
                <w:color w:val="000000"/>
              </w:rPr>
              <w:t>161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C0" w:rsidRPr="00BA3631" w:rsidRDefault="00037EC0" w:rsidP="00F5449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C0" w:rsidRPr="00BA3631" w:rsidRDefault="00F5449A" w:rsidP="00F544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A3631">
              <w:rPr>
                <w:rFonts w:ascii="Times New Roman" w:hAnsi="Times New Roman" w:cs="Times New Roman"/>
                <w:b/>
                <w:color w:val="000000"/>
              </w:rPr>
              <w:t>Управление Федеральной антимонопольной службы по Ханты-Мансийскому автономному округу - Югре</w:t>
            </w:r>
          </w:p>
        </w:tc>
      </w:tr>
      <w:tr w:rsidR="00F5449A" w:rsidRPr="005756AD" w:rsidTr="00F5449A">
        <w:trPr>
          <w:trHeight w:val="1144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49A" w:rsidRPr="00BA3631" w:rsidRDefault="00F5449A" w:rsidP="00C9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3631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9A" w:rsidRPr="00BA3631" w:rsidRDefault="00F5449A" w:rsidP="00C94D2B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3631">
              <w:rPr>
                <w:rFonts w:ascii="Times New Roman" w:hAnsi="Times New Roman" w:cs="Times New Roman"/>
                <w:color w:val="000000"/>
              </w:rPr>
              <w:t>1 16 33050 05 6000 140</w:t>
            </w:r>
          </w:p>
        </w:tc>
        <w:tc>
          <w:tcPr>
            <w:tcW w:w="3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9A" w:rsidRPr="00BA3631" w:rsidRDefault="00F5449A" w:rsidP="00C94D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3631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54456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BA3631">
      <w:headerReference w:type="default" r:id="rId10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49" w:rsidRDefault="009D6949" w:rsidP="003B0D56">
      <w:pPr>
        <w:spacing w:after="0" w:line="240" w:lineRule="auto"/>
      </w:pPr>
      <w:r>
        <w:separator/>
      </w:r>
    </w:p>
  </w:endnote>
  <w:endnote w:type="continuationSeparator" w:id="0">
    <w:p w:rsidR="009D6949" w:rsidRDefault="009D6949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49" w:rsidRDefault="009D6949" w:rsidP="003B0D56">
      <w:pPr>
        <w:spacing w:after="0" w:line="240" w:lineRule="auto"/>
      </w:pPr>
      <w:r>
        <w:separator/>
      </w:r>
    </w:p>
  </w:footnote>
  <w:footnote w:type="continuationSeparator" w:id="0">
    <w:p w:rsidR="009D6949" w:rsidRDefault="009D6949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F31000" w:rsidRDefault="00F31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F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000" w:rsidRDefault="00F310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37EC0"/>
    <w:rsid w:val="00045D65"/>
    <w:rsid w:val="00053F47"/>
    <w:rsid w:val="00054294"/>
    <w:rsid w:val="00055DF9"/>
    <w:rsid w:val="000A2336"/>
    <w:rsid w:val="000B3584"/>
    <w:rsid w:val="001009C1"/>
    <w:rsid w:val="00197AA3"/>
    <w:rsid w:val="001E4938"/>
    <w:rsid w:val="001F472A"/>
    <w:rsid w:val="00255546"/>
    <w:rsid w:val="00316283"/>
    <w:rsid w:val="00392A9E"/>
    <w:rsid w:val="003B0D56"/>
    <w:rsid w:val="003D3766"/>
    <w:rsid w:val="00410EC6"/>
    <w:rsid w:val="00430F82"/>
    <w:rsid w:val="004A1C38"/>
    <w:rsid w:val="005756AD"/>
    <w:rsid w:val="00580815"/>
    <w:rsid w:val="00646B86"/>
    <w:rsid w:val="006643BE"/>
    <w:rsid w:val="00674E5C"/>
    <w:rsid w:val="00695696"/>
    <w:rsid w:val="006B3F4E"/>
    <w:rsid w:val="007161A2"/>
    <w:rsid w:val="00725D8F"/>
    <w:rsid w:val="007365DE"/>
    <w:rsid w:val="007B3487"/>
    <w:rsid w:val="007C0EF6"/>
    <w:rsid w:val="007E4C85"/>
    <w:rsid w:val="00815B88"/>
    <w:rsid w:val="00850543"/>
    <w:rsid w:val="00873C22"/>
    <w:rsid w:val="008804E5"/>
    <w:rsid w:val="00896407"/>
    <w:rsid w:val="008C4020"/>
    <w:rsid w:val="00942D88"/>
    <w:rsid w:val="009451A9"/>
    <w:rsid w:val="009C1459"/>
    <w:rsid w:val="009C75F4"/>
    <w:rsid w:val="009D6949"/>
    <w:rsid w:val="00A07D60"/>
    <w:rsid w:val="00A44834"/>
    <w:rsid w:val="00A46482"/>
    <w:rsid w:val="00A74F27"/>
    <w:rsid w:val="00A77D8B"/>
    <w:rsid w:val="00AA0EBB"/>
    <w:rsid w:val="00AA6F49"/>
    <w:rsid w:val="00AD04DB"/>
    <w:rsid w:val="00B54456"/>
    <w:rsid w:val="00B806DA"/>
    <w:rsid w:val="00B85021"/>
    <w:rsid w:val="00BA3631"/>
    <w:rsid w:val="00BA3984"/>
    <w:rsid w:val="00C13AD4"/>
    <w:rsid w:val="00CC0823"/>
    <w:rsid w:val="00CF2394"/>
    <w:rsid w:val="00CF6A54"/>
    <w:rsid w:val="00D21DD8"/>
    <w:rsid w:val="00D900F1"/>
    <w:rsid w:val="00DB6353"/>
    <w:rsid w:val="00DF3AE9"/>
    <w:rsid w:val="00E568E2"/>
    <w:rsid w:val="00E6450C"/>
    <w:rsid w:val="00E92D07"/>
    <w:rsid w:val="00EB20B4"/>
    <w:rsid w:val="00EC37ED"/>
    <w:rsid w:val="00F31000"/>
    <w:rsid w:val="00F5449A"/>
    <w:rsid w:val="00F6653A"/>
    <w:rsid w:val="00F86DBB"/>
    <w:rsid w:val="00FD29E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9DDC-0510-41D6-BDC4-D29349590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4</cp:revision>
  <cp:lastPrinted>2016-05-18T10:01:00Z</cp:lastPrinted>
  <dcterms:created xsi:type="dcterms:W3CDTF">2016-05-18T09:28:00Z</dcterms:created>
  <dcterms:modified xsi:type="dcterms:W3CDTF">2017-05-30T08:23:00Z</dcterms:modified>
</cp:coreProperties>
</file>