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CE" w:rsidRPr="007625E1" w:rsidRDefault="007625E1" w:rsidP="00A660CE">
      <w:pPr>
        <w:ind w:left="2832" w:firstLine="708"/>
        <w:rPr>
          <w:noProof/>
        </w:rPr>
      </w:pPr>
      <w:bookmarkStart w:id="0" w:name="_GoBack"/>
      <w:bookmarkEnd w:id="0"/>
      <w:r>
        <w:rPr>
          <w:noProof/>
        </w:rPr>
        <w:t xml:space="preserve">   </w:t>
      </w:r>
    </w:p>
    <w:p w:rsidR="00A660CE" w:rsidRDefault="00A660CE" w:rsidP="00A660CE">
      <w:pPr>
        <w:ind w:left="2832" w:firstLine="708"/>
        <w:rPr>
          <w:noProof/>
        </w:rPr>
      </w:pPr>
      <w:r>
        <w:rPr>
          <w:noProof/>
        </w:rPr>
        <w:t xml:space="preserve">           </w:t>
      </w:r>
      <w:r w:rsidR="003B4E8E">
        <w:rPr>
          <w:noProof/>
        </w:rPr>
        <w:drawing>
          <wp:inline distT="0" distB="0" distL="0" distR="0">
            <wp:extent cx="645795" cy="884555"/>
            <wp:effectExtent l="0" t="0" r="190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</w:t>
      </w:r>
    </w:p>
    <w:p w:rsidR="00A660CE" w:rsidRDefault="00A660CE" w:rsidP="00A660CE">
      <w:pPr>
        <w:jc w:val="center"/>
        <w:rPr>
          <w:b/>
          <w:sz w:val="22"/>
          <w:szCs w:val="22"/>
        </w:rPr>
      </w:pPr>
    </w:p>
    <w:p w:rsidR="00A660CE" w:rsidRDefault="005F743F" w:rsidP="005F743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A660CE" w:rsidRPr="00033F36" w:rsidRDefault="00A660CE" w:rsidP="00A660CE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A660CE" w:rsidRPr="00033F36" w:rsidRDefault="00A660CE" w:rsidP="00A660CE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</w:p>
    <w:p w:rsidR="00A660CE" w:rsidRDefault="00A660CE" w:rsidP="00A660CE">
      <w:pPr>
        <w:pStyle w:val="2"/>
        <w:rPr>
          <w:sz w:val="22"/>
        </w:rPr>
      </w:pPr>
    </w:p>
    <w:p w:rsidR="00A660CE" w:rsidRPr="008F16D5" w:rsidRDefault="00A660CE" w:rsidP="00A660CE">
      <w:pPr>
        <w:pStyle w:val="1"/>
        <w:rPr>
          <w:szCs w:val="28"/>
        </w:rPr>
      </w:pPr>
      <w:r w:rsidRPr="008F16D5">
        <w:rPr>
          <w:szCs w:val="28"/>
        </w:rPr>
        <w:t>А</w:t>
      </w:r>
      <w:r>
        <w:rPr>
          <w:szCs w:val="28"/>
        </w:rPr>
        <w:t>ДМИНИСТРАЦИЯ</w:t>
      </w:r>
      <w:r w:rsidRPr="008F16D5">
        <w:rPr>
          <w:szCs w:val="28"/>
        </w:rPr>
        <w:t xml:space="preserve"> БЕЛОЯРСКОГО РАЙОНА </w:t>
      </w:r>
    </w:p>
    <w:p w:rsidR="00A660CE" w:rsidRDefault="00A660CE" w:rsidP="00A660CE">
      <w:pPr>
        <w:jc w:val="center"/>
        <w:rPr>
          <w:b/>
        </w:rPr>
      </w:pPr>
    </w:p>
    <w:p w:rsidR="00A660CE" w:rsidRPr="00E55EAB" w:rsidRDefault="00A660CE" w:rsidP="005F743F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47AF">
        <w:rPr>
          <w:b/>
        </w:rPr>
        <w:t xml:space="preserve">               </w:t>
      </w:r>
      <w:r w:rsidR="005F743F">
        <w:rPr>
          <w:b/>
        </w:rPr>
        <w:tab/>
      </w:r>
      <w:r w:rsidR="005F743F">
        <w:rPr>
          <w:b/>
        </w:rPr>
        <w:tab/>
      </w:r>
      <w:r w:rsidR="00E847AF">
        <w:rPr>
          <w:b/>
        </w:rPr>
        <w:t xml:space="preserve">           </w:t>
      </w:r>
      <w:r w:rsidR="00E847AF">
        <w:rPr>
          <w:b/>
        </w:rPr>
        <w:tab/>
      </w:r>
      <w:r w:rsidR="00E847AF">
        <w:rPr>
          <w:b/>
        </w:rPr>
        <w:tab/>
      </w:r>
      <w:r>
        <w:rPr>
          <w:b/>
        </w:rPr>
        <w:tab/>
      </w:r>
      <w:r w:rsidRPr="00E55EAB">
        <w:t xml:space="preserve">                                         </w:t>
      </w:r>
    </w:p>
    <w:p w:rsidR="00A660CE" w:rsidRDefault="00A660CE" w:rsidP="00A660CE">
      <w:pPr>
        <w:pStyle w:val="1"/>
      </w:pPr>
      <w:r>
        <w:t>ПОСТАНОВЛЕНИЕ</w:t>
      </w:r>
    </w:p>
    <w:p w:rsidR="00A660CE" w:rsidRDefault="00A660CE" w:rsidP="00A660CE"/>
    <w:p w:rsidR="00BA384B" w:rsidRDefault="00BA384B" w:rsidP="00A660CE">
      <w:pPr>
        <w:pStyle w:val="31"/>
      </w:pPr>
    </w:p>
    <w:p w:rsidR="00A660CE" w:rsidRDefault="00A660CE" w:rsidP="00A660CE">
      <w:pPr>
        <w:pStyle w:val="31"/>
        <w:jc w:val="both"/>
      </w:pPr>
      <w:r>
        <w:t>от «</w:t>
      </w:r>
      <w:r w:rsidR="000A1063">
        <w:t>___</w:t>
      </w:r>
      <w:r>
        <w:t xml:space="preserve">» </w:t>
      </w:r>
      <w:r w:rsidR="000A1063">
        <w:t>________</w:t>
      </w:r>
      <w:r>
        <w:t xml:space="preserve"> 20</w:t>
      </w:r>
      <w:r w:rsidR="007F47F2">
        <w:t>2</w:t>
      </w:r>
      <w:r w:rsidR="000A1063">
        <w:t>__</w:t>
      </w:r>
      <w:r>
        <w:t xml:space="preserve"> года                                                                                             № </w:t>
      </w:r>
      <w:r w:rsidR="000A1063">
        <w:t>__</w:t>
      </w:r>
      <w:r>
        <w:t xml:space="preserve">  </w:t>
      </w:r>
    </w:p>
    <w:p w:rsidR="00A660CE" w:rsidRDefault="00A660CE" w:rsidP="00A660CE">
      <w:pPr>
        <w:pStyle w:val="31"/>
        <w:rPr>
          <w:b/>
        </w:rPr>
      </w:pPr>
    </w:p>
    <w:p w:rsidR="008E51F3" w:rsidRDefault="008E51F3" w:rsidP="00A660CE">
      <w:pPr>
        <w:pStyle w:val="31"/>
        <w:rPr>
          <w:b/>
        </w:rPr>
      </w:pPr>
    </w:p>
    <w:p w:rsidR="00E205DE" w:rsidRDefault="00A660CE" w:rsidP="00A660CE">
      <w:pPr>
        <w:jc w:val="center"/>
        <w:rPr>
          <w:b/>
        </w:rPr>
      </w:pPr>
      <w:r w:rsidRPr="002E2473">
        <w:rPr>
          <w:b/>
        </w:rPr>
        <w:t xml:space="preserve">О </w:t>
      </w:r>
      <w:r>
        <w:rPr>
          <w:b/>
        </w:rPr>
        <w:t>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</w:t>
      </w:r>
      <w:r w:rsidR="0072341E">
        <w:rPr>
          <w:b/>
        </w:rPr>
        <w:t>, физическим лицам</w:t>
      </w:r>
      <w:r w:rsidR="000A1063">
        <w:rPr>
          <w:b/>
        </w:rPr>
        <w:t xml:space="preserve"> в целях финансового обеспечения </w:t>
      </w:r>
      <w:r>
        <w:rPr>
          <w:b/>
        </w:rPr>
        <w:t>затрат</w:t>
      </w:r>
      <w:r w:rsidR="00E847AF">
        <w:rPr>
          <w:b/>
        </w:rPr>
        <w:t xml:space="preserve"> </w:t>
      </w:r>
      <w:r>
        <w:rPr>
          <w:b/>
        </w:rPr>
        <w:t xml:space="preserve">в связи с производством </w:t>
      </w:r>
    </w:p>
    <w:p w:rsidR="00A660CE" w:rsidRDefault="00A660CE" w:rsidP="00A660CE">
      <w:pPr>
        <w:jc w:val="center"/>
        <w:rPr>
          <w:b/>
        </w:rPr>
      </w:pPr>
      <w:r>
        <w:rPr>
          <w:b/>
        </w:rPr>
        <w:t>сельскохозяйственной продукции</w:t>
      </w:r>
      <w:r w:rsidR="008E51F3">
        <w:rPr>
          <w:b/>
        </w:rPr>
        <w:t xml:space="preserve"> </w:t>
      </w:r>
      <w:r>
        <w:rPr>
          <w:b/>
        </w:rPr>
        <w:t>в 20</w:t>
      </w:r>
      <w:r w:rsidR="007F47F2">
        <w:rPr>
          <w:b/>
        </w:rPr>
        <w:t>2</w:t>
      </w:r>
      <w:r w:rsidR="00E205DE">
        <w:rPr>
          <w:b/>
        </w:rPr>
        <w:t>1</w:t>
      </w:r>
      <w:r>
        <w:rPr>
          <w:b/>
        </w:rPr>
        <w:t xml:space="preserve"> году</w:t>
      </w:r>
    </w:p>
    <w:p w:rsidR="00A660CE" w:rsidRDefault="00A660CE" w:rsidP="00A660CE">
      <w:pPr>
        <w:jc w:val="center"/>
        <w:rPr>
          <w:b/>
        </w:rPr>
      </w:pPr>
    </w:p>
    <w:p w:rsidR="008E51F3" w:rsidRDefault="008E51F3" w:rsidP="00A660CE">
      <w:pPr>
        <w:jc w:val="center"/>
        <w:rPr>
          <w:b/>
        </w:rPr>
      </w:pPr>
    </w:p>
    <w:p w:rsidR="00A660CE" w:rsidRPr="002E2473" w:rsidRDefault="00A660CE" w:rsidP="005F743F">
      <w:pPr>
        <w:autoSpaceDE w:val="0"/>
        <w:autoSpaceDN w:val="0"/>
        <w:adjustRightInd w:val="0"/>
        <w:spacing w:after="40"/>
        <w:ind w:firstLine="540"/>
        <w:jc w:val="both"/>
      </w:pPr>
      <w:r w:rsidRPr="002E2473">
        <w:tab/>
        <w:t xml:space="preserve">В </w:t>
      </w:r>
      <w:r>
        <w:t>соответствии со статьей 78 Бюджетного кодекса Российской Федерации от             31 июля 1998 года № 145-ФЗ,</w:t>
      </w:r>
      <w:r w:rsidR="005F743F">
        <w:t xml:space="preserve"> </w:t>
      </w:r>
      <w:hyperlink r:id="rId8" w:history="1">
        <w:r w:rsidR="005F743F" w:rsidRPr="00796A1C">
          <w:t>постановлением</w:t>
        </w:r>
      </w:hyperlink>
      <w:r w:rsidR="005F743F" w:rsidRPr="00796A1C">
        <w:t xml:space="preserve"> </w:t>
      </w:r>
      <w:r w:rsidR="005F743F">
        <w:t xml:space="preserve"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t xml:space="preserve">решением Думы Белоярского района от </w:t>
      </w:r>
      <w:r w:rsidR="00CF17EA">
        <w:t>3</w:t>
      </w:r>
      <w:r w:rsidR="00E205DE">
        <w:t xml:space="preserve"> </w:t>
      </w:r>
      <w:r w:rsidR="00CF17EA">
        <w:t>декабря</w:t>
      </w:r>
      <w:r>
        <w:t xml:space="preserve"> 20</w:t>
      </w:r>
      <w:r w:rsidR="00E205DE">
        <w:t>20</w:t>
      </w:r>
      <w:r>
        <w:t xml:space="preserve"> года № </w:t>
      </w:r>
      <w:r w:rsidR="00CF17EA">
        <w:t>61</w:t>
      </w:r>
      <w:r>
        <w:t xml:space="preserve"> «О бюджете Белоярского района на 20</w:t>
      </w:r>
      <w:r w:rsidR="007F47F2">
        <w:t>2</w:t>
      </w:r>
      <w:r w:rsidR="00E205DE">
        <w:t>1</w:t>
      </w:r>
      <w:r>
        <w:t xml:space="preserve"> год </w:t>
      </w:r>
      <w:r w:rsidR="00E205DE">
        <w:t xml:space="preserve">и </w:t>
      </w:r>
      <w:r>
        <w:t>плановый период 20</w:t>
      </w:r>
      <w:r w:rsidR="00E847AF">
        <w:t>2</w:t>
      </w:r>
      <w:r w:rsidR="00E205DE">
        <w:t>2</w:t>
      </w:r>
      <w:r>
        <w:t xml:space="preserve"> и 20</w:t>
      </w:r>
      <w:r w:rsidR="00E847AF">
        <w:t>2</w:t>
      </w:r>
      <w:r w:rsidR="00E205DE">
        <w:t>3</w:t>
      </w:r>
      <w:r>
        <w:t xml:space="preserve"> годов», муниципальной </w:t>
      </w:r>
      <w:r w:rsidRPr="002E2473">
        <w:t>программ</w:t>
      </w:r>
      <w:r>
        <w:t xml:space="preserve">ой </w:t>
      </w:r>
      <w:r w:rsidRPr="002E2473">
        <w:t>Белоярского района «Развитие агропромышленного комплекса</w:t>
      </w:r>
      <w:r>
        <w:t xml:space="preserve"> на</w:t>
      </w:r>
      <w:r w:rsidRPr="002E2473">
        <w:t xml:space="preserve"> 20</w:t>
      </w:r>
      <w:r>
        <w:t>1</w:t>
      </w:r>
      <w:r w:rsidR="00E847AF">
        <w:t>9</w:t>
      </w:r>
      <w:r>
        <w:t xml:space="preserve"> – </w:t>
      </w:r>
      <w:r w:rsidRPr="002E2473">
        <w:t>20</w:t>
      </w:r>
      <w:r>
        <w:t>2</w:t>
      </w:r>
      <w:r w:rsidR="00E847AF">
        <w:t>4</w:t>
      </w:r>
      <w:r>
        <w:t xml:space="preserve"> </w:t>
      </w:r>
      <w:r w:rsidRPr="002E2473">
        <w:t>год</w:t>
      </w:r>
      <w:r>
        <w:t>ы»</w:t>
      </w:r>
      <w:r w:rsidRPr="002E2473">
        <w:t xml:space="preserve">, утверждённой </w:t>
      </w:r>
      <w:r>
        <w:t xml:space="preserve">постановлением администрации </w:t>
      </w:r>
      <w:r w:rsidRPr="002E2473">
        <w:t xml:space="preserve">Белоярского района от </w:t>
      </w:r>
      <w:r w:rsidR="00E847AF">
        <w:t>31</w:t>
      </w:r>
      <w:r>
        <w:t xml:space="preserve"> </w:t>
      </w:r>
      <w:r w:rsidR="00E847AF">
        <w:t>окт</w:t>
      </w:r>
      <w:r>
        <w:t>ября</w:t>
      </w:r>
      <w:r w:rsidRPr="002E2473">
        <w:t xml:space="preserve"> 20</w:t>
      </w:r>
      <w:r>
        <w:t>1</w:t>
      </w:r>
      <w:r w:rsidR="00E847AF">
        <w:t>8</w:t>
      </w:r>
      <w:r>
        <w:t xml:space="preserve"> года </w:t>
      </w:r>
      <w:r w:rsidRPr="002E2473">
        <w:t xml:space="preserve">№ </w:t>
      </w:r>
      <w:r>
        <w:t>1</w:t>
      </w:r>
      <w:r w:rsidR="00E847AF">
        <w:t>037</w:t>
      </w:r>
      <w:r>
        <w:t xml:space="preserve"> «Об утверждении муниципальной программы Белоярского района  «Развитие агропромышленного комплекса на 201</w:t>
      </w:r>
      <w:r w:rsidR="00E847AF">
        <w:t>9</w:t>
      </w:r>
      <w:r>
        <w:t xml:space="preserve"> – 202</w:t>
      </w:r>
      <w:r w:rsidR="00E847AF">
        <w:t>4</w:t>
      </w:r>
      <w:r>
        <w:t xml:space="preserve"> годы»</w:t>
      </w:r>
      <w:r w:rsidRPr="002E2473">
        <w:t xml:space="preserve">, </w:t>
      </w:r>
      <w:r>
        <w:t>в целях с</w:t>
      </w:r>
      <w:r w:rsidRPr="002E2473">
        <w:t xml:space="preserve">оздания благоприятных условий развития отрасли сельского хозяйства </w:t>
      </w:r>
      <w:r>
        <w:t>на территории</w:t>
      </w:r>
      <w:r w:rsidRPr="002E2473">
        <w:t xml:space="preserve"> Белоярско</w:t>
      </w:r>
      <w:r>
        <w:t>го</w:t>
      </w:r>
      <w:r w:rsidRPr="002E2473">
        <w:t xml:space="preserve"> район</w:t>
      </w:r>
      <w:r>
        <w:t xml:space="preserve">а </w:t>
      </w:r>
      <w:r w:rsidR="008E51F3">
        <w:t xml:space="preserve"> </w:t>
      </w:r>
      <w:r w:rsidRPr="00A810CC">
        <w:t>п о с т а н о в л я ю</w:t>
      </w:r>
      <w:r w:rsidRPr="002E2473">
        <w:t>:</w:t>
      </w:r>
    </w:p>
    <w:p w:rsidR="00A660CE" w:rsidRDefault="00A660CE" w:rsidP="00A660CE">
      <w:pPr>
        <w:jc w:val="both"/>
      </w:pPr>
      <w:r>
        <w:tab/>
        <w:t>1. Предоставлять в 20</w:t>
      </w:r>
      <w:r w:rsidR="007F47F2">
        <w:t>2</w:t>
      </w:r>
      <w:r w:rsidR="00E205DE">
        <w:t>1</w:t>
      </w:r>
      <w:r>
        <w:t xml:space="preserve"> году за счет средств бюджета Белоярского района субсидии юридическим лицам (за исключением государственных (муниципальных) учреждений), индивидуальным предпринимателям </w:t>
      </w:r>
      <w:r w:rsidR="008E51F3">
        <w:t xml:space="preserve">на </w:t>
      </w:r>
      <w:r w:rsidR="00E205DE">
        <w:t xml:space="preserve">финансовое обеспечение </w:t>
      </w:r>
      <w:r>
        <w:t xml:space="preserve">затрат в связи с производством сельскохозяйственной </w:t>
      </w:r>
      <w:r w:rsidRPr="00E55EAB">
        <w:t>продукции</w:t>
      </w:r>
      <w:r w:rsidR="00E205DE">
        <w:t>.</w:t>
      </w:r>
      <w:r w:rsidRPr="002E2473">
        <w:tab/>
      </w:r>
    </w:p>
    <w:p w:rsidR="00A660CE" w:rsidRPr="00F718E3" w:rsidRDefault="00A660CE" w:rsidP="00A660CE">
      <w:pPr>
        <w:ind w:firstLine="708"/>
        <w:jc w:val="both"/>
      </w:pPr>
      <w:r>
        <w:t>2</w:t>
      </w:r>
      <w:r w:rsidRPr="002E2473">
        <w:t>. Утвердить</w:t>
      </w:r>
      <w:r>
        <w:t xml:space="preserve"> прилагаемый Порядок предоставления субсидий </w:t>
      </w:r>
      <w:r w:rsidR="00E205DE">
        <w:t xml:space="preserve">в 2021 году </w:t>
      </w:r>
      <w:r>
        <w:t>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</w:t>
      </w:r>
      <w:r w:rsidR="0072341E">
        <w:t>, физическим лицам</w:t>
      </w:r>
      <w:r>
        <w:t xml:space="preserve"> </w:t>
      </w:r>
      <w:r w:rsidR="008E51F3">
        <w:t xml:space="preserve">на </w:t>
      </w:r>
      <w:r w:rsidR="00E205DE">
        <w:t xml:space="preserve">финансовое обеспечение </w:t>
      </w:r>
      <w:r>
        <w:t xml:space="preserve">затрат в связи с производством сельскохозяйственной продукции.  </w:t>
      </w:r>
    </w:p>
    <w:p w:rsidR="00A660CE" w:rsidRPr="00F718E3" w:rsidRDefault="00A660CE" w:rsidP="00A660CE">
      <w:pPr>
        <w:ind w:firstLine="708"/>
        <w:jc w:val="both"/>
      </w:pPr>
      <w:r>
        <w:t xml:space="preserve">3. Комитету по финансам и налоговой политике администрации Белоярского района (Гисс И.Ю.) обеспечить финансирование предоставления субсидий за счет средств </w:t>
      </w:r>
      <w:r>
        <w:lastRenderedPageBreak/>
        <w:t>бюджета Белоярского района юридическим лицам (за исключением государственных (муниципальных) учреждений), индивидуальным предпринимателям</w:t>
      </w:r>
      <w:r w:rsidR="0072341E">
        <w:t>, физическим лицам</w:t>
      </w:r>
      <w:r>
        <w:t xml:space="preserve"> </w:t>
      </w:r>
      <w:r w:rsidR="008E51F3">
        <w:t xml:space="preserve">на </w:t>
      </w:r>
      <w:r w:rsidR="00E205DE">
        <w:t xml:space="preserve">финансовое обеспечение </w:t>
      </w:r>
      <w:r>
        <w:t xml:space="preserve">затрат в связи с производством сельскохозяйственной продукции </w:t>
      </w:r>
      <w:r w:rsidRPr="00E55EAB">
        <w:t>в 20</w:t>
      </w:r>
      <w:r w:rsidR="007F47F2">
        <w:t>2</w:t>
      </w:r>
      <w:r w:rsidR="00E205DE">
        <w:t>1</w:t>
      </w:r>
      <w:r w:rsidRPr="00E55EAB">
        <w:t xml:space="preserve"> году</w:t>
      </w:r>
      <w:r>
        <w:t xml:space="preserve">.  </w:t>
      </w:r>
    </w:p>
    <w:p w:rsidR="00A660CE" w:rsidRPr="00F718E3" w:rsidRDefault="00A660CE" w:rsidP="00A660CE">
      <w:pPr>
        <w:ind w:firstLine="708"/>
        <w:jc w:val="both"/>
      </w:pPr>
      <w:r>
        <w:t>4. Отделу по учёту и контролю за расходованием финансовых средств администрации Белоярского района (Илюшина Е.Г.) осуществить предоставление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</w:t>
      </w:r>
      <w:r w:rsidR="0072341E">
        <w:t>, физическим лицам</w:t>
      </w:r>
      <w:r>
        <w:t xml:space="preserve"> </w:t>
      </w:r>
      <w:r w:rsidR="008E51F3">
        <w:t xml:space="preserve">на </w:t>
      </w:r>
      <w:r w:rsidR="00E205DE">
        <w:t xml:space="preserve">финансовое обеспечение </w:t>
      </w:r>
      <w:r>
        <w:t xml:space="preserve">затрат в связи с производством сельскохозяйственной </w:t>
      </w:r>
      <w:r w:rsidRPr="00E55EAB">
        <w:t>продукции</w:t>
      </w:r>
      <w:r>
        <w:t xml:space="preserve"> </w:t>
      </w:r>
      <w:r w:rsidRPr="00E55EAB">
        <w:t>в 20</w:t>
      </w:r>
      <w:r w:rsidR="007F47F2">
        <w:t>2</w:t>
      </w:r>
      <w:r w:rsidR="00E205DE">
        <w:t>1</w:t>
      </w:r>
      <w:r w:rsidRPr="00E55EAB">
        <w:t xml:space="preserve"> году</w:t>
      </w:r>
      <w:r>
        <w:t>.</w:t>
      </w:r>
    </w:p>
    <w:p w:rsidR="00A660CE" w:rsidRDefault="00A660CE" w:rsidP="00A660CE">
      <w:pPr>
        <w:ind w:firstLine="708"/>
        <w:jc w:val="both"/>
      </w:pPr>
      <w:r>
        <w:t>5. Опубликовать настоящее постановление в газете «Белоярские вести. Официальный выпуск».</w:t>
      </w:r>
    </w:p>
    <w:p w:rsidR="00A660CE" w:rsidRDefault="00A660CE" w:rsidP="00A660CE">
      <w:pPr>
        <w:jc w:val="both"/>
      </w:pPr>
      <w:r>
        <w:tab/>
        <w:t xml:space="preserve">6. </w:t>
      </w:r>
      <w:r w:rsidRPr="002E2473">
        <w:t xml:space="preserve">Настоящее постановление вступает в силу </w:t>
      </w:r>
      <w:r>
        <w:t>после</w:t>
      </w:r>
      <w:r w:rsidRPr="002E2473">
        <w:t xml:space="preserve"> его официального опубликования и распространяется на правоотношения, возникшие с 1 января 20</w:t>
      </w:r>
      <w:r w:rsidR="007F47F2">
        <w:t>2</w:t>
      </w:r>
      <w:r w:rsidR="00E205DE">
        <w:t>1</w:t>
      </w:r>
      <w:r w:rsidRPr="002E2473">
        <w:t xml:space="preserve"> года</w:t>
      </w:r>
      <w:r w:rsidR="006B7AED">
        <w:t xml:space="preserve"> по 31 декабря 202</w:t>
      </w:r>
      <w:r w:rsidR="00E205DE">
        <w:t>1</w:t>
      </w:r>
      <w:r w:rsidR="006B7AED">
        <w:t xml:space="preserve"> года</w:t>
      </w:r>
      <w:r w:rsidRPr="002E2473">
        <w:t>.</w:t>
      </w:r>
    </w:p>
    <w:p w:rsidR="00A660CE" w:rsidRPr="002E2473" w:rsidRDefault="00A660CE" w:rsidP="00A660CE">
      <w:pPr>
        <w:jc w:val="both"/>
      </w:pPr>
      <w:r w:rsidRPr="002E2473">
        <w:tab/>
      </w:r>
      <w:r>
        <w:t>7</w:t>
      </w:r>
      <w:r w:rsidRPr="002E2473">
        <w:t xml:space="preserve">. Контроль за выполнением постановления возложить на заместителя главы Белоярского района </w:t>
      </w:r>
      <w:r>
        <w:t>Ващука В.А.</w:t>
      </w:r>
    </w:p>
    <w:p w:rsidR="00A660CE" w:rsidRPr="002E2473" w:rsidRDefault="00A660CE" w:rsidP="00A660CE">
      <w:pPr>
        <w:jc w:val="both"/>
      </w:pPr>
    </w:p>
    <w:p w:rsidR="00A660CE" w:rsidRDefault="00A660CE" w:rsidP="00A660CE">
      <w:pPr>
        <w:jc w:val="both"/>
      </w:pPr>
    </w:p>
    <w:p w:rsidR="00A660CE" w:rsidRPr="002E2473" w:rsidRDefault="00A660CE" w:rsidP="00A660CE">
      <w:pPr>
        <w:jc w:val="both"/>
      </w:pPr>
    </w:p>
    <w:p w:rsidR="00A660CE" w:rsidRDefault="00A660CE" w:rsidP="00A660CE">
      <w:pPr>
        <w:pStyle w:val="31"/>
      </w:pPr>
      <w:r w:rsidRPr="002E2473">
        <w:t>Глава Белоярского района                                                                                     С.П.Маненков</w:t>
      </w:r>
      <w:r>
        <w:t xml:space="preserve">  </w:t>
      </w:r>
    </w:p>
    <w:p w:rsidR="00A660CE" w:rsidRDefault="00A660CE" w:rsidP="00A660CE">
      <w:pPr>
        <w:jc w:val="center"/>
      </w:pPr>
      <w:r>
        <w:t xml:space="preserve">  </w:t>
      </w: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0CE" w:rsidRDefault="00A660CE" w:rsidP="005D47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47AC" w:rsidRPr="00D440CC" w:rsidRDefault="005D47AC" w:rsidP="00AD61F4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  <w:r w:rsidRPr="00D44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AC" w:rsidRPr="00D440CC" w:rsidRDefault="005D47AC" w:rsidP="00AD61F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40C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4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D47AC" w:rsidRPr="00D440CC" w:rsidRDefault="005D47AC" w:rsidP="00AD61F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5D47AC" w:rsidRPr="00D440CC" w:rsidRDefault="005D47AC" w:rsidP="00AD61F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40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D1A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0CC">
        <w:rPr>
          <w:rFonts w:ascii="Times New Roman" w:hAnsi="Times New Roman" w:cs="Times New Roman"/>
          <w:sz w:val="24"/>
          <w:szCs w:val="24"/>
        </w:rPr>
        <w:t xml:space="preserve"> </w:t>
      </w:r>
      <w:r w:rsidR="00ED1A61">
        <w:rPr>
          <w:rFonts w:ascii="Times New Roman" w:hAnsi="Times New Roman" w:cs="Times New Roman"/>
          <w:sz w:val="24"/>
          <w:szCs w:val="24"/>
        </w:rPr>
        <w:t>____________</w:t>
      </w:r>
      <w:r w:rsidRPr="00D440CC">
        <w:rPr>
          <w:rFonts w:ascii="Times New Roman" w:hAnsi="Times New Roman" w:cs="Times New Roman"/>
          <w:sz w:val="24"/>
          <w:szCs w:val="24"/>
        </w:rPr>
        <w:t xml:space="preserve"> 20</w:t>
      </w:r>
      <w:r w:rsidR="00E205DE">
        <w:rPr>
          <w:rFonts w:ascii="Times New Roman" w:hAnsi="Times New Roman" w:cs="Times New Roman"/>
          <w:sz w:val="24"/>
          <w:szCs w:val="24"/>
        </w:rPr>
        <w:t>___</w:t>
      </w:r>
      <w:r w:rsidRPr="00D440C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D1A61">
        <w:rPr>
          <w:rFonts w:ascii="Times New Roman" w:hAnsi="Times New Roman" w:cs="Times New Roman"/>
          <w:sz w:val="24"/>
          <w:szCs w:val="24"/>
        </w:rPr>
        <w:t>_</w:t>
      </w:r>
      <w:r w:rsidR="00C91480">
        <w:rPr>
          <w:rFonts w:ascii="Times New Roman" w:hAnsi="Times New Roman" w:cs="Times New Roman"/>
          <w:sz w:val="24"/>
          <w:szCs w:val="24"/>
        </w:rPr>
        <w:t>___</w:t>
      </w:r>
      <w:r w:rsidR="00ED1A61">
        <w:rPr>
          <w:rFonts w:ascii="Times New Roman" w:hAnsi="Times New Roman" w:cs="Times New Roman"/>
          <w:sz w:val="24"/>
          <w:szCs w:val="24"/>
        </w:rPr>
        <w:t>___</w:t>
      </w:r>
    </w:p>
    <w:p w:rsidR="005D47AC" w:rsidRDefault="005D47AC" w:rsidP="00AD61F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457E4" w:rsidRDefault="006457E4" w:rsidP="005D47AC">
      <w:pPr>
        <w:jc w:val="center"/>
        <w:rPr>
          <w:b/>
        </w:rPr>
      </w:pPr>
    </w:p>
    <w:p w:rsidR="005D47AC" w:rsidRDefault="005D47AC" w:rsidP="00FE5684">
      <w:pPr>
        <w:jc w:val="center"/>
        <w:rPr>
          <w:b/>
        </w:rPr>
      </w:pPr>
      <w:r>
        <w:rPr>
          <w:b/>
        </w:rPr>
        <w:t>Порядок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</w:t>
      </w:r>
      <w:r w:rsidR="0072341E">
        <w:rPr>
          <w:b/>
        </w:rPr>
        <w:t>, физическим лицам</w:t>
      </w:r>
      <w:r>
        <w:rPr>
          <w:b/>
        </w:rPr>
        <w:t xml:space="preserve"> </w:t>
      </w:r>
      <w:r w:rsidR="008E51F3">
        <w:rPr>
          <w:b/>
        </w:rPr>
        <w:t xml:space="preserve">на </w:t>
      </w:r>
      <w:r w:rsidR="00E205DE">
        <w:rPr>
          <w:b/>
        </w:rPr>
        <w:t xml:space="preserve">финансовое обеспечение </w:t>
      </w:r>
      <w:r w:rsidR="008E51F3">
        <w:rPr>
          <w:b/>
        </w:rPr>
        <w:t xml:space="preserve">затрат в связи </w:t>
      </w:r>
      <w:r>
        <w:rPr>
          <w:b/>
        </w:rPr>
        <w:t>с производством</w:t>
      </w:r>
      <w:r w:rsidR="00DC2171">
        <w:rPr>
          <w:b/>
        </w:rPr>
        <w:t xml:space="preserve"> сельскохозяйственной </w:t>
      </w:r>
      <w:r w:rsidR="0099438E" w:rsidRPr="0099438E">
        <w:rPr>
          <w:b/>
        </w:rPr>
        <w:t>продукции в 20</w:t>
      </w:r>
      <w:r w:rsidR="007F47F2">
        <w:rPr>
          <w:b/>
        </w:rPr>
        <w:t>2</w:t>
      </w:r>
      <w:r w:rsidR="00E205DE">
        <w:rPr>
          <w:b/>
        </w:rPr>
        <w:t>1</w:t>
      </w:r>
      <w:r w:rsidR="0099438E" w:rsidRPr="009050FA">
        <w:t xml:space="preserve"> </w:t>
      </w:r>
      <w:r>
        <w:rPr>
          <w:b/>
        </w:rPr>
        <w:t>году</w:t>
      </w:r>
      <w:r w:rsidR="00966EB8">
        <w:rPr>
          <w:b/>
        </w:rPr>
        <w:t xml:space="preserve"> </w:t>
      </w:r>
      <w:r>
        <w:rPr>
          <w:b/>
        </w:rPr>
        <w:t>(далее – Порядок)</w:t>
      </w:r>
    </w:p>
    <w:p w:rsidR="00AD61F4" w:rsidRDefault="00AD61F4" w:rsidP="005D47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47AC" w:rsidRDefault="005108AF" w:rsidP="002870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17F5">
        <w:rPr>
          <w:rFonts w:ascii="Times New Roman" w:hAnsi="Times New Roman" w:cs="Times New Roman"/>
          <w:sz w:val="24"/>
          <w:szCs w:val="24"/>
        </w:rPr>
        <w:t>.Общ</w:t>
      </w:r>
      <w:r w:rsidR="00A660CE">
        <w:rPr>
          <w:rFonts w:ascii="Times New Roman" w:hAnsi="Times New Roman" w:cs="Times New Roman"/>
          <w:sz w:val="24"/>
          <w:szCs w:val="24"/>
        </w:rPr>
        <w:t>и</w:t>
      </w:r>
      <w:r w:rsidR="00D717F5">
        <w:rPr>
          <w:rFonts w:ascii="Times New Roman" w:hAnsi="Times New Roman" w:cs="Times New Roman"/>
          <w:sz w:val="24"/>
          <w:szCs w:val="24"/>
        </w:rPr>
        <w:t>е положени</w:t>
      </w:r>
      <w:r w:rsidR="00A660CE">
        <w:rPr>
          <w:rFonts w:ascii="Times New Roman" w:hAnsi="Times New Roman" w:cs="Times New Roman"/>
          <w:sz w:val="24"/>
          <w:szCs w:val="24"/>
        </w:rPr>
        <w:t>я</w:t>
      </w:r>
    </w:p>
    <w:p w:rsidR="00AD61F4" w:rsidRDefault="00AD61F4" w:rsidP="002870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4113" w:rsidRDefault="00E205DE" w:rsidP="00192611">
      <w:pPr>
        <w:autoSpaceDE w:val="0"/>
        <w:autoSpaceDN w:val="0"/>
        <w:adjustRightInd w:val="0"/>
        <w:spacing w:after="40"/>
        <w:ind w:firstLine="540"/>
        <w:jc w:val="both"/>
      </w:pPr>
      <w:r>
        <w:t xml:space="preserve">1.1. Настоящий Порядок </w:t>
      </w:r>
      <w:r w:rsidR="00014113">
        <w:t>определяет цели, условия и правила предоставления субсидий из бюд</w:t>
      </w:r>
      <w:r>
        <w:t xml:space="preserve">жета Белоярского района на финансовое обеспечение затрат юридическим лицам (за исключением государственных (муниципальных) учреждений), индивидуальным предпринимателям, </w:t>
      </w:r>
      <w:r w:rsidR="0072341E">
        <w:t xml:space="preserve">физическим лицам </w:t>
      </w:r>
      <w:r w:rsidR="00483312">
        <w:t xml:space="preserve">в связи с </w:t>
      </w:r>
      <w:r>
        <w:t>производство</w:t>
      </w:r>
      <w:r w:rsidR="00483312">
        <w:t>м</w:t>
      </w:r>
      <w:r>
        <w:t xml:space="preserve"> сельскохозяйственной продукции</w:t>
      </w:r>
      <w:r w:rsidR="00014113">
        <w:t>.</w:t>
      </w:r>
    </w:p>
    <w:p w:rsidR="00220769" w:rsidRDefault="00220769" w:rsidP="00220769">
      <w:pPr>
        <w:autoSpaceDE w:val="0"/>
        <w:autoSpaceDN w:val="0"/>
        <w:adjustRightInd w:val="0"/>
        <w:spacing w:after="40"/>
        <w:ind w:firstLine="540"/>
        <w:jc w:val="both"/>
      </w:pPr>
      <w:r>
        <w:t xml:space="preserve">Порядок разработан в соответствии со </w:t>
      </w:r>
      <w:hyperlink r:id="rId9" w:history="1">
        <w:r w:rsidRPr="00796A1C">
          <w:t>статьей 78</w:t>
        </w:r>
      </w:hyperlink>
      <w:r w:rsidRPr="00796A1C">
        <w:t xml:space="preserve"> </w:t>
      </w:r>
      <w:r>
        <w:t xml:space="preserve">Бюджетного кодекса Российской Федерации от 31 июля 1998 года № 145-ФЗ, </w:t>
      </w:r>
      <w:hyperlink r:id="rId10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014113" w:rsidRDefault="00014113" w:rsidP="00192611">
      <w:pPr>
        <w:autoSpaceDE w:val="0"/>
        <w:autoSpaceDN w:val="0"/>
        <w:adjustRightInd w:val="0"/>
        <w:spacing w:after="40"/>
        <w:ind w:firstLine="540"/>
        <w:jc w:val="both"/>
      </w:pPr>
      <w:r>
        <w:t>1.2. В настоящем порядке применяются следующие понятия:</w:t>
      </w:r>
    </w:p>
    <w:p w:rsidR="00014113" w:rsidRDefault="00014113" w:rsidP="00014113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687B62">
        <w:t>С</w:t>
      </w:r>
      <w:r>
        <w:t xml:space="preserve">ельскохозяйственные товаропроизводители - </w:t>
      </w:r>
      <w:r w:rsidRPr="00DE7053">
        <w:t>юридические лица (за исключением государственных (муниципальных) учреждений), индивидуальные предприниматели,</w:t>
      </w:r>
      <w:r>
        <w:t xml:space="preserve"> </w:t>
      </w:r>
      <w:r w:rsidR="0072341E">
        <w:t xml:space="preserve">физические лица </w:t>
      </w:r>
      <w:r>
        <w:t>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</w:t>
      </w:r>
      <w:r w:rsidR="00FE1104">
        <w:t>ят процентов за календарный год</w:t>
      </w:r>
      <w:r w:rsidR="00220769">
        <w:t>, а также крестьянские (фермерские) хозяйства</w:t>
      </w:r>
      <w:r w:rsidR="000B2FFD">
        <w:t>, физические лица</w:t>
      </w:r>
      <w:r w:rsidR="00FE1104">
        <w:t>;</w:t>
      </w:r>
    </w:p>
    <w:p w:rsidR="00FE1104" w:rsidRDefault="00FE1104" w:rsidP="00FE1104">
      <w:pPr>
        <w:autoSpaceDE w:val="0"/>
        <w:autoSpaceDN w:val="0"/>
        <w:adjustRightInd w:val="0"/>
        <w:ind w:firstLine="540"/>
        <w:jc w:val="both"/>
      </w:pPr>
      <w:r>
        <w:t xml:space="preserve">2) сельскохозяйственная продукция – продукция включённая в </w:t>
      </w:r>
      <w:hyperlink r:id="rId11" w:history="1">
        <w:r>
          <w:t>Переч</w:t>
        </w:r>
      </w:hyperlink>
      <w:r>
        <w:t>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</w:t>
      </w:r>
      <w:r w:rsidRPr="00014113">
        <w:t>,</w:t>
      </w:r>
      <w:r>
        <w:t xml:space="preserve"> утверждённый распоряжением Правительства Российской Федерации от 25 января 2017 года № 79-р</w:t>
      </w:r>
      <w:r w:rsidR="0072341E">
        <w:t>.</w:t>
      </w:r>
    </w:p>
    <w:p w:rsidR="004D08EE" w:rsidRDefault="002E54C5" w:rsidP="00FE1104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="00D675D9" w:rsidRPr="00D675D9">
        <w:t>управление</w:t>
      </w:r>
      <w:r>
        <w:t xml:space="preserve"> – управление природопользования, сельского хозяйства и развития предпринимательства администрации Белоярского района</w:t>
      </w:r>
      <w:r w:rsidR="004D08EE">
        <w:t>;</w:t>
      </w:r>
    </w:p>
    <w:p w:rsidR="00E34EE0" w:rsidRDefault="004D08EE" w:rsidP="00FE1104">
      <w:pPr>
        <w:autoSpaceDE w:val="0"/>
        <w:autoSpaceDN w:val="0"/>
        <w:adjustRightInd w:val="0"/>
        <w:ind w:firstLine="540"/>
        <w:jc w:val="both"/>
      </w:pPr>
      <w:r>
        <w:t xml:space="preserve">4) получатели </w:t>
      </w:r>
      <w:r w:rsidR="00031DB9">
        <w:t xml:space="preserve">субсидий </w:t>
      </w:r>
      <w:r>
        <w:t xml:space="preserve">– </w:t>
      </w:r>
      <w:r w:rsidR="00D675D9">
        <w:t>С</w:t>
      </w:r>
      <w:r w:rsidR="00750180">
        <w:t>ельскохозяйственные товаропроизводители,</w:t>
      </w:r>
      <w:r>
        <w:t xml:space="preserve"> являющиеся получателями субсидий из бюджета Белоярского района отвечающие требованиям пункта 2.1 настоящего Порядка</w:t>
      </w:r>
      <w:r w:rsidR="002E54C5">
        <w:t>.</w:t>
      </w:r>
    </w:p>
    <w:p w:rsidR="00740734" w:rsidRDefault="00031DB9" w:rsidP="00740734">
      <w:pPr>
        <w:autoSpaceDE w:val="0"/>
        <w:autoSpaceDN w:val="0"/>
        <w:adjustRightInd w:val="0"/>
        <w:ind w:firstLine="540"/>
        <w:jc w:val="both"/>
      </w:pPr>
      <w:r>
        <w:t>1.</w:t>
      </w:r>
      <w:r w:rsidR="00EB32A9">
        <w:t>3</w:t>
      </w:r>
      <w:r>
        <w:t xml:space="preserve">. </w:t>
      </w:r>
      <w:r w:rsidR="00740734">
        <w:t xml:space="preserve">Предоставление субсидий в 2021 году осуществляется в пределах бюджетных ассигнований, предусмотренных </w:t>
      </w:r>
      <w:hyperlink r:id="rId12" w:history="1">
        <w:r w:rsidR="00740734" w:rsidRPr="007452A6">
          <w:t>решением</w:t>
        </w:r>
      </w:hyperlink>
      <w:r w:rsidR="00740734">
        <w:t xml:space="preserve"> Думы Белоярского района от </w:t>
      </w:r>
      <w:r w:rsidR="00CF17EA">
        <w:t>3</w:t>
      </w:r>
      <w:r w:rsidR="00740734">
        <w:t xml:space="preserve"> </w:t>
      </w:r>
      <w:r w:rsidR="00CF17EA">
        <w:t>декабря</w:t>
      </w:r>
      <w:r w:rsidR="00740734">
        <w:t xml:space="preserve"> </w:t>
      </w:r>
      <w:r w:rsidR="00CF17EA">
        <w:t xml:space="preserve">            </w:t>
      </w:r>
      <w:r w:rsidR="00740734">
        <w:t xml:space="preserve">2020 года № </w:t>
      </w:r>
      <w:r w:rsidR="00CF17EA">
        <w:t>61</w:t>
      </w:r>
      <w:r w:rsidR="00740734">
        <w:t xml:space="preserve"> «О бюджете Белоярского района на 2021 год и плановый период 2022 и 2023 годов» и лимитов бюджетных обязательств на 2021 год и плановый период 2022 и 2023 годов. </w:t>
      </w:r>
    </w:p>
    <w:p w:rsidR="00E34EE0" w:rsidRDefault="00E34EE0" w:rsidP="00E34EE0">
      <w:pPr>
        <w:autoSpaceDE w:val="0"/>
        <w:autoSpaceDN w:val="0"/>
        <w:adjustRightInd w:val="0"/>
        <w:spacing w:after="40"/>
        <w:ind w:firstLine="540"/>
        <w:jc w:val="both"/>
      </w:pPr>
      <w:r>
        <w:lastRenderedPageBreak/>
        <w:t>1.</w:t>
      </w:r>
      <w:r w:rsidR="00EB32A9">
        <w:t>4</w:t>
      </w:r>
      <w:r>
        <w:t>. Субсидии предоставляются а</w:t>
      </w:r>
      <w:r w:rsidRPr="00DE7053">
        <w:t xml:space="preserve">дминистрацией Белоярского района </w:t>
      </w:r>
      <w:r w:rsidRPr="005A55B3">
        <w:t>– главным распорядителем средств бюджета Белоярского района</w:t>
      </w:r>
      <w:r>
        <w:t>.</w:t>
      </w:r>
      <w:r w:rsidR="002E54C5">
        <w:t xml:space="preserve"> </w:t>
      </w:r>
    </w:p>
    <w:p w:rsidR="000B2FFD" w:rsidRDefault="000B2FFD" w:rsidP="000B2FFD">
      <w:pPr>
        <w:autoSpaceDE w:val="0"/>
        <w:autoSpaceDN w:val="0"/>
        <w:adjustRightInd w:val="0"/>
        <w:ind w:firstLine="540"/>
        <w:jc w:val="both"/>
      </w:pPr>
      <w:r>
        <w:t>Субсидии предоставляются Сельскохозяйственным товаропроизводителям</w:t>
      </w:r>
      <w:r w:rsidR="00687B62">
        <w:t xml:space="preserve"> без процедуры отбора,</w:t>
      </w:r>
      <w:r>
        <w:t xml:space="preserve"> в хронологической последовательности согласно дат</w:t>
      </w:r>
      <w:r w:rsidR="00031DB9" w:rsidRPr="00031DB9">
        <w:t>е</w:t>
      </w:r>
      <w:r>
        <w:t xml:space="preserve"> регистрации заявлений </w:t>
      </w:r>
      <w:r w:rsidR="00A23575">
        <w:t xml:space="preserve">от </w:t>
      </w:r>
      <w:r w:rsidR="00687B62">
        <w:t>С</w:t>
      </w:r>
      <w:r w:rsidR="00A23575">
        <w:t xml:space="preserve">ельскохозяйственных товаропроизводителей </w:t>
      </w:r>
      <w:r>
        <w:t>о предоставлении субсидий.</w:t>
      </w:r>
    </w:p>
    <w:p w:rsidR="005F743F" w:rsidRDefault="005F743F" w:rsidP="000B2FFD">
      <w:pPr>
        <w:autoSpaceDE w:val="0"/>
        <w:autoSpaceDN w:val="0"/>
        <w:adjustRightInd w:val="0"/>
        <w:ind w:firstLine="540"/>
        <w:jc w:val="both"/>
      </w:pPr>
      <w:r>
        <w:t xml:space="preserve">1.5. Результатом предоставления субсидии являются достижение целевых показателей, реализация мероприятий муниципальной программы Белоярского района «Развитие агропромышленного комплекса на 2019 – 2024 годы». </w:t>
      </w:r>
    </w:p>
    <w:p w:rsidR="00EB32A9" w:rsidRPr="008C0AA5" w:rsidRDefault="00EB32A9" w:rsidP="008072BA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743F">
        <w:rPr>
          <w:rFonts w:ascii="Times New Roman" w:hAnsi="Times New Roman" w:cs="Times New Roman"/>
          <w:sz w:val="24"/>
          <w:szCs w:val="24"/>
        </w:rPr>
        <w:t>6</w:t>
      </w:r>
      <w:r w:rsidR="00BE3B3C">
        <w:rPr>
          <w:rFonts w:ascii="Times New Roman" w:hAnsi="Times New Roman" w:cs="Times New Roman"/>
          <w:sz w:val="24"/>
          <w:szCs w:val="24"/>
        </w:rPr>
        <w:t>. При формировании проекта решения о бюджете (проекта решения о внесении изменений в решение о бюджете) сведений о субсидиях информация размещается на едином портале бюджетной системы Российской Федерации в информационно-телекоммуникационной сети «Интернет»</w:t>
      </w:r>
      <w:r w:rsidR="006B77E4">
        <w:rPr>
          <w:rFonts w:ascii="Times New Roman" w:hAnsi="Times New Roman" w:cs="Times New Roman"/>
          <w:sz w:val="24"/>
          <w:szCs w:val="24"/>
        </w:rPr>
        <w:t>, на официальном сайте Министерства финансов Российской Федерации</w:t>
      </w:r>
      <w:r w:rsidR="00BE3B3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72BA" w:rsidRDefault="008072BA" w:rsidP="0058068B">
      <w:pPr>
        <w:autoSpaceDE w:val="0"/>
        <w:autoSpaceDN w:val="0"/>
        <w:adjustRightInd w:val="0"/>
        <w:ind w:firstLine="540"/>
        <w:jc w:val="both"/>
      </w:pPr>
    </w:p>
    <w:p w:rsidR="005D47AC" w:rsidRDefault="005108AF" w:rsidP="00192611">
      <w:pPr>
        <w:spacing w:after="40"/>
        <w:ind w:firstLine="540"/>
        <w:jc w:val="center"/>
      </w:pPr>
      <w:r>
        <w:rPr>
          <w:lang w:val="en-US"/>
        </w:rPr>
        <w:t>II</w:t>
      </w:r>
      <w:r w:rsidR="005D47AC" w:rsidRPr="00C77B43">
        <w:t xml:space="preserve">. </w:t>
      </w:r>
      <w:r>
        <w:t>У</w:t>
      </w:r>
      <w:r w:rsidR="005D47AC" w:rsidRPr="00C77B43">
        <w:t>словия</w:t>
      </w:r>
      <w:r w:rsidR="007625E1">
        <w:t>, цели</w:t>
      </w:r>
      <w:r>
        <w:t xml:space="preserve"> и п</w:t>
      </w:r>
      <w:r w:rsidR="00EB32A9">
        <w:t>орядок</w:t>
      </w:r>
      <w:r w:rsidR="005D47AC" w:rsidRPr="00C77B43">
        <w:t xml:space="preserve"> предоставления субсидий</w:t>
      </w:r>
    </w:p>
    <w:p w:rsidR="00AD61F4" w:rsidRDefault="00AD61F4" w:rsidP="00192611">
      <w:pPr>
        <w:spacing w:after="40"/>
        <w:ind w:firstLine="540"/>
        <w:jc w:val="center"/>
      </w:pPr>
    </w:p>
    <w:p w:rsidR="00EB32A9" w:rsidRPr="009F4E6B" w:rsidRDefault="00BE3B3C" w:rsidP="00EB32A9">
      <w:pPr>
        <w:autoSpaceDE w:val="0"/>
        <w:autoSpaceDN w:val="0"/>
        <w:adjustRightInd w:val="0"/>
        <w:spacing w:after="40"/>
        <w:ind w:firstLine="540"/>
        <w:jc w:val="both"/>
      </w:pPr>
      <w:r>
        <w:t>2</w:t>
      </w:r>
      <w:r w:rsidR="00EB32A9">
        <w:t>.</w:t>
      </w:r>
      <w:r>
        <w:t>1</w:t>
      </w:r>
      <w:r w:rsidR="00EB32A9">
        <w:t xml:space="preserve">. Субсидии предоставляются </w:t>
      </w:r>
      <w:r w:rsidR="00EB32A9" w:rsidRPr="00DE7053">
        <w:t xml:space="preserve">юридическим лицам (за исключением государственных (муниципальных) учреждений), индивидуальным предпринимателям, </w:t>
      </w:r>
      <w:r w:rsidR="00EB32A9">
        <w:t xml:space="preserve">физическим лицам, </w:t>
      </w:r>
      <w:r w:rsidR="00EB32A9" w:rsidRPr="00DE7053">
        <w:t>осуществляющим пр</w:t>
      </w:r>
      <w:r w:rsidR="00EB32A9">
        <w:t xml:space="preserve">оизводство сельскохозяйственной продукции </w:t>
      </w:r>
      <w:r w:rsidR="00EB32A9" w:rsidRPr="00DE7053">
        <w:t xml:space="preserve">на территории Белоярского района, (далее также – </w:t>
      </w:r>
      <w:r w:rsidR="00EB32A9">
        <w:t>Сельскохозяйственные товаропроизводители</w:t>
      </w:r>
      <w:r w:rsidR="00EB32A9" w:rsidRPr="00DE7053">
        <w:t xml:space="preserve">), в целях </w:t>
      </w:r>
      <w:r w:rsidR="00EB32A9">
        <w:t>финансового обеспечения зат</w:t>
      </w:r>
      <w:r w:rsidR="00EB32A9" w:rsidRPr="00DE7053">
        <w:t>рат</w:t>
      </w:r>
      <w:r w:rsidR="00EB32A9">
        <w:t xml:space="preserve"> в связи с производством сельскохозяйственной продукции, по следующим направлениям</w:t>
      </w:r>
      <w:r w:rsidR="00EB32A9" w:rsidRPr="009F4E6B">
        <w:t>:</w:t>
      </w:r>
    </w:p>
    <w:p w:rsidR="00EB32A9" w:rsidRDefault="00EB32A9" w:rsidP="00EB32A9">
      <w:pPr>
        <w:autoSpaceDE w:val="0"/>
        <w:autoSpaceDN w:val="0"/>
        <w:adjustRightInd w:val="0"/>
        <w:ind w:firstLine="540"/>
        <w:jc w:val="both"/>
      </w:pPr>
      <w:r>
        <w:t>на приобретение кормов для содержания сельскохозяйственных животных и птицы;</w:t>
      </w:r>
    </w:p>
    <w:p w:rsidR="00EB32A9" w:rsidRDefault="00EB32A9" w:rsidP="00EB32A9">
      <w:pPr>
        <w:autoSpaceDE w:val="0"/>
        <w:autoSpaceDN w:val="0"/>
        <w:adjustRightInd w:val="0"/>
        <w:ind w:firstLine="540"/>
        <w:jc w:val="both"/>
      </w:pPr>
      <w:r>
        <w:t xml:space="preserve">на </w:t>
      </w:r>
      <w:r w:rsidRPr="00A44CE2">
        <w:t xml:space="preserve">участие </w:t>
      </w:r>
      <w:r>
        <w:t xml:space="preserve">работников и специалистов </w:t>
      </w:r>
      <w:r w:rsidRPr="00A44CE2">
        <w:t>сельскохозяйственных предприятий, крестьянских (фермерских) хозяйств в конкурсах профессионального мастерства</w:t>
      </w:r>
      <w:r>
        <w:t>;</w:t>
      </w:r>
    </w:p>
    <w:p w:rsidR="00EB32A9" w:rsidRDefault="00EB32A9" w:rsidP="00EB32A9">
      <w:pPr>
        <w:autoSpaceDE w:val="0"/>
        <w:autoSpaceDN w:val="0"/>
        <w:adjustRightInd w:val="0"/>
        <w:ind w:firstLine="540"/>
        <w:jc w:val="both"/>
      </w:pPr>
      <w:r>
        <w:t>на производство и переработку мяса оленей</w:t>
      </w:r>
      <w:r w:rsidR="005F743F">
        <w:t>.</w:t>
      </w:r>
    </w:p>
    <w:p w:rsidR="00EB32A9" w:rsidRDefault="00EB32A9" w:rsidP="00EB32A9">
      <w:pPr>
        <w:autoSpaceDE w:val="0"/>
        <w:autoSpaceDN w:val="0"/>
        <w:adjustRightInd w:val="0"/>
        <w:spacing w:after="40"/>
        <w:ind w:firstLine="540"/>
        <w:jc w:val="both"/>
      </w:pPr>
      <w:r>
        <w:t>Субсидии предоставляются в целях реализации основных мероприятий муниципальной программы Белоярского района «Развитие агропромышленного комплекса на 2019 - 2024 годы».</w:t>
      </w:r>
    </w:p>
    <w:p w:rsidR="00740734" w:rsidRPr="005A55B3" w:rsidRDefault="00740734" w:rsidP="00740734">
      <w:pPr>
        <w:shd w:val="clear" w:color="auto" w:fill="FFFFFF"/>
        <w:spacing w:after="40" w:line="270" w:lineRule="atLeast"/>
        <w:ind w:firstLine="540"/>
        <w:jc w:val="both"/>
        <w:outlineLvl w:val="2"/>
      </w:pPr>
      <w:r>
        <w:t>2.</w:t>
      </w:r>
      <w:r w:rsidR="00BE3B3C">
        <w:t>2</w:t>
      </w:r>
      <w:r>
        <w:t xml:space="preserve">. </w:t>
      </w:r>
      <w:r w:rsidRPr="00A06771">
        <w:t xml:space="preserve">Требования, которым должны соответствовать </w:t>
      </w:r>
      <w:r w:rsidR="00C67E1C">
        <w:t xml:space="preserve">Сельскохозяйственные товаропроизводители </w:t>
      </w:r>
      <w:r w:rsidRPr="00A06771">
        <w:t xml:space="preserve">на </w:t>
      </w:r>
      <w:r>
        <w:t xml:space="preserve">дату обращения </w:t>
      </w:r>
      <w:r w:rsidRPr="00A06771">
        <w:rPr>
          <w:color w:val="000000"/>
        </w:rPr>
        <w:t xml:space="preserve">о предоставлении из бюджета Белоярского района субсидии юридическому лицу (за исключением </w:t>
      </w:r>
      <w:r>
        <w:rPr>
          <w:color w:val="000000"/>
        </w:rPr>
        <w:t>государственного (</w:t>
      </w:r>
      <w:r w:rsidRPr="00A06771">
        <w:rPr>
          <w:color w:val="000000"/>
        </w:rPr>
        <w:t>муниципальн</w:t>
      </w:r>
      <w:r>
        <w:rPr>
          <w:color w:val="000000"/>
        </w:rPr>
        <w:t>ого)</w:t>
      </w:r>
      <w:r w:rsidRPr="00A06771">
        <w:rPr>
          <w:color w:val="000000"/>
        </w:rPr>
        <w:t xml:space="preserve"> учреждени</w:t>
      </w:r>
      <w:r>
        <w:rPr>
          <w:color w:val="000000"/>
        </w:rPr>
        <w:t>я</w:t>
      </w:r>
      <w:r w:rsidRPr="00A06771">
        <w:rPr>
          <w:color w:val="000000"/>
        </w:rPr>
        <w:t>)</w:t>
      </w:r>
      <w:r>
        <w:rPr>
          <w:color w:val="000000"/>
        </w:rPr>
        <w:t>,</w:t>
      </w:r>
      <w:r w:rsidRPr="00A06771">
        <w:rPr>
          <w:color w:val="000000"/>
        </w:rPr>
        <w:t xml:space="preserve"> индивидуальному предпринимателю</w:t>
      </w:r>
      <w:r>
        <w:rPr>
          <w:color w:val="000000"/>
        </w:rPr>
        <w:t xml:space="preserve"> </w:t>
      </w:r>
      <w:r w:rsidRPr="00A06771">
        <w:t xml:space="preserve">- производителю товаров, работ, услуг на </w:t>
      </w:r>
      <w:r>
        <w:t xml:space="preserve">финансовое обеспечение </w:t>
      </w:r>
      <w:r w:rsidRPr="00A06771">
        <w:t xml:space="preserve">затрат в связи с производством </w:t>
      </w:r>
      <w:r>
        <w:t>сельскохозяйственной продукции</w:t>
      </w:r>
      <w:r w:rsidRPr="005A55B3">
        <w:t>:</w:t>
      </w:r>
    </w:p>
    <w:p w:rsidR="00740734" w:rsidRPr="005A55B3" w:rsidRDefault="00740734" w:rsidP="00740734">
      <w:pPr>
        <w:autoSpaceDE w:val="0"/>
        <w:autoSpaceDN w:val="0"/>
        <w:adjustRightInd w:val="0"/>
        <w:spacing w:after="40"/>
        <w:ind w:firstLine="540"/>
        <w:jc w:val="both"/>
      </w:pPr>
      <w:r w:rsidRPr="005A55B3">
        <w:t xml:space="preserve">1) у получателей субсидии должна отсутствовать </w:t>
      </w:r>
      <w:r>
        <w:t xml:space="preserve">неисполненная обязанность по уплате </w:t>
      </w:r>
      <w:r w:rsidRPr="005A55B3">
        <w:t>налог</w:t>
      </w:r>
      <w:r>
        <w:t>ов</w:t>
      </w:r>
      <w:r w:rsidRPr="005A55B3">
        <w:t>, сбор</w:t>
      </w:r>
      <w:r>
        <w:t xml:space="preserve">ов, страховых взносов, пеней, штрафов, процентов, подлежащих уплате в соответствии </w:t>
      </w:r>
      <w:r w:rsidRPr="005A55B3">
        <w:t>с законодательством Российской Федерации</w:t>
      </w:r>
      <w:r>
        <w:t xml:space="preserve"> о налогах и сборах</w:t>
      </w:r>
      <w:r w:rsidRPr="005A55B3">
        <w:t>;</w:t>
      </w:r>
    </w:p>
    <w:p w:rsidR="00740734" w:rsidRPr="005A55B3" w:rsidRDefault="00740734" w:rsidP="00740734">
      <w:pPr>
        <w:autoSpaceDE w:val="0"/>
        <w:autoSpaceDN w:val="0"/>
        <w:adjustRightInd w:val="0"/>
        <w:spacing w:after="40"/>
        <w:ind w:firstLine="540"/>
        <w:jc w:val="both"/>
      </w:pPr>
      <w:r w:rsidRPr="005A55B3">
        <w:t xml:space="preserve">2) у получателей субсидий должна отсутствовать просроченная задолженность по возврату в бюджет </w:t>
      </w:r>
      <w:r>
        <w:t xml:space="preserve">Белоярского района субсидий, бюджетных инвестиций, предоставленных в том числе в соответствии с иными правовыми актами, </w:t>
      </w:r>
      <w:r w:rsidR="003E67E8">
        <w:t xml:space="preserve">а также </w:t>
      </w:r>
      <w:r>
        <w:t xml:space="preserve">иная просроченная </w:t>
      </w:r>
      <w:r w:rsidR="003E67E8">
        <w:t xml:space="preserve">(неурегулированная) </w:t>
      </w:r>
      <w:r>
        <w:t>задолженность</w:t>
      </w:r>
      <w:r w:rsidR="003E67E8">
        <w:t xml:space="preserve"> по денежным обязательствам</w:t>
      </w:r>
      <w:r>
        <w:t xml:space="preserve"> перед </w:t>
      </w:r>
      <w:r w:rsidRPr="005A55B3">
        <w:t>бюджет</w:t>
      </w:r>
      <w:r>
        <w:t>ом</w:t>
      </w:r>
      <w:r w:rsidRPr="005A55B3">
        <w:t xml:space="preserve"> </w:t>
      </w:r>
      <w:r>
        <w:t>Белоярского района</w:t>
      </w:r>
      <w:r w:rsidRPr="005A55B3">
        <w:t>;</w:t>
      </w:r>
    </w:p>
    <w:p w:rsidR="00740734" w:rsidRDefault="00740734" w:rsidP="00740734">
      <w:pPr>
        <w:autoSpaceDE w:val="0"/>
        <w:autoSpaceDN w:val="0"/>
        <w:adjustRightInd w:val="0"/>
        <w:spacing w:after="40"/>
        <w:ind w:firstLine="540"/>
        <w:jc w:val="both"/>
      </w:pPr>
      <w:r w:rsidRPr="005A55B3">
        <w:t xml:space="preserve">3) </w:t>
      </w:r>
      <w:r>
        <w:t>получатели субсидий – юридические лица не должны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3E67E8" w:rsidRDefault="00740734" w:rsidP="003E67E8">
      <w:pPr>
        <w:autoSpaceDE w:val="0"/>
        <w:autoSpaceDN w:val="0"/>
        <w:adjustRightInd w:val="0"/>
        <w:ind w:firstLine="540"/>
        <w:jc w:val="both"/>
      </w:pPr>
      <w:r w:rsidRPr="005A55B3">
        <w:lastRenderedPageBreak/>
        <w:t xml:space="preserve">4) </w:t>
      </w:r>
      <w:r w:rsidR="003E67E8"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D79F2" w:rsidRDefault="00FD79F2" w:rsidP="00FD79F2">
      <w:pPr>
        <w:pStyle w:val="ConsPlusNonformat"/>
        <w:widowControl/>
        <w:spacing w:after="4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5) получателям субсидий запрещено приобретение, за счёт предоставленной субсидии иностранной валюты, за исключением операций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платежей;</w:t>
      </w:r>
    </w:p>
    <w:p w:rsidR="00740734" w:rsidRDefault="00FD79F2" w:rsidP="00740734">
      <w:pPr>
        <w:autoSpaceDE w:val="0"/>
        <w:autoSpaceDN w:val="0"/>
        <w:adjustRightInd w:val="0"/>
        <w:spacing w:after="40"/>
        <w:ind w:firstLine="540"/>
        <w:jc w:val="both"/>
      </w:pPr>
      <w:r>
        <w:t>6</w:t>
      </w:r>
      <w:r w:rsidR="00740734" w:rsidRPr="005A55B3">
        <w:t xml:space="preserve">) получатели субсидий не должны получать средства из бюджета Белоярского района </w:t>
      </w:r>
      <w:r w:rsidR="00740734">
        <w:t xml:space="preserve">на основании </w:t>
      </w:r>
      <w:r w:rsidR="00740734" w:rsidRPr="005A55B3">
        <w:t>ины</w:t>
      </w:r>
      <w:r w:rsidR="00740734">
        <w:t>х</w:t>
      </w:r>
      <w:r w:rsidR="00740734" w:rsidRPr="005A55B3">
        <w:t xml:space="preserve"> нормативны</w:t>
      </w:r>
      <w:r w:rsidR="00740734">
        <w:t>х</w:t>
      </w:r>
      <w:r w:rsidR="00740734" w:rsidRPr="005A55B3">
        <w:t xml:space="preserve"> правовы</w:t>
      </w:r>
      <w:r w:rsidR="00740734">
        <w:t>х</w:t>
      </w:r>
      <w:r w:rsidR="00740734" w:rsidRPr="005A55B3">
        <w:t xml:space="preserve"> акт</w:t>
      </w:r>
      <w:r w:rsidR="00740734">
        <w:t>ов или</w:t>
      </w:r>
      <w:r w:rsidR="00740734" w:rsidRPr="005A55B3">
        <w:t xml:space="preserve"> муниципальны</w:t>
      </w:r>
      <w:r w:rsidR="00740734">
        <w:t>х</w:t>
      </w:r>
      <w:r w:rsidR="00740734" w:rsidRPr="005A55B3">
        <w:t xml:space="preserve"> правовы</w:t>
      </w:r>
      <w:r w:rsidR="00740734">
        <w:t>х</w:t>
      </w:r>
      <w:r w:rsidR="00740734" w:rsidRPr="005A55B3">
        <w:t xml:space="preserve"> акт</w:t>
      </w:r>
      <w:r w:rsidR="00740734">
        <w:t>ов</w:t>
      </w:r>
      <w:r w:rsidR="00740734" w:rsidRPr="005A55B3">
        <w:t xml:space="preserve"> на цели, указанные в </w:t>
      </w:r>
      <w:r w:rsidR="00740734">
        <w:t xml:space="preserve">пункте </w:t>
      </w:r>
      <w:r w:rsidR="005F743F">
        <w:t>2.1</w:t>
      </w:r>
      <w:r w:rsidR="00740734">
        <w:t xml:space="preserve"> настоящего Порядка</w:t>
      </w:r>
      <w:r w:rsidR="005F743F">
        <w:t>;</w:t>
      </w:r>
    </w:p>
    <w:p w:rsidR="00740734" w:rsidRDefault="00FD79F2" w:rsidP="006F111F">
      <w:pPr>
        <w:autoSpaceDE w:val="0"/>
        <w:autoSpaceDN w:val="0"/>
        <w:adjustRightInd w:val="0"/>
        <w:ind w:firstLine="540"/>
        <w:jc w:val="both"/>
      </w:pPr>
      <w:r>
        <w:t>7</w:t>
      </w:r>
      <w:r w:rsidR="00740734">
        <w:t xml:space="preserve">) </w:t>
      </w:r>
      <w:r w:rsidR="00A10F9A">
        <w:t>п</w:t>
      </w:r>
      <w:r w:rsidR="00740734">
        <w:t xml:space="preserve">олучатели </w:t>
      </w:r>
      <w:r w:rsidR="006F111F">
        <w:t xml:space="preserve">субсидий </w:t>
      </w:r>
      <w:r w:rsidR="00031DB9">
        <w:t xml:space="preserve">на </w:t>
      </w:r>
      <w:r w:rsidR="006F111F">
        <w:t xml:space="preserve">финансовое обеспечение приобретения кормов для содержания сельскохозяйственных животных и птицы, производства и переработки мяса оленей </w:t>
      </w:r>
      <w:r w:rsidR="00740734">
        <w:t xml:space="preserve">должны </w:t>
      </w:r>
      <w:r w:rsidR="00A10F9A">
        <w:t xml:space="preserve">иметь материально-техническую базу </w:t>
      </w:r>
      <w:r w:rsidR="0072341E">
        <w:t>на те</w:t>
      </w:r>
      <w:r w:rsidR="00A10F9A">
        <w:t xml:space="preserve">рритории Белоярского района, в </w:t>
      </w:r>
      <w:r w:rsidR="0072341E">
        <w:t>виде</w:t>
      </w:r>
      <w:r w:rsidR="00A10F9A">
        <w:t xml:space="preserve"> </w:t>
      </w:r>
      <w:r w:rsidR="006C336A">
        <w:t xml:space="preserve">сельскохозяйственных животных </w:t>
      </w:r>
      <w:r w:rsidR="00A10F9A">
        <w:t xml:space="preserve">не менее </w:t>
      </w:r>
      <w:r w:rsidR="009F2509">
        <w:t>15</w:t>
      </w:r>
      <w:r w:rsidR="00A10F9A">
        <w:t xml:space="preserve"> голов</w:t>
      </w:r>
      <w:r w:rsidR="009F2509">
        <w:t xml:space="preserve"> одного из видов сельскохозяйственных животных (</w:t>
      </w:r>
      <w:r w:rsidR="00A10F9A">
        <w:t>крупного рогатого скота</w:t>
      </w:r>
      <w:r w:rsidR="00031DB9">
        <w:t xml:space="preserve">, </w:t>
      </w:r>
      <w:r w:rsidR="006C336A">
        <w:t>лошадей</w:t>
      </w:r>
      <w:r w:rsidR="00031DB9">
        <w:t xml:space="preserve">, </w:t>
      </w:r>
      <w:r w:rsidR="00A10F9A">
        <w:t>северных оленей</w:t>
      </w:r>
      <w:r w:rsidR="00031DB9">
        <w:t>,</w:t>
      </w:r>
      <w:r w:rsidR="006C336A">
        <w:t xml:space="preserve"> или не менее </w:t>
      </w:r>
      <w:r w:rsidR="009F2509">
        <w:t>3</w:t>
      </w:r>
      <w:r w:rsidR="006C336A">
        <w:t>00 голов сельскохозяйственной птицы (куры, гуси, утки)</w:t>
      </w:r>
      <w:r w:rsidR="005F743F">
        <w:t xml:space="preserve">, </w:t>
      </w:r>
      <w:r w:rsidR="00C67E1C">
        <w:t>должны проводить ежегодные обязательные ветеринарные профилактические обработки (мероприятия) имеющегося поголовья сельскохозяйственных животных и птицы;</w:t>
      </w:r>
      <w:r w:rsidR="0072341E">
        <w:t xml:space="preserve"> </w:t>
      </w:r>
    </w:p>
    <w:p w:rsidR="008072BA" w:rsidRDefault="005F743F" w:rsidP="008072BA">
      <w:pPr>
        <w:autoSpaceDE w:val="0"/>
        <w:autoSpaceDN w:val="0"/>
        <w:adjustRightInd w:val="0"/>
        <w:ind w:firstLine="540"/>
        <w:jc w:val="both"/>
      </w:pPr>
      <w:r>
        <w:t>8</w:t>
      </w:r>
      <w:r w:rsidR="008072BA">
        <w:t>) получатели субсидий, сельскохозяйственные товаропроизводители должны отвечать требованиям статьи 3 Федерального закона 29 декабря 2006 года № 264-ФЗ «О развитии сельского хозяйства».</w:t>
      </w:r>
    </w:p>
    <w:p w:rsidR="008072BA" w:rsidRDefault="00355338" w:rsidP="00C06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F743F">
        <w:rPr>
          <w:rFonts w:ascii="Times New Roman" w:hAnsi="Times New Roman" w:cs="Times New Roman"/>
          <w:sz w:val="24"/>
          <w:szCs w:val="24"/>
        </w:rPr>
        <w:t>3</w:t>
      </w:r>
      <w:r w:rsidR="002E54C5">
        <w:rPr>
          <w:rFonts w:ascii="Times New Roman" w:hAnsi="Times New Roman" w:cs="Times New Roman"/>
          <w:sz w:val="24"/>
          <w:szCs w:val="24"/>
        </w:rPr>
        <w:t xml:space="preserve">. Перечень документов, представляемый </w:t>
      </w:r>
      <w:r w:rsidR="008072BA">
        <w:rPr>
          <w:rFonts w:ascii="Times New Roman" w:hAnsi="Times New Roman" w:cs="Times New Roman"/>
          <w:sz w:val="24"/>
          <w:szCs w:val="24"/>
        </w:rPr>
        <w:t>получателем субсидии для подтверждения соответствия требованиям пункта 2.</w:t>
      </w:r>
      <w:r w:rsidR="005F743F">
        <w:rPr>
          <w:rFonts w:ascii="Times New Roman" w:hAnsi="Times New Roman" w:cs="Times New Roman"/>
          <w:sz w:val="24"/>
          <w:szCs w:val="24"/>
        </w:rPr>
        <w:t>2</w:t>
      </w:r>
      <w:r w:rsidR="008072BA">
        <w:rPr>
          <w:rFonts w:ascii="Times New Roman" w:hAnsi="Times New Roman" w:cs="Times New Roman"/>
          <w:sz w:val="24"/>
          <w:szCs w:val="24"/>
        </w:rPr>
        <w:t>:</w:t>
      </w:r>
    </w:p>
    <w:p w:rsidR="00966EB8" w:rsidRPr="00DE7053" w:rsidRDefault="00355338" w:rsidP="00192611">
      <w:pPr>
        <w:autoSpaceDE w:val="0"/>
        <w:autoSpaceDN w:val="0"/>
        <w:adjustRightInd w:val="0"/>
        <w:spacing w:after="40"/>
        <w:ind w:firstLine="540"/>
        <w:jc w:val="both"/>
      </w:pPr>
      <w:r>
        <w:t>2.</w:t>
      </w:r>
      <w:r w:rsidR="00E93F58">
        <w:t>3</w:t>
      </w:r>
      <w:r w:rsidR="00966EB8">
        <w:t xml:space="preserve">.1 </w:t>
      </w:r>
      <w:r w:rsidR="00A935F3">
        <w:t>н</w:t>
      </w:r>
      <w:r w:rsidR="00966EB8">
        <w:t>а приобретение кормов для содержания сельскохозяйственных животных:</w:t>
      </w:r>
    </w:p>
    <w:p w:rsidR="008072BA" w:rsidRDefault="00BC7AE9" w:rsidP="00192611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40C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субсидий</w:t>
      </w:r>
      <w:r w:rsidR="00E93F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6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7176AF">
        <w:rPr>
          <w:rFonts w:ascii="Times New Roman" w:hAnsi="Times New Roman" w:cs="Times New Roman"/>
          <w:sz w:val="24"/>
          <w:szCs w:val="24"/>
        </w:rPr>
        <w:t xml:space="preserve"> </w:t>
      </w:r>
      <w:r w:rsidR="006F269A">
        <w:rPr>
          <w:rFonts w:ascii="Times New Roman" w:hAnsi="Times New Roman" w:cs="Times New Roman"/>
          <w:sz w:val="24"/>
          <w:szCs w:val="24"/>
        </w:rPr>
        <w:t>согласно Приложению 1 к</w:t>
      </w:r>
      <w:r w:rsidR="008072BA">
        <w:rPr>
          <w:rFonts w:ascii="Times New Roman" w:hAnsi="Times New Roman" w:cs="Times New Roman"/>
          <w:sz w:val="24"/>
          <w:szCs w:val="24"/>
        </w:rPr>
        <w:t xml:space="preserve"> настоящему Порядку;</w:t>
      </w:r>
    </w:p>
    <w:p w:rsidR="00BC7AE9" w:rsidRPr="003972C5" w:rsidRDefault="00BC7AE9" w:rsidP="00192611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C5">
        <w:rPr>
          <w:rFonts w:ascii="Times New Roman" w:hAnsi="Times New Roman" w:cs="Times New Roman"/>
          <w:sz w:val="24"/>
          <w:szCs w:val="24"/>
        </w:rPr>
        <w:t>справку-расчёт</w:t>
      </w:r>
      <w:r>
        <w:rPr>
          <w:rFonts w:ascii="Times New Roman" w:hAnsi="Times New Roman" w:cs="Times New Roman"/>
          <w:sz w:val="24"/>
          <w:szCs w:val="24"/>
        </w:rPr>
        <w:t xml:space="preserve"> (по форме</w:t>
      </w:r>
      <w:r w:rsidR="00A660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8072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8072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Порядку)</w:t>
      </w:r>
      <w:r w:rsidRPr="003972C5">
        <w:rPr>
          <w:rFonts w:ascii="Times New Roman" w:hAnsi="Times New Roman" w:cs="Times New Roman"/>
          <w:sz w:val="24"/>
          <w:szCs w:val="24"/>
        </w:rPr>
        <w:t>;</w:t>
      </w:r>
    </w:p>
    <w:p w:rsidR="007E3408" w:rsidRDefault="007E3408" w:rsidP="00192611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408">
        <w:rPr>
          <w:rFonts w:ascii="Times New Roman" w:hAnsi="Times New Roman" w:cs="Times New Roman"/>
          <w:sz w:val="24"/>
          <w:szCs w:val="24"/>
        </w:rPr>
        <w:t xml:space="preserve">реквизиты банковского счета </w:t>
      </w:r>
      <w:r w:rsidR="00031DB9">
        <w:rPr>
          <w:rFonts w:ascii="Times New Roman" w:hAnsi="Times New Roman" w:cs="Times New Roman"/>
          <w:sz w:val="24"/>
          <w:szCs w:val="24"/>
        </w:rPr>
        <w:t>Сельскохозяйственного т</w:t>
      </w:r>
      <w:r w:rsidRPr="007E3408">
        <w:rPr>
          <w:rFonts w:ascii="Times New Roman" w:hAnsi="Times New Roman" w:cs="Times New Roman"/>
          <w:sz w:val="24"/>
          <w:szCs w:val="24"/>
        </w:rPr>
        <w:t>оваропроизводителя;</w:t>
      </w:r>
    </w:p>
    <w:p w:rsidR="00BC7AE9" w:rsidRDefault="00BC7AE9" w:rsidP="00192611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</w:t>
      </w:r>
      <w:r w:rsidR="00B67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2262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B67BD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B67B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7E3408">
        <w:rPr>
          <w:rFonts w:ascii="Times New Roman" w:hAnsi="Times New Roman" w:cs="Times New Roman"/>
          <w:sz w:val="24"/>
          <w:szCs w:val="24"/>
        </w:rPr>
        <w:t>;</w:t>
      </w:r>
    </w:p>
    <w:p w:rsidR="00043F83" w:rsidRDefault="00043F83" w:rsidP="00043F83">
      <w:pPr>
        <w:autoSpaceDE w:val="0"/>
        <w:autoSpaceDN w:val="0"/>
        <w:adjustRightInd w:val="0"/>
        <w:ind w:firstLine="540"/>
        <w:jc w:val="both"/>
      </w:pPr>
      <w:r>
        <w:t>копию документа, удостоверяющего личность гражданина (для получателей субсидий – физических лиц);</w:t>
      </w:r>
    </w:p>
    <w:p w:rsidR="001846D7" w:rsidRDefault="007E1923" w:rsidP="00192611">
      <w:pPr>
        <w:autoSpaceDE w:val="0"/>
        <w:autoSpaceDN w:val="0"/>
        <w:adjustRightInd w:val="0"/>
        <w:spacing w:after="40"/>
        <w:ind w:firstLine="540"/>
        <w:jc w:val="both"/>
      </w:pPr>
      <w:r>
        <w:t>декларацию соответствия требованиям, установленным пунктом 2.</w:t>
      </w:r>
      <w:r w:rsidR="00E93F58">
        <w:t>2</w:t>
      </w:r>
      <w:r>
        <w:t xml:space="preserve"> настоящего Порядка, согласно </w:t>
      </w:r>
      <w:r w:rsidR="00B67BDD">
        <w:t>П</w:t>
      </w:r>
      <w:r>
        <w:t xml:space="preserve">риложению </w:t>
      </w:r>
      <w:r w:rsidR="00B67BDD">
        <w:t>4</w:t>
      </w:r>
      <w:r w:rsidR="00B851DB">
        <w:t>.</w:t>
      </w:r>
    </w:p>
    <w:p w:rsidR="00B67BDD" w:rsidRDefault="00355338" w:rsidP="00B67BDD">
      <w:pPr>
        <w:autoSpaceDE w:val="0"/>
        <w:autoSpaceDN w:val="0"/>
        <w:adjustRightInd w:val="0"/>
        <w:ind w:firstLine="540"/>
        <w:jc w:val="both"/>
      </w:pPr>
      <w:r>
        <w:t>2.</w:t>
      </w:r>
      <w:r w:rsidR="00E93F58">
        <w:t>3</w:t>
      </w:r>
      <w:r w:rsidR="00966EB8">
        <w:t>.</w:t>
      </w:r>
      <w:r w:rsidR="00B67BDD">
        <w:t>2</w:t>
      </w:r>
      <w:r w:rsidR="00966EB8">
        <w:t xml:space="preserve"> </w:t>
      </w:r>
      <w:r w:rsidR="00A935F3">
        <w:t>н</w:t>
      </w:r>
      <w:r w:rsidR="00B67BDD">
        <w:t xml:space="preserve">а </w:t>
      </w:r>
      <w:r w:rsidR="00B67BDD" w:rsidRPr="00A44CE2">
        <w:t xml:space="preserve">участие </w:t>
      </w:r>
      <w:r w:rsidR="00B67BDD">
        <w:t xml:space="preserve">работников и специалистов </w:t>
      </w:r>
      <w:r w:rsidR="00B67BDD" w:rsidRPr="00A44CE2">
        <w:t>сельскохозяйственных предприятий, крестьянских (фермерских) хозяйств в конкурсах профессионального мастерства</w:t>
      </w:r>
      <w:r w:rsidR="00B67BDD">
        <w:t>:</w:t>
      </w:r>
    </w:p>
    <w:p w:rsidR="00B67BDD" w:rsidRPr="00A31F1F" w:rsidRDefault="00B67BDD" w:rsidP="00B67BD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40C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субсидий (по форме согласно Приложению 1 к настоящему Порядку)</w:t>
      </w:r>
      <w:r w:rsidRPr="00A31F1F">
        <w:rPr>
          <w:rFonts w:ascii="Times New Roman" w:hAnsi="Times New Roman" w:cs="Times New Roman"/>
          <w:sz w:val="24"/>
          <w:szCs w:val="24"/>
        </w:rPr>
        <w:t>;</w:t>
      </w:r>
    </w:p>
    <w:p w:rsidR="00B67BDD" w:rsidRPr="003972C5" w:rsidRDefault="00B67BDD" w:rsidP="00B67BD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C5">
        <w:rPr>
          <w:rFonts w:ascii="Times New Roman" w:hAnsi="Times New Roman" w:cs="Times New Roman"/>
          <w:sz w:val="24"/>
          <w:szCs w:val="24"/>
        </w:rPr>
        <w:t>справку-расчёт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2 к настоящему Порядку</w:t>
      </w:r>
      <w:r w:rsidRPr="003972C5">
        <w:rPr>
          <w:rFonts w:ascii="Times New Roman" w:hAnsi="Times New Roman" w:cs="Times New Roman"/>
          <w:sz w:val="24"/>
          <w:szCs w:val="24"/>
        </w:rPr>
        <w:t>;</w:t>
      </w:r>
    </w:p>
    <w:p w:rsidR="00B67BDD" w:rsidRDefault="00B67BDD" w:rsidP="00B67BD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408">
        <w:rPr>
          <w:rFonts w:ascii="Times New Roman" w:hAnsi="Times New Roman" w:cs="Times New Roman"/>
          <w:sz w:val="24"/>
          <w:szCs w:val="24"/>
        </w:rPr>
        <w:t xml:space="preserve">реквизиты банковского счета </w:t>
      </w:r>
      <w:r w:rsidR="00031DB9">
        <w:rPr>
          <w:rFonts w:ascii="Times New Roman" w:hAnsi="Times New Roman" w:cs="Times New Roman"/>
          <w:sz w:val="24"/>
          <w:szCs w:val="24"/>
        </w:rPr>
        <w:t>Сельскохозяйственного т</w:t>
      </w:r>
      <w:r w:rsidRPr="007E3408">
        <w:rPr>
          <w:rFonts w:ascii="Times New Roman" w:hAnsi="Times New Roman" w:cs="Times New Roman"/>
          <w:sz w:val="24"/>
          <w:szCs w:val="24"/>
        </w:rPr>
        <w:t>оваропроизводителя;</w:t>
      </w:r>
    </w:p>
    <w:p w:rsidR="00B67BDD" w:rsidRDefault="00B67BDD" w:rsidP="00A31F1F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031DB9">
        <w:rPr>
          <w:rFonts w:ascii="Times New Roman" w:hAnsi="Times New Roman" w:cs="Times New Roman"/>
          <w:sz w:val="24"/>
          <w:szCs w:val="24"/>
        </w:rPr>
        <w:t>ю одного из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A31F1F">
        <w:rPr>
          <w:rFonts w:ascii="Times New Roman" w:hAnsi="Times New Roman" w:cs="Times New Roman"/>
          <w:sz w:val="24"/>
          <w:szCs w:val="24"/>
        </w:rPr>
        <w:t>ов</w:t>
      </w:r>
      <w:r w:rsidR="00031D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31F1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Pr="00B67BDD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7BDD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="00A31F1F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A31F1F" w:rsidRPr="00A31F1F">
        <w:rPr>
          <w:rFonts w:ascii="Times New Roman" w:hAnsi="Times New Roman" w:cs="Times New Roman"/>
          <w:sz w:val="24"/>
          <w:szCs w:val="24"/>
        </w:rPr>
        <w:t>работников и специалистов сельскохозяйственных предприятий, крестьянских (фермерских) хозяйств</w:t>
      </w:r>
      <w:r w:rsidR="00031DB9">
        <w:rPr>
          <w:rFonts w:ascii="Times New Roman" w:hAnsi="Times New Roman" w:cs="Times New Roman"/>
          <w:sz w:val="24"/>
          <w:szCs w:val="24"/>
        </w:rPr>
        <w:t xml:space="preserve"> (далее – Конкурс), приглашений на Конкурс или Диплом</w:t>
      </w:r>
      <w:r w:rsidR="00E93F58">
        <w:rPr>
          <w:rFonts w:ascii="Times New Roman" w:hAnsi="Times New Roman" w:cs="Times New Roman"/>
          <w:sz w:val="24"/>
          <w:szCs w:val="24"/>
        </w:rPr>
        <w:t>а</w:t>
      </w:r>
      <w:r w:rsidR="00031DB9">
        <w:rPr>
          <w:rFonts w:ascii="Times New Roman" w:hAnsi="Times New Roman" w:cs="Times New Roman"/>
          <w:sz w:val="24"/>
          <w:szCs w:val="24"/>
        </w:rPr>
        <w:t xml:space="preserve"> участников Конкурса</w:t>
      </w:r>
      <w:r w:rsidR="00A31F1F">
        <w:rPr>
          <w:rFonts w:ascii="Times New Roman" w:hAnsi="Times New Roman" w:cs="Times New Roman"/>
          <w:sz w:val="24"/>
          <w:szCs w:val="24"/>
        </w:rPr>
        <w:t>;</w:t>
      </w:r>
    </w:p>
    <w:p w:rsidR="00043F83" w:rsidRDefault="00043F83" w:rsidP="00043F83">
      <w:pPr>
        <w:autoSpaceDE w:val="0"/>
        <w:autoSpaceDN w:val="0"/>
        <w:adjustRightInd w:val="0"/>
        <w:ind w:firstLine="540"/>
        <w:jc w:val="both"/>
      </w:pPr>
      <w:r>
        <w:lastRenderedPageBreak/>
        <w:t>копию документа, удостоверяющего личность гражданина (для получателей субсидий – физических лиц);</w:t>
      </w:r>
    </w:p>
    <w:p w:rsidR="00B67BDD" w:rsidRDefault="00B67BDD" w:rsidP="00B67BDD">
      <w:pPr>
        <w:autoSpaceDE w:val="0"/>
        <w:autoSpaceDN w:val="0"/>
        <w:adjustRightInd w:val="0"/>
        <w:spacing w:after="40"/>
        <w:ind w:firstLine="540"/>
        <w:jc w:val="both"/>
      </w:pPr>
      <w:r>
        <w:t>декларацию соответствия требованиям, установленным пунктом 2.1 настоящего Порядка, согласно Приложению 4.</w:t>
      </w:r>
    </w:p>
    <w:p w:rsidR="0050007B" w:rsidRDefault="00355338" w:rsidP="00192611">
      <w:pPr>
        <w:autoSpaceDE w:val="0"/>
        <w:autoSpaceDN w:val="0"/>
        <w:adjustRightInd w:val="0"/>
        <w:spacing w:after="40"/>
        <w:ind w:firstLine="540"/>
        <w:jc w:val="both"/>
      </w:pPr>
      <w:r>
        <w:t>2.</w:t>
      </w:r>
      <w:r w:rsidR="00E93F58">
        <w:t>3</w:t>
      </w:r>
      <w:r w:rsidR="00ED3FE3">
        <w:t xml:space="preserve">.3 </w:t>
      </w:r>
      <w:r w:rsidR="00A935F3">
        <w:t>н</w:t>
      </w:r>
      <w:r w:rsidR="00ED3FE3">
        <w:t>а производство и переработку мяса оленей:</w:t>
      </w:r>
    </w:p>
    <w:p w:rsidR="00A31F1F" w:rsidRDefault="00A31F1F" w:rsidP="00A31F1F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40C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субсидий по форме согласно Приложению 1 к настоящему Порядку;</w:t>
      </w:r>
    </w:p>
    <w:p w:rsidR="00A31F1F" w:rsidRPr="003972C5" w:rsidRDefault="00A31F1F" w:rsidP="00A31F1F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C5">
        <w:rPr>
          <w:rFonts w:ascii="Times New Roman" w:hAnsi="Times New Roman" w:cs="Times New Roman"/>
          <w:sz w:val="24"/>
          <w:szCs w:val="24"/>
        </w:rPr>
        <w:t>справку-расчёт</w:t>
      </w:r>
      <w:r>
        <w:rPr>
          <w:rFonts w:ascii="Times New Roman" w:hAnsi="Times New Roman" w:cs="Times New Roman"/>
          <w:sz w:val="24"/>
          <w:szCs w:val="24"/>
        </w:rPr>
        <w:t xml:space="preserve"> (по форме, согласно Приложению 2 к настоящему Порядку)</w:t>
      </w:r>
      <w:r w:rsidRPr="003972C5">
        <w:rPr>
          <w:rFonts w:ascii="Times New Roman" w:hAnsi="Times New Roman" w:cs="Times New Roman"/>
          <w:sz w:val="24"/>
          <w:szCs w:val="24"/>
        </w:rPr>
        <w:t>;</w:t>
      </w:r>
    </w:p>
    <w:p w:rsidR="00A31F1F" w:rsidRDefault="00A31F1F" w:rsidP="00A31F1F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408">
        <w:rPr>
          <w:rFonts w:ascii="Times New Roman" w:hAnsi="Times New Roman" w:cs="Times New Roman"/>
          <w:sz w:val="24"/>
          <w:szCs w:val="24"/>
        </w:rPr>
        <w:t xml:space="preserve">реквизиты банковского счета </w:t>
      </w:r>
      <w:r w:rsidR="00C67E1C">
        <w:rPr>
          <w:rFonts w:ascii="Times New Roman" w:hAnsi="Times New Roman" w:cs="Times New Roman"/>
          <w:sz w:val="24"/>
          <w:szCs w:val="24"/>
        </w:rPr>
        <w:t>Сельскохозяйственного т</w:t>
      </w:r>
      <w:r w:rsidRPr="007E3408">
        <w:rPr>
          <w:rFonts w:ascii="Times New Roman" w:hAnsi="Times New Roman" w:cs="Times New Roman"/>
          <w:sz w:val="24"/>
          <w:szCs w:val="24"/>
        </w:rPr>
        <w:t>оваропроизводителя;</w:t>
      </w:r>
    </w:p>
    <w:p w:rsidR="00A31F1F" w:rsidRDefault="00A31F1F" w:rsidP="00A31F1F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справку-расчёт, по форме, согласно Приложению 3 к настоящему Порядку о наличии поголовья сельскохозяйственных животных</w:t>
      </w:r>
      <w:r w:rsidR="00A8634E">
        <w:rPr>
          <w:rFonts w:ascii="Times New Roman" w:hAnsi="Times New Roman" w:cs="Times New Roman"/>
          <w:sz w:val="24"/>
          <w:szCs w:val="24"/>
        </w:rPr>
        <w:t xml:space="preserve"> и птиц</w:t>
      </w:r>
      <w:r>
        <w:rPr>
          <w:rFonts w:ascii="Times New Roman" w:hAnsi="Times New Roman" w:cs="Times New Roman"/>
          <w:sz w:val="24"/>
          <w:szCs w:val="24"/>
        </w:rPr>
        <w:t xml:space="preserve"> на 1 января 2021 года;</w:t>
      </w:r>
    </w:p>
    <w:p w:rsidR="00043F83" w:rsidRDefault="00043F83" w:rsidP="00043F83">
      <w:pPr>
        <w:autoSpaceDE w:val="0"/>
        <w:autoSpaceDN w:val="0"/>
        <w:adjustRightInd w:val="0"/>
        <w:ind w:firstLine="540"/>
        <w:jc w:val="both"/>
      </w:pPr>
      <w:r>
        <w:t>копию документа, удостоверяющего личность гражданина (для получателей субсидий – физических лиц);</w:t>
      </w:r>
    </w:p>
    <w:p w:rsidR="00A31F1F" w:rsidRDefault="00A31F1F" w:rsidP="00A31F1F">
      <w:pPr>
        <w:autoSpaceDE w:val="0"/>
        <w:autoSpaceDN w:val="0"/>
        <w:adjustRightInd w:val="0"/>
        <w:spacing w:after="40"/>
        <w:ind w:firstLine="540"/>
        <w:jc w:val="both"/>
      </w:pPr>
      <w:r>
        <w:t>декларацию соответствия требованиям, установленным пунктом 2.1 настоящего Порядка, согласно Приложению 4 согласно Приложению</w:t>
      </w:r>
      <w:r w:rsidR="00E93F58">
        <w:t>.</w:t>
      </w:r>
    </w:p>
    <w:p w:rsidR="004B07A2" w:rsidRDefault="00355338" w:rsidP="004B07A2">
      <w:pPr>
        <w:autoSpaceDE w:val="0"/>
        <w:autoSpaceDN w:val="0"/>
        <w:adjustRightInd w:val="0"/>
        <w:spacing w:after="40"/>
        <w:ind w:firstLine="540"/>
        <w:jc w:val="both"/>
      </w:pPr>
      <w:r>
        <w:t>2.</w:t>
      </w:r>
      <w:r w:rsidR="00E93F58">
        <w:t>4</w:t>
      </w:r>
      <w:r w:rsidR="004B07A2">
        <w:t xml:space="preserve">. Документы (копии документов), предусмотренные в </w:t>
      </w:r>
      <w:hyperlink r:id="rId13" w:history="1">
        <w:r w:rsidR="004B07A2" w:rsidRPr="00450635">
          <w:t xml:space="preserve">пунктах </w:t>
        </w:r>
      </w:hyperlink>
      <w:r>
        <w:t>2.</w:t>
      </w:r>
      <w:r w:rsidR="00E93F58">
        <w:t>3</w:t>
      </w:r>
      <w:r w:rsidR="004B07A2">
        <w:t xml:space="preserve">.1, </w:t>
      </w:r>
      <w:r>
        <w:t>2.</w:t>
      </w:r>
      <w:r w:rsidR="00E93F58">
        <w:t>3</w:t>
      </w:r>
      <w:r w:rsidR="004B07A2">
        <w:t xml:space="preserve">.2, </w:t>
      </w:r>
      <w:r>
        <w:t>2.</w:t>
      </w:r>
      <w:r w:rsidR="00E93F58">
        <w:t>3.3,</w:t>
      </w:r>
      <w:r w:rsidR="004B07A2">
        <w:t xml:space="preserve"> настоящего Порядка, представляются в Управление по адресу: 628162,</w:t>
      </w:r>
      <w:r w:rsidR="00E93F58">
        <w:t xml:space="preserve"> </w:t>
      </w:r>
      <w:r w:rsidR="00E242AD">
        <w:t xml:space="preserve">                                </w:t>
      </w:r>
      <w:r w:rsidR="004B07A2">
        <w:t>Ханты-Мансийский автономный округ - Югра, г. Белоярский, ул. Центральная, д. 9, одним из следующих способов:</w:t>
      </w:r>
    </w:p>
    <w:p w:rsidR="004B07A2" w:rsidRDefault="004B07A2" w:rsidP="004B07A2">
      <w:pPr>
        <w:autoSpaceDE w:val="0"/>
        <w:autoSpaceDN w:val="0"/>
        <w:adjustRightInd w:val="0"/>
        <w:spacing w:after="40"/>
        <w:ind w:firstLine="540"/>
        <w:jc w:val="both"/>
      </w:pPr>
      <w:r>
        <w:t>1)</w:t>
      </w:r>
      <w:r w:rsidRPr="0012375B">
        <w:t xml:space="preserve"> </w:t>
      </w:r>
      <w:r>
        <w:t>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               2 экземплярах. Первый экземпляр описи с отметкой о дате и должностном лице, принявшем документы, остается у Сельскохозяйственного товаропроизводителя или направляется заявителю почтовым отправлением, второй (копия) прилагается к представленным документам.</w:t>
      </w:r>
    </w:p>
    <w:p w:rsidR="004B07A2" w:rsidRDefault="004B07A2" w:rsidP="004B07A2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70">
        <w:rPr>
          <w:rFonts w:ascii="Times New Roman" w:hAnsi="Times New Roman" w:cs="Times New Roman"/>
          <w:sz w:val="24"/>
          <w:szCs w:val="24"/>
        </w:rPr>
        <w:t xml:space="preserve">2) в электронной форме, в форме отсканированных копий в формате </w:t>
      </w:r>
      <w:r w:rsidRPr="00707F7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07F70">
        <w:rPr>
          <w:rFonts w:ascii="Times New Roman" w:hAnsi="Times New Roman" w:cs="Times New Roman"/>
          <w:sz w:val="24"/>
          <w:szCs w:val="24"/>
        </w:rPr>
        <w:t>, посредством официального сайта органов местного самоуправления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3AC">
        <w:rPr>
          <w:rFonts w:ascii="Times New Roman" w:hAnsi="Times New Roman" w:cs="Times New Roman"/>
          <w:sz w:val="24"/>
          <w:szCs w:val="24"/>
        </w:rPr>
        <w:t xml:space="preserve">с последующим предоставлением документов сформированными в один прошитый и пронумерованный том. </w:t>
      </w:r>
      <w:r>
        <w:rPr>
          <w:rFonts w:ascii="Times New Roman" w:hAnsi="Times New Roman" w:cs="Times New Roman"/>
          <w:sz w:val="24"/>
          <w:szCs w:val="24"/>
        </w:rPr>
        <w:t>Сельскохозяйственный т</w:t>
      </w:r>
      <w:r w:rsidRPr="00D603AC">
        <w:rPr>
          <w:rFonts w:ascii="Times New Roman" w:hAnsi="Times New Roman" w:cs="Times New Roman"/>
          <w:sz w:val="24"/>
          <w:szCs w:val="24"/>
        </w:rPr>
        <w:t>оваропроизводитель представляет документы в Управление на бумажном носителе, не позднее 5 (пяти) рабочих дней после подачи документов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4C8" w:rsidRDefault="00143B62" w:rsidP="00143B62">
      <w:pPr>
        <w:autoSpaceDE w:val="0"/>
        <w:autoSpaceDN w:val="0"/>
        <w:adjustRightInd w:val="0"/>
        <w:ind w:firstLine="540"/>
        <w:jc w:val="both"/>
      </w:pPr>
      <w:r>
        <w:t xml:space="preserve">3) копии документов заверяет руководитель (уполномоченное должностное лицо) юридического лица, индивидуальный предприниматель (далее - организация), </w:t>
      </w:r>
      <w:r w:rsidR="001A7BF7">
        <w:t>физические лица заверяют документы нотариально</w:t>
      </w:r>
      <w:r>
        <w:t>, с указанием должности, фамилии и инициалов, даты заверения, оттиском печати организации (при наличии) на каждом листе документа (документов)</w:t>
      </w:r>
      <w:r w:rsidR="00E614C8">
        <w:t>;</w:t>
      </w:r>
    </w:p>
    <w:p w:rsidR="00143B62" w:rsidRDefault="00E614C8" w:rsidP="00E614C8">
      <w:pPr>
        <w:pStyle w:val="1"/>
        <w:keepNext w:val="0"/>
        <w:autoSpaceDE w:val="0"/>
        <w:autoSpaceDN w:val="0"/>
        <w:adjustRightInd w:val="0"/>
        <w:ind w:firstLine="540"/>
        <w:jc w:val="both"/>
      </w:pPr>
      <w:r w:rsidRPr="00E614C8">
        <w:rPr>
          <w:b w:val="0"/>
          <w:sz w:val="24"/>
          <w:szCs w:val="24"/>
        </w:rPr>
        <w:t xml:space="preserve">4) физические лица предоставляют </w:t>
      </w:r>
      <w:r>
        <w:rPr>
          <w:b w:val="0"/>
          <w:sz w:val="24"/>
          <w:szCs w:val="24"/>
        </w:rPr>
        <w:t xml:space="preserve">письменное согласие </w:t>
      </w:r>
      <w:r w:rsidRPr="00E614C8">
        <w:rPr>
          <w:b w:val="0"/>
          <w:sz w:val="24"/>
          <w:szCs w:val="24"/>
        </w:rPr>
        <w:t>на обработку персональных данных</w:t>
      </w:r>
      <w:r>
        <w:rPr>
          <w:b w:val="0"/>
          <w:sz w:val="24"/>
          <w:szCs w:val="24"/>
        </w:rPr>
        <w:t xml:space="preserve"> по форме согласно приложению 5 к настоящему постановлению.</w:t>
      </w:r>
    </w:p>
    <w:p w:rsidR="004B07A2" w:rsidRDefault="004B07A2" w:rsidP="004B07A2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AE7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A31F1F" w:rsidRDefault="00355338" w:rsidP="00192611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42AD">
        <w:rPr>
          <w:rFonts w:ascii="Times New Roman" w:hAnsi="Times New Roman" w:cs="Times New Roman"/>
          <w:sz w:val="24"/>
          <w:szCs w:val="24"/>
        </w:rPr>
        <w:t>5</w:t>
      </w:r>
      <w:r w:rsidR="00A31F1F">
        <w:rPr>
          <w:rFonts w:ascii="Times New Roman" w:hAnsi="Times New Roman" w:cs="Times New Roman"/>
          <w:sz w:val="24"/>
          <w:szCs w:val="24"/>
        </w:rPr>
        <w:t xml:space="preserve">. Порядок и сроки рассмотрения </w:t>
      </w:r>
      <w:r w:rsidR="00957F20">
        <w:rPr>
          <w:rFonts w:ascii="Times New Roman" w:hAnsi="Times New Roman" w:cs="Times New Roman"/>
          <w:sz w:val="24"/>
          <w:szCs w:val="24"/>
        </w:rPr>
        <w:t xml:space="preserve">требований, установленных пунктом 2 и </w:t>
      </w:r>
      <w:r w:rsidR="00A31F1F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пунктах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242AD">
        <w:rPr>
          <w:rFonts w:ascii="Times New Roman" w:hAnsi="Times New Roman" w:cs="Times New Roman"/>
          <w:sz w:val="24"/>
          <w:szCs w:val="24"/>
        </w:rPr>
        <w:t>3</w:t>
      </w:r>
      <w:r w:rsidR="00A31F1F">
        <w:rPr>
          <w:rFonts w:ascii="Times New Roman" w:hAnsi="Times New Roman" w:cs="Times New Roman"/>
          <w:sz w:val="24"/>
          <w:szCs w:val="24"/>
        </w:rPr>
        <w:t>.1</w:t>
      </w:r>
      <w:r w:rsidR="00957F20">
        <w:rPr>
          <w:rFonts w:ascii="Times New Roman" w:hAnsi="Times New Roman" w:cs="Times New Roman"/>
          <w:sz w:val="24"/>
          <w:szCs w:val="24"/>
        </w:rPr>
        <w:t>,</w:t>
      </w:r>
      <w:r w:rsidR="00E24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242AD">
        <w:rPr>
          <w:rFonts w:ascii="Times New Roman" w:hAnsi="Times New Roman" w:cs="Times New Roman"/>
          <w:sz w:val="24"/>
          <w:szCs w:val="24"/>
        </w:rPr>
        <w:t>3</w:t>
      </w:r>
      <w:r w:rsidR="00A31F1F">
        <w:rPr>
          <w:rFonts w:ascii="Times New Roman" w:hAnsi="Times New Roman" w:cs="Times New Roman"/>
          <w:sz w:val="24"/>
          <w:szCs w:val="24"/>
        </w:rPr>
        <w:t>.2</w:t>
      </w:r>
      <w:r w:rsidR="00957F20">
        <w:rPr>
          <w:rFonts w:ascii="Times New Roman" w:hAnsi="Times New Roman" w:cs="Times New Roman"/>
          <w:sz w:val="24"/>
          <w:szCs w:val="24"/>
        </w:rPr>
        <w:t>,</w:t>
      </w:r>
      <w:r w:rsidR="00A31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242AD">
        <w:rPr>
          <w:rFonts w:ascii="Times New Roman" w:hAnsi="Times New Roman" w:cs="Times New Roman"/>
          <w:sz w:val="24"/>
          <w:szCs w:val="24"/>
        </w:rPr>
        <w:t>3</w:t>
      </w:r>
      <w:r w:rsidR="00A31F1F">
        <w:rPr>
          <w:rFonts w:ascii="Times New Roman" w:hAnsi="Times New Roman" w:cs="Times New Roman"/>
          <w:sz w:val="24"/>
          <w:szCs w:val="24"/>
        </w:rPr>
        <w:t>.3</w:t>
      </w:r>
      <w:r w:rsidR="00957F20">
        <w:rPr>
          <w:rFonts w:ascii="Times New Roman" w:hAnsi="Times New Roman" w:cs="Times New Roman"/>
          <w:sz w:val="24"/>
          <w:szCs w:val="24"/>
        </w:rPr>
        <w:t>,</w:t>
      </w:r>
      <w:r w:rsidR="00A31F1F">
        <w:rPr>
          <w:rFonts w:ascii="Times New Roman" w:hAnsi="Times New Roman" w:cs="Times New Roman"/>
          <w:sz w:val="24"/>
          <w:szCs w:val="24"/>
        </w:rPr>
        <w:t xml:space="preserve"> </w:t>
      </w:r>
      <w:r w:rsidR="004B07A2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E242AD">
        <w:rPr>
          <w:rFonts w:ascii="Times New Roman" w:hAnsi="Times New Roman" w:cs="Times New Roman"/>
          <w:sz w:val="24"/>
          <w:szCs w:val="24"/>
        </w:rPr>
        <w:t>3</w:t>
      </w:r>
      <w:r w:rsidR="004B07A2">
        <w:rPr>
          <w:rFonts w:ascii="Times New Roman" w:hAnsi="Times New Roman" w:cs="Times New Roman"/>
          <w:sz w:val="24"/>
          <w:szCs w:val="24"/>
        </w:rPr>
        <w:t xml:space="preserve"> </w:t>
      </w:r>
      <w:r w:rsidR="00A31F1F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957F20" w:rsidRPr="00957F20" w:rsidRDefault="00355338" w:rsidP="00957F20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42AD">
        <w:rPr>
          <w:rFonts w:ascii="Times New Roman" w:hAnsi="Times New Roman" w:cs="Times New Roman"/>
          <w:sz w:val="24"/>
          <w:szCs w:val="24"/>
        </w:rPr>
        <w:t>5</w:t>
      </w:r>
      <w:r w:rsidR="00A31F1F" w:rsidRPr="00957F20">
        <w:rPr>
          <w:rFonts w:ascii="Times New Roman" w:hAnsi="Times New Roman" w:cs="Times New Roman"/>
          <w:sz w:val="24"/>
          <w:szCs w:val="24"/>
        </w:rPr>
        <w:t>.1</w:t>
      </w:r>
      <w:r w:rsidR="00E242AD">
        <w:rPr>
          <w:rFonts w:ascii="Times New Roman" w:hAnsi="Times New Roman" w:cs="Times New Roman"/>
          <w:sz w:val="24"/>
          <w:szCs w:val="24"/>
        </w:rPr>
        <w:t>.</w:t>
      </w:r>
      <w:r w:rsidR="00965A11" w:rsidRPr="00957F20">
        <w:rPr>
          <w:rFonts w:ascii="Times New Roman" w:hAnsi="Times New Roman" w:cs="Times New Roman"/>
          <w:sz w:val="24"/>
          <w:szCs w:val="24"/>
        </w:rPr>
        <w:t xml:space="preserve"> </w:t>
      </w:r>
      <w:r w:rsidR="00957F20" w:rsidRPr="00957F20">
        <w:rPr>
          <w:rFonts w:ascii="Times New Roman" w:hAnsi="Times New Roman" w:cs="Times New Roman"/>
          <w:sz w:val="24"/>
          <w:szCs w:val="24"/>
        </w:rPr>
        <w:t xml:space="preserve">Управление самостоятельно в течение трёх рабочих дней с даты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4" w:history="1">
        <w:r w:rsidR="00957F20" w:rsidRPr="00957F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57F20" w:rsidRPr="00957F20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услуг»:</w:t>
      </w:r>
    </w:p>
    <w:p w:rsidR="00957F20" w:rsidRDefault="00957F20" w:rsidP="00957F20">
      <w:pPr>
        <w:autoSpaceDE w:val="0"/>
        <w:autoSpaceDN w:val="0"/>
        <w:adjustRightInd w:val="0"/>
        <w:ind w:firstLine="540"/>
        <w:jc w:val="both"/>
      </w:pPr>
      <w:r>
        <w:lastRenderedPageBreak/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7F20" w:rsidRDefault="00957F20" w:rsidP="00957F20">
      <w:pPr>
        <w:autoSpaceDE w:val="0"/>
        <w:autoSpaceDN w:val="0"/>
        <w:adjustRightInd w:val="0"/>
        <w:ind w:firstLine="540"/>
        <w:jc w:val="both"/>
      </w:pPr>
      <w:r>
        <w:t>сведения об отсутствии просроченной задолженности по возврату в бюджет муниципального образования Белоярский район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957F20" w:rsidRDefault="00957F20" w:rsidP="00957F20">
      <w:pPr>
        <w:autoSpaceDE w:val="0"/>
        <w:autoSpaceDN w:val="0"/>
        <w:adjustRightInd w:val="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граждан;</w:t>
      </w:r>
    </w:p>
    <w:p w:rsidR="00957F20" w:rsidRDefault="00957F20" w:rsidP="00957F20">
      <w:pPr>
        <w:autoSpaceDE w:val="0"/>
        <w:autoSpaceDN w:val="0"/>
        <w:adjustRightInd w:val="0"/>
        <w:spacing w:after="40"/>
        <w:ind w:firstLine="540"/>
        <w:jc w:val="both"/>
      </w:pPr>
      <w:r>
        <w:t xml:space="preserve">сведения, подтверждающие проведение ежегодных обязательных ветеринарных профилактических обработок (мероприятий) </w:t>
      </w:r>
      <w:r w:rsidR="00C67E1C">
        <w:t xml:space="preserve">имеющегося </w:t>
      </w:r>
      <w:r>
        <w:t xml:space="preserve">поголовья сельскохозяйственных животных и птицы на 1 января 2021 года у </w:t>
      </w:r>
      <w:r w:rsidR="00C67E1C">
        <w:t>сельскохозяйственных товаропроизводителей</w:t>
      </w:r>
      <w:r>
        <w:t xml:space="preserve"> (</w:t>
      </w:r>
      <w:r w:rsidR="00E242AD">
        <w:t xml:space="preserve">сведения запрашиваются </w:t>
      </w:r>
      <w:r>
        <w:t xml:space="preserve">в Белоярском филиале бюджетного учреждения </w:t>
      </w:r>
      <w:r w:rsidR="00E242AD">
        <w:t>Х</w:t>
      </w:r>
      <w:r>
        <w:t>анты-Мансийского автономного округа – Югры «Ветеринарный центр»);</w:t>
      </w:r>
    </w:p>
    <w:p w:rsidR="00957F20" w:rsidRDefault="00957F20" w:rsidP="00957F20">
      <w:pPr>
        <w:autoSpaceDE w:val="0"/>
        <w:autoSpaceDN w:val="0"/>
        <w:adjustRightInd w:val="0"/>
        <w:ind w:firstLine="540"/>
        <w:jc w:val="both"/>
      </w:pPr>
      <w:r>
        <w:t>сведения, что сельскохозяйственные товаропроизводители - юридические лица не должны находиться в процессе реорганизации, ликвидации, в отношении их, а также индивидуальных предпринимателей и граждан, не введена процедура банкротства, деятельность получателя не приостановлена в порядке, предусмотренном законодательством Российской Федерации, (на основании информации, содержащейся в Едином федеральном реестре сведений о банкротстве, размещенной в открытом доступе в сети интернет по адресу «https://bankrot.fedresurs.ru/»)</w:t>
      </w:r>
      <w:r w:rsidR="00261CEA">
        <w:t>;</w:t>
      </w:r>
    </w:p>
    <w:p w:rsidR="000A3A19" w:rsidRDefault="000A3A19" w:rsidP="000A3A19">
      <w:pPr>
        <w:autoSpaceDE w:val="0"/>
        <w:autoSpaceDN w:val="0"/>
        <w:adjustRightInd w:val="0"/>
        <w:ind w:firstLine="540"/>
        <w:jc w:val="both"/>
      </w:pPr>
      <w:r>
        <w:t>в отношении граждан</w:t>
      </w:r>
      <w:r w:rsidR="00FC7AA4">
        <w:t>,</w:t>
      </w:r>
      <w:r>
        <w:t xml:space="preserve"> ведущих личное подсобное хозяйство - выписку из похозяйственной книги </w:t>
      </w:r>
      <w:r w:rsidR="00FC7AA4">
        <w:t xml:space="preserve">сельского поселения </w:t>
      </w:r>
      <w:r>
        <w:t xml:space="preserve">или справку о наличии </w:t>
      </w:r>
      <w:r w:rsidR="00FC7AA4">
        <w:t>численности поголовья</w:t>
      </w:r>
      <w:r>
        <w:t xml:space="preserve"> животных в личном подсобном хозяйстве (для </w:t>
      </w:r>
      <w:r w:rsidR="00FC7AA4">
        <w:t>городского</w:t>
      </w:r>
      <w:r>
        <w:t xml:space="preserve"> </w:t>
      </w:r>
      <w:r w:rsidR="00FC7AA4">
        <w:t>поселения</w:t>
      </w:r>
      <w:r>
        <w:t xml:space="preserve">) по состоянию на </w:t>
      </w:r>
      <w:r w:rsidR="00FC7AA4">
        <w:t>1</w:t>
      </w:r>
      <w:r>
        <w:t xml:space="preserve"> </w:t>
      </w:r>
      <w:r w:rsidR="00FC7AA4">
        <w:t>января</w:t>
      </w:r>
      <w:r>
        <w:t xml:space="preserve"> </w:t>
      </w:r>
      <w:r w:rsidR="00FC7AA4">
        <w:t>2021</w:t>
      </w:r>
      <w:r>
        <w:t xml:space="preserve"> года.</w:t>
      </w:r>
    </w:p>
    <w:p w:rsidR="00965A11" w:rsidRPr="00C2107B" w:rsidRDefault="00965A11" w:rsidP="00957F20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7B">
        <w:rPr>
          <w:rFonts w:ascii="Times New Roman" w:hAnsi="Times New Roman" w:cs="Times New Roman"/>
          <w:sz w:val="24"/>
          <w:szCs w:val="24"/>
        </w:rPr>
        <w:t xml:space="preserve">Указанные документы могут быть представлены </w:t>
      </w:r>
      <w:r w:rsidR="00216CAF" w:rsidRPr="00C2107B">
        <w:rPr>
          <w:rFonts w:ascii="Times New Roman" w:hAnsi="Times New Roman" w:cs="Times New Roman"/>
          <w:sz w:val="24"/>
          <w:szCs w:val="24"/>
        </w:rPr>
        <w:t>Т</w:t>
      </w:r>
      <w:r w:rsidRPr="00C2107B">
        <w:rPr>
          <w:rFonts w:ascii="Times New Roman" w:hAnsi="Times New Roman" w:cs="Times New Roman"/>
          <w:sz w:val="24"/>
          <w:szCs w:val="24"/>
        </w:rPr>
        <w:t>оваропроизводителями самостоятельно.</w:t>
      </w:r>
    </w:p>
    <w:p w:rsidR="00216CAF" w:rsidRDefault="00216CAF" w:rsidP="00E50E53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14C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C2107B">
        <w:rPr>
          <w:rFonts w:ascii="Times New Roman" w:hAnsi="Times New Roman" w:cs="Times New Roman"/>
          <w:sz w:val="24"/>
          <w:szCs w:val="24"/>
        </w:rPr>
        <w:t>получателей субсидий</w:t>
      </w:r>
      <w:r w:rsidRPr="0056414C">
        <w:rPr>
          <w:rFonts w:ascii="Times New Roman" w:hAnsi="Times New Roman" w:cs="Times New Roman"/>
          <w:sz w:val="24"/>
          <w:szCs w:val="24"/>
        </w:rPr>
        <w:t xml:space="preserve"> представления документов (копий документов), не предусмотренных </w:t>
      </w:r>
      <w:r w:rsidR="00AD61F4" w:rsidRPr="00E93D87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424E66" w:rsidRPr="00366137">
        <w:rPr>
          <w:rFonts w:ascii="Times New Roman" w:hAnsi="Times New Roman" w:cs="Times New Roman"/>
          <w:sz w:val="24"/>
          <w:szCs w:val="24"/>
        </w:rPr>
        <w:t>2.</w:t>
      </w:r>
      <w:r w:rsidR="00E242AD" w:rsidRPr="00366137">
        <w:rPr>
          <w:rFonts w:ascii="Times New Roman" w:hAnsi="Times New Roman" w:cs="Times New Roman"/>
          <w:sz w:val="24"/>
          <w:szCs w:val="24"/>
        </w:rPr>
        <w:t>3</w:t>
      </w:r>
      <w:r w:rsidR="00C2107B" w:rsidRPr="00366137">
        <w:rPr>
          <w:rFonts w:ascii="Times New Roman" w:hAnsi="Times New Roman" w:cs="Times New Roman"/>
          <w:sz w:val="24"/>
          <w:szCs w:val="24"/>
        </w:rPr>
        <w:t xml:space="preserve">.1, </w:t>
      </w:r>
      <w:r w:rsidR="00424E66" w:rsidRPr="00366137">
        <w:rPr>
          <w:rFonts w:ascii="Times New Roman" w:hAnsi="Times New Roman" w:cs="Times New Roman"/>
          <w:sz w:val="24"/>
          <w:szCs w:val="24"/>
        </w:rPr>
        <w:t>2.</w:t>
      </w:r>
      <w:r w:rsidR="00E242AD" w:rsidRPr="00366137">
        <w:rPr>
          <w:rFonts w:ascii="Times New Roman" w:hAnsi="Times New Roman" w:cs="Times New Roman"/>
          <w:sz w:val="24"/>
          <w:szCs w:val="24"/>
        </w:rPr>
        <w:t>3</w:t>
      </w:r>
      <w:r w:rsidR="00C2107B" w:rsidRPr="00366137">
        <w:rPr>
          <w:rFonts w:ascii="Times New Roman" w:hAnsi="Times New Roman" w:cs="Times New Roman"/>
          <w:sz w:val="24"/>
          <w:szCs w:val="24"/>
        </w:rPr>
        <w:t xml:space="preserve">.2, </w:t>
      </w:r>
      <w:r w:rsidR="00424E66" w:rsidRPr="00366137">
        <w:rPr>
          <w:rFonts w:ascii="Times New Roman" w:hAnsi="Times New Roman" w:cs="Times New Roman"/>
          <w:sz w:val="24"/>
          <w:szCs w:val="24"/>
        </w:rPr>
        <w:t>2.</w:t>
      </w:r>
      <w:r w:rsidR="00E242AD" w:rsidRPr="00366137">
        <w:rPr>
          <w:rFonts w:ascii="Times New Roman" w:hAnsi="Times New Roman" w:cs="Times New Roman"/>
          <w:sz w:val="24"/>
          <w:szCs w:val="24"/>
        </w:rPr>
        <w:t>3</w:t>
      </w:r>
      <w:r w:rsidR="00C2107B" w:rsidRPr="00366137">
        <w:rPr>
          <w:rFonts w:ascii="Times New Roman" w:hAnsi="Times New Roman" w:cs="Times New Roman"/>
          <w:sz w:val="24"/>
          <w:szCs w:val="24"/>
        </w:rPr>
        <w:t xml:space="preserve">.3 </w:t>
      </w:r>
      <w:r w:rsidR="009D2113" w:rsidRPr="00366137">
        <w:rPr>
          <w:rFonts w:ascii="Times New Roman" w:hAnsi="Times New Roman" w:cs="Times New Roman"/>
          <w:sz w:val="24"/>
          <w:szCs w:val="24"/>
        </w:rPr>
        <w:t>пункт</w:t>
      </w:r>
      <w:r w:rsidR="00AD61F4" w:rsidRPr="00366137">
        <w:rPr>
          <w:rFonts w:ascii="Times New Roman" w:hAnsi="Times New Roman" w:cs="Times New Roman"/>
          <w:sz w:val="24"/>
          <w:szCs w:val="24"/>
        </w:rPr>
        <w:t>а</w:t>
      </w:r>
      <w:r w:rsidR="009D2113" w:rsidRPr="00366137">
        <w:rPr>
          <w:rFonts w:ascii="Times New Roman" w:hAnsi="Times New Roman" w:cs="Times New Roman"/>
          <w:sz w:val="24"/>
          <w:szCs w:val="24"/>
        </w:rPr>
        <w:t xml:space="preserve"> </w:t>
      </w:r>
      <w:r w:rsidR="00424E66" w:rsidRPr="00366137">
        <w:rPr>
          <w:rFonts w:ascii="Times New Roman" w:hAnsi="Times New Roman" w:cs="Times New Roman"/>
          <w:sz w:val="24"/>
          <w:szCs w:val="24"/>
        </w:rPr>
        <w:t>2.</w:t>
      </w:r>
      <w:r w:rsidR="00E242AD" w:rsidRPr="00366137">
        <w:rPr>
          <w:rFonts w:ascii="Times New Roman" w:hAnsi="Times New Roman" w:cs="Times New Roman"/>
          <w:sz w:val="24"/>
          <w:szCs w:val="24"/>
        </w:rPr>
        <w:t>3</w:t>
      </w:r>
      <w:r w:rsidR="006705D4" w:rsidRPr="00E93D87">
        <w:rPr>
          <w:rFonts w:ascii="Times New Roman" w:hAnsi="Times New Roman" w:cs="Times New Roman"/>
          <w:sz w:val="24"/>
          <w:szCs w:val="24"/>
        </w:rPr>
        <w:t xml:space="preserve"> </w:t>
      </w:r>
      <w:r w:rsidRPr="00E93D87">
        <w:rPr>
          <w:rFonts w:ascii="Times New Roman" w:hAnsi="Times New Roman" w:cs="Times New Roman"/>
          <w:sz w:val="24"/>
          <w:szCs w:val="24"/>
        </w:rPr>
        <w:t>настоящ</w:t>
      </w:r>
      <w:r w:rsidR="006705D4" w:rsidRPr="00E93D87">
        <w:rPr>
          <w:rFonts w:ascii="Times New Roman" w:hAnsi="Times New Roman" w:cs="Times New Roman"/>
          <w:sz w:val="24"/>
          <w:szCs w:val="24"/>
        </w:rPr>
        <w:t>его</w:t>
      </w:r>
      <w:r w:rsidRPr="00E93D87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9D2113" w:rsidRPr="00E93D87">
        <w:rPr>
          <w:rFonts w:ascii="Times New Roman" w:hAnsi="Times New Roman" w:cs="Times New Roman"/>
          <w:sz w:val="24"/>
          <w:szCs w:val="24"/>
        </w:rPr>
        <w:t>а</w:t>
      </w:r>
      <w:r w:rsidRPr="0056414C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C2107B" w:rsidRDefault="00355338" w:rsidP="00E50E53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42AD">
        <w:rPr>
          <w:rFonts w:ascii="Times New Roman" w:hAnsi="Times New Roman" w:cs="Times New Roman"/>
          <w:sz w:val="24"/>
          <w:szCs w:val="24"/>
        </w:rPr>
        <w:t>6</w:t>
      </w:r>
      <w:r w:rsidR="00C2107B">
        <w:rPr>
          <w:rFonts w:ascii="Times New Roman" w:hAnsi="Times New Roman" w:cs="Times New Roman"/>
          <w:sz w:val="24"/>
          <w:szCs w:val="24"/>
        </w:rPr>
        <w:t>. Основания для отказа получателю субсидии в предоставлении субсидии:</w:t>
      </w:r>
    </w:p>
    <w:p w:rsidR="00BD6ADD" w:rsidRPr="005F4F86" w:rsidRDefault="00BD6ADD" w:rsidP="00BD6ADD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F86">
        <w:rPr>
          <w:rFonts w:ascii="Times New Roman" w:hAnsi="Times New Roman" w:cs="Times New Roman"/>
          <w:sz w:val="24"/>
          <w:szCs w:val="24"/>
        </w:rPr>
        <w:t xml:space="preserve">отсутствие лимитов, предусмотренных для предоставления субсидий в бюджете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5F4F86">
        <w:rPr>
          <w:rFonts w:ascii="Times New Roman" w:hAnsi="Times New Roman" w:cs="Times New Roman"/>
          <w:sz w:val="24"/>
          <w:szCs w:val="24"/>
        </w:rPr>
        <w:t>;</w:t>
      </w:r>
    </w:p>
    <w:p w:rsidR="00BD6ADD" w:rsidRPr="005F4F86" w:rsidRDefault="00BD6ADD" w:rsidP="00BD6ADD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F86">
        <w:rPr>
          <w:rFonts w:ascii="Times New Roman" w:hAnsi="Times New Roman" w:cs="Times New Roman"/>
          <w:sz w:val="24"/>
          <w:szCs w:val="24"/>
        </w:rPr>
        <w:t xml:space="preserve">непредставление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или представление не в полном объёме получателем субсидий </w:t>
      </w:r>
      <w:r w:rsidRPr="005F4F86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F4F8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F4F86">
        <w:rPr>
          <w:rFonts w:ascii="Times New Roman" w:hAnsi="Times New Roman" w:cs="Times New Roman"/>
          <w:sz w:val="24"/>
          <w:szCs w:val="24"/>
        </w:rPr>
        <w:t xml:space="preserve"> </w:t>
      </w:r>
      <w:r w:rsidR="00424E66" w:rsidRPr="00366137">
        <w:rPr>
          <w:rFonts w:ascii="Times New Roman" w:hAnsi="Times New Roman" w:cs="Times New Roman"/>
          <w:sz w:val="24"/>
          <w:szCs w:val="24"/>
        </w:rPr>
        <w:t>2.</w:t>
      </w:r>
      <w:r w:rsidR="00E242AD" w:rsidRPr="00366137">
        <w:rPr>
          <w:rFonts w:ascii="Times New Roman" w:hAnsi="Times New Roman" w:cs="Times New Roman"/>
          <w:sz w:val="24"/>
          <w:szCs w:val="24"/>
        </w:rPr>
        <w:t>3</w:t>
      </w:r>
      <w:r w:rsidRPr="00366137">
        <w:rPr>
          <w:rFonts w:ascii="Times New Roman" w:hAnsi="Times New Roman" w:cs="Times New Roman"/>
          <w:sz w:val="24"/>
          <w:szCs w:val="24"/>
        </w:rPr>
        <w:t xml:space="preserve">.1, </w:t>
      </w:r>
      <w:r w:rsidR="00424E66" w:rsidRPr="00366137">
        <w:rPr>
          <w:rFonts w:ascii="Times New Roman" w:hAnsi="Times New Roman" w:cs="Times New Roman"/>
          <w:sz w:val="24"/>
          <w:szCs w:val="24"/>
        </w:rPr>
        <w:t>2.</w:t>
      </w:r>
      <w:r w:rsidR="00E242AD" w:rsidRPr="00366137">
        <w:rPr>
          <w:rFonts w:ascii="Times New Roman" w:hAnsi="Times New Roman" w:cs="Times New Roman"/>
          <w:sz w:val="24"/>
          <w:szCs w:val="24"/>
        </w:rPr>
        <w:t>3</w:t>
      </w:r>
      <w:r w:rsidRPr="00366137">
        <w:rPr>
          <w:rFonts w:ascii="Times New Roman" w:hAnsi="Times New Roman" w:cs="Times New Roman"/>
          <w:sz w:val="24"/>
          <w:szCs w:val="24"/>
        </w:rPr>
        <w:t xml:space="preserve">.2, </w:t>
      </w:r>
      <w:r w:rsidR="00424E66" w:rsidRPr="00366137">
        <w:rPr>
          <w:rFonts w:ascii="Times New Roman" w:hAnsi="Times New Roman" w:cs="Times New Roman"/>
          <w:sz w:val="24"/>
          <w:szCs w:val="24"/>
        </w:rPr>
        <w:t>2.</w:t>
      </w:r>
      <w:r w:rsidR="00E242AD" w:rsidRPr="00366137">
        <w:rPr>
          <w:rFonts w:ascii="Times New Roman" w:hAnsi="Times New Roman" w:cs="Times New Roman"/>
          <w:sz w:val="24"/>
          <w:szCs w:val="24"/>
        </w:rPr>
        <w:t>3</w:t>
      </w:r>
      <w:r w:rsidRPr="0036613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D87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E242AD">
        <w:rPr>
          <w:rFonts w:ascii="Times New Roman" w:hAnsi="Times New Roman" w:cs="Times New Roman"/>
          <w:sz w:val="24"/>
          <w:szCs w:val="24"/>
        </w:rPr>
        <w:t>3</w:t>
      </w:r>
      <w:r w:rsidRPr="00E93D87">
        <w:rPr>
          <w:rFonts w:ascii="Times New Roman" w:hAnsi="Times New Roman" w:cs="Times New Roman"/>
          <w:sz w:val="24"/>
          <w:szCs w:val="24"/>
        </w:rPr>
        <w:t xml:space="preserve"> </w:t>
      </w:r>
      <w:r w:rsidRPr="005F4F8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BD6ADD" w:rsidRPr="005F4F86" w:rsidRDefault="00BD6ADD" w:rsidP="00BD6ADD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факта недостоверности п</w:t>
      </w:r>
      <w:r w:rsidRPr="005F4F86">
        <w:rPr>
          <w:rFonts w:ascii="Times New Roman" w:hAnsi="Times New Roman" w:cs="Times New Roman"/>
          <w:sz w:val="24"/>
          <w:szCs w:val="24"/>
        </w:rPr>
        <w:t>редставленн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F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получателем субсидии информации</w:t>
      </w:r>
      <w:r w:rsidRPr="005F4F86">
        <w:rPr>
          <w:rFonts w:ascii="Times New Roman" w:hAnsi="Times New Roman" w:cs="Times New Roman"/>
          <w:sz w:val="24"/>
          <w:szCs w:val="24"/>
        </w:rPr>
        <w:t>;</w:t>
      </w:r>
    </w:p>
    <w:p w:rsidR="00BD6ADD" w:rsidRDefault="00BD6ADD" w:rsidP="00BD6ADD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требованиям, установленным пунктом </w:t>
      </w:r>
      <w:r w:rsidRPr="00366137">
        <w:rPr>
          <w:rFonts w:ascii="Times New Roman" w:hAnsi="Times New Roman" w:cs="Times New Roman"/>
          <w:sz w:val="24"/>
          <w:szCs w:val="24"/>
        </w:rPr>
        <w:t>2</w:t>
      </w:r>
      <w:r w:rsidR="00424E66" w:rsidRPr="0036613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5D1924">
        <w:rPr>
          <w:rFonts w:ascii="Times New Roman" w:hAnsi="Times New Roman" w:cs="Times New Roman"/>
          <w:sz w:val="24"/>
          <w:szCs w:val="24"/>
        </w:rPr>
        <w:t>;</w:t>
      </w:r>
    </w:p>
    <w:p w:rsidR="005D1924" w:rsidRDefault="005D1924" w:rsidP="00BD6ADD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добровольный письменный отказ сельскохозяйственного товаропроизводителя от получения субсидии.</w:t>
      </w:r>
    </w:p>
    <w:p w:rsidR="00A935F3" w:rsidRDefault="00355338" w:rsidP="00BD6AD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42AD">
        <w:rPr>
          <w:rFonts w:ascii="Times New Roman" w:hAnsi="Times New Roman" w:cs="Times New Roman"/>
          <w:sz w:val="24"/>
          <w:szCs w:val="24"/>
        </w:rPr>
        <w:t>7</w:t>
      </w:r>
      <w:r w:rsidR="00BD6ADD">
        <w:rPr>
          <w:rFonts w:ascii="Times New Roman" w:hAnsi="Times New Roman" w:cs="Times New Roman"/>
          <w:sz w:val="24"/>
          <w:szCs w:val="24"/>
        </w:rPr>
        <w:t>. Размер субсидии</w:t>
      </w:r>
      <w:r w:rsidR="00A935F3">
        <w:rPr>
          <w:rFonts w:ascii="Times New Roman" w:hAnsi="Times New Roman" w:cs="Times New Roman"/>
          <w:sz w:val="24"/>
          <w:szCs w:val="24"/>
        </w:rPr>
        <w:t>.</w:t>
      </w:r>
    </w:p>
    <w:p w:rsidR="00BD6ADD" w:rsidRDefault="00C308A6" w:rsidP="00BD6AD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35F3">
        <w:rPr>
          <w:rFonts w:ascii="Times New Roman" w:hAnsi="Times New Roman" w:cs="Times New Roman"/>
          <w:sz w:val="24"/>
          <w:szCs w:val="24"/>
        </w:rPr>
        <w:t xml:space="preserve">азмер субсидии </w:t>
      </w:r>
      <w:r w:rsidR="005D1924">
        <w:rPr>
          <w:rFonts w:ascii="Times New Roman" w:hAnsi="Times New Roman" w:cs="Times New Roman"/>
          <w:sz w:val="24"/>
          <w:szCs w:val="24"/>
        </w:rPr>
        <w:t xml:space="preserve">по каждому направлению </w:t>
      </w:r>
      <w:r w:rsidR="00BD6ADD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E242AD">
        <w:rPr>
          <w:rFonts w:ascii="Times New Roman" w:hAnsi="Times New Roman" w:cs="Times New Roman"/>
          <w:sz w:val="24"/>
          <w:szCs w:val="24"/>
        </w:rPr>
        <w:t>объёма</w:t>
      </w:r>
      <w:r w:rsidR="00BD6ADD">
        <w:rPr>
          <w:rFonts w:ascii="Times New Roman" w:hAnsi="Times New Roman" w:cs="Times New Roman"/>
          <w:sz w:val="24"/>
          <w:szCs w:val="24"/>
        </w:rPr>
        <w:t xml:space="preserve"> средств, предусмотренных в бюджете Белоярского района на текущий финансовый год, на выплату субсидий по соответствующему направлению</w:t>
      </w:r>
      <w:r>
        <w:rPr>
          <w:rFonts w:ascii="Times New Roman" w:hAnsi="Times New Roman" w:cs="Times New Roman"/>
          <w:sz w:val="24"/>
          <w:szCs w:val="24"/>
        </w:rPr>
        <w:t xml:space="preserve">, размер которых составляет </w:t>
      </w:r>
      <w:r w:rsidR="00A935F3">
        <w:rPr>
          <w:rFonts w:ascii="Times New Roman" w:hAnsi="Times New Roman" w:cs="Times New Roman"/>
          <w:sz w:val="24"/>
          <w:szCs w:val="24"/>
        </w:rPr>
        <w:t>90 % от плановых объёмов затрат</w:t>
      </w:r>
      <w:r>
        <w:rPr>
          <w:rFonts w:ascii="Times New Roman" w:hAnsi="Times New Roman" w:cs="Times New Roman"/>
          <w:sz w:val="24"/>
          <w:szCs w:val="24"/>
        </w:rPr>
        <w:t xml:space="preserve"> и не может превышать объёма средств, предусмотренного в бюджете Белоярского района на текущий финансовый год по соответствующему направлению.</w:t>
      </w:r>
      <w:r w:rsidR="00A935F3">
        <w:rPr>
          <w:rFonts w:ascii="Times New Roman" w:hAnsi="Times New Roman" w:cs="Times New Roman"/>
          <w:sz w:val="24"/>
          <w:szCs w:val="24"/>
        </w:rPr>
        <w:t xml:space="preserve"> </w:t>
      </w:r>
      <w:r w:rsidR="00BD6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087" w:rsidRDefault="00355338" w:rsidP="00A935F3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08A6">
        <w:rPr>
          <w:rFonts w:ascii="Times New Roman" w:hAnsi="Times New Roman" w:cs="Times New Roman"/>
          <w:sz w:val="24"/>
          <w:szCs w:val="24"/>
        </w:rPr>
        <w:t>8</w:t>
      </w:r>
      <w:r w:rsidR="00A935F3">
        <w:rPr>
          <w:rFonts w:ascii="Times New Roman" w:hAnsi="Times New Roman" w:cs="Times New Roman"/>
          <w:sz w:val="24"/>
          <w:szCs w:val="24"/>
        </w:rPr>
        <w:t xml:space="preserve">. </w:t>
      </w:r>
      <w:r w:rsidR="003826B5">
        <w:rPr>
          <w:rFonts w:ascii="Times New Roman" w:hAnsi="Times New Roman" w:cs="Times New Roman"/>
          <w:sz w:val="24"/>
          <w:szCs w:val="24"/>
        </w:rPr>
        <w:t>Порядок</w:t>
      </w:r>
      <w:r w:rsidR="00664862"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 w:rsidR="00C308A6">
        <w:rPr>
          <w:rFonts w:ascii="Times New Roman" w:hAnsi="Times New Roman" w:cs="Times New Roman"/>
          <w:sz w:val="24"/>
          <w:szCs w:val="24"/>
        </w:rPr>
        <w:t>.</w:t>
      </w:r>
    </w:p>
    <w:p w:rsidR="00A06771" w:rsidRDefault="00355338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308A6">
        <w:rPr>
          <w:rFonts w:ascii="Times New Roman" w:hAnsi="Times New Roman" w:cs="Times New Roman"/>
          <w:sz w:val="24"/>
          <w:szCs w:val="24"/>
        </w:rPr>
        <w:t>8</w:t>
      </w:r>
      <w:r w:rsidR="003826B5">
        <w:rPr>
          <w:rFonts w:ascii="Times New Roman" w:hAnsi="Times New Roman" w:cs="Times New Roman"/>
          <w:sz w:val="24"/>
          <w:szCs w:val="24"/>
        </w:rPr>
        <w:t>.1</w:t>
      </w:r>
      <w:r w:rsidR="00C308A6">
        <w:rPr>
          <w:rFonts w:ascii="Times New Roman" w:hAnsi="Times New Roman" w:cs="Times New Roman"/>
          <w:sz w:val="24"/>
          <w:szCs w:val="24"/>
        </w:rPr>
        <w:t>.</w:t>
      </w:r>
      <w:r w:rsidR="008C0AA5" w:rsidRPr="008C0AA5">
        <w:rPr>
          <w:rFonts w:ascii="Times New Roman" w:hAnsi="Times New Roman" w:cs="Times New Roman"/>
          <w:sz w:val="24"/>
          <w:szCs w:val="24"/>
        </w:rPr>
        <w:t xml:space="preserve"> </w:t>
      </w:r>
      <w:r w:rsidR="00C308A6">
        <w:rPr>
          <w:rFonts w:ascii="Times New Roman" w:hAnsi="Times New Roman" w:cs="Times New Roman"/>
          <w:sz w:val="24"/>
          <w:szCs w:val="24"/>
        </w:rPr>
        <w:t xml:space="preserve">Предоставление субсидий осуществляются на </w:t>
      </w:r>
      <w:r w:rsidR="003826B5">
        <w:rPr>
          <w:rFonts w:ascii="Times New Roman" w:hAnsi="Times New Roman" w:cs="Times New Roman"/>
          <w:sz w:val="24"/>
          <w:szCs w:val="24"/>
        </w:rPr>
        <w:t>о</w:t>
      </w:r>
      <w:r w:rsidR="008C0AA5" w:rsidRPr="008C0AA5">
        <w:rPr>
          <w:rFonts w:ascii="Times New Roman" w:hAnsi="Times New Roman" w:cs="Times New Roman"/>
          <w:sz w:val="24"/>
          <w:szCs w:val="24"/>
        </w:rPr>
        <w:t>сновани</w:t>
      </w:r>
      <w:r w:rsidR="00C308A6">
        <w:rPr>
          <w:rFonts w:ascii="Times New Roman" w:hAnsi="Times New Roman" w:cs="Times New Roman"/>
          <w:sz w:val="24"/>
          <w:szCs w:val="24"/>
        </w:rPr>
        <w:t>и</w:t>
      </w:r>
      <w:r w:rsidR="008C0AA5" w:rsidRPr="008C0AA5">
        <w:rPr>
          <w:rFonts w:ascii="Times New Roman" w:hAnsi="Times New Roman" w:cs="Times New Roman"/>
          <w:sz w:val="24"/>
          <w:szCs w:val="24"/>
        </w:rPr>
        <w:t xml:space="preserve"> догово</w:t>
      </w:r>
      <w:r w:rsidR="00FC3B2E">
        <w:rPr>
          <w:rFonts w:ascii="Times New Roman" w:hAnsi="Times New Roman" w:cs="Times New Roman"/>
          <w:sz w:val="24"/>
          <w:szCs w:val="24"/>
        </w:rPr>
        <w:t>р</w:t>
      </w:r>
      <w:r w:rsidR="00C308A6">
        <w:rPr>
          <w:rFonts w:ascii="Times New Roman" w:hAnsi="Times New Roman" w:cs="Times New Roman"/>
          <w:sz w:val="24"/>
          <w:szCs w:val="24"/>
        </w:rPr>
        <w:t>а</w:t>
      </w:r>
      <w:r w:rsidR="00FC3B2E">
        <w:rPr>
          <w:rFonts w:ascii="Times New Roman" w:hAnsi="Times New Roman" w:cs="Times New Roman"/>
          <w:sz w:val="24"/>
          <w:szCs w:val="24"/>
        </w:rPr>
        <w:t xml:space="preserve"> (дополнительно</w:t>
      </w:r>
      <w:r w:rsidR="00C308A6">
        <w:rPr>
          <w:rFonts w:ascii="Times New Roman" w:hAnsi="Times New Roman" w:cs="Times New Roman"/>
          <w:sz w:val="24"/>
          <w:szCs w:val="24"/>
        </w:rPr>
        <w:t>го</w:t>
      </w:r>
      <w:r w:rsidR="00FC3B2E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C308A6">
        <w:rPr>
          <w:rFonts w:ascii="Times New Roman" w:hAnsi="Times New Roman" w:cs="Times New Roman"/>
          <w:sz w:val="24"/>
          <w:szCs w:val="24"/>
        </w:rPr>
        <w:t>я</w:t>
      </w:r>
      <w:r w:rsidR="00FC3B2E">
        <w:rPr>
          <w:rFonts w:ascii="Times New Roman" w:hAnsi="Times New Roman" w:cs="Times New Roman"/>
          <w:sz w:val="24"/>
          <w:szCs w:val="24"/>
        </w:rPr>
        <w:t xml:space="preserve"> к Д</w:t>
      </w:r>
      <w:r w:rsidR="008C0AA5" w:rsidRPr="008C0AA5">
        <w:rPr>
          <w:rFonts w:ascii="Times New Roman" w:hAnsi="Times New Roman" w:cs="Times New Roman"/>
          <w:sz w:val="24"/>
          <w:szCs w:val="24"/>
        </w:rPr>
        <w:t xml:space="preserve">оговору) </w:t>
      </w:r>
      <w:r w:rsidR="008C0AA5" w:rsidRPr="008C0AA5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из бюджета Белоярского района субсидии </w:t>
      </w:r>
      <w:r w:rsidR="004B778E">
        <w:rPr>
          <w:rFonts w:ascii="Times New Roman" w:hAnsi="Times New Roman" w:cs="Times New Roman"/>
          <w:sz w:val="24"/>
          <w:szCs w:val="24"/>
        </w:rPr>
        <w:t>–</w:t>
      </w:r>
      <w:r w:rsidR="008C0AA5" w:rsidRPr="008C0AA5">
        <w:rPr>
          <w:rFonts w:ascii="Times New Roman" w:hAnsi="Times New Roman" w:cs="Times New Roman"/>
          <w:sz w:val="24"/>
          <w:szCs w:val="24"/>
        </w:rPr>
        <w:t xml:space="preserve"> </w:t>
      </w:r>
      <w:r w:rsidR="004B778E">
        <w:rPr>
          <w:rFonts w:ascii="Times New Roman" w:hAnsi="Times New Roman" w:cs="Times New Roman"/>
          <w:sz w:val="24"/>
          <w:szCs w:val="24"/>
        </w:rPr>
        <w:t>сельскохозяйственному товаро</w:t>
      </w:r>
      <w:r w:rsidR="008C0AA5" w:rsidRPr="008C0AA5">
        <w:rPr>
          <w:rFonts w:ascii="Times New Roman" w:hAnsi="Times New Roman" w:cs="Times New Roman"/>
          <w:sz w:val="24"/>
          <w:szCs w:val="24"/>
        </w:rPr>
        <w:t xml:space="preserve">производителю на </w:t>
      </w:r>
      <w:r w:rsidR="00687B62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8C0AA5" w:rsidRPr="008C0AA5">
        <w:rPr>
          <w:rFonts w:ascii="Times New Roman" w:hAnsi="Times New Roman" w:cs="Times New Roman"/>
          <w:sz w:val="24"/>
          <w:szCs w:val="24"/>
        </w:rPr>
        <w:t xml:space="preserve">затрат в связи с производством сельскохозяйственной продукции (далее – Договор (дополнительное соглашение к </w:t>
      </w:r>
      <w:r w:rsidR="00C308A6">
        <w:rPr>
          <w:rFonts w:ascii="Times New Roman" w:hAnsi="Times New Roman" w:cs="Times New Roman"/>
          <w:sz w:val="24"/>
          <w:szCs w:val="24"/>
        </w:rPr>
        <w:t>Д</w:t>
      </w:r>
      <w:r w:rsidR="008C0AA5" w:rsidRPr="008C0AA5">
        <w:rPr>
          <w:rFonts w:ascii="Times New Roman" w:hAnsi="Times New Roman" w:cs="Times New Roman"/>
          <w:sz w:val="24"/>
          <w:szCs w:val="24"/>
        </w:rPr>
        <w:t>оговору).</w:t>
      </w:r>
    </w:p>
    <w:p w:rsidR="005D47AC" w:rsidRDefault="00355338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08A6">
        <w:rPr>
          <w:rFonts w:ascii="Times New Roman" w:hAnsi="Times New Roman" w:cs="Times New Roman"/>
          <w:sz w:val="24"/>
          <w:szCs w:val="24"/>
        </w:rPr>
        <w:t>8</w:t>
      </w:r>
      <w:r w:rsidR="003B294E">
        <w:rPr>
          <w:rFonts w:ascii="Times New Roman" w:hAnsi="Times New Roman" w:cs="Times New Roman"/>
          <w:sz w:val="24"/>
          <w:szCs w:val="24"/>
        </w:rPr>
        <w:t>.2</w:t>
      </w:r>
      <w:r w:rsidR="00C308A6">
        <w:rPr>
          <w:rFonts w:ascii="Times New Roman" w:hAnsi="Times New Roman" w:cs="Times New Roman"/>
          <w:sz w:val="24"/>
          <w:szCs w:val="24"/>
        </w:rPr>
        <w:t>.</w:t>
      </w:r>
      <w:r w:rsidR="00D717F5">
        <w:rPr>
          <w:rFonts w:ascii="Times New Roman" w:hAnsi="Times New Roman" w:cs="Times New Roman"/>
          <w:sz w:val="24"/>
          <w:szCs w:val="24"/>
        </w:rPr>
        <w:t xml:space="preserve"> </w:t>
      </w:r>
      <w:r w:rsidR="0020413E">
        <w:rPr>
          <w:rFonts w:ascii="Times New Roman" w:hAnsi="Times New Roman" w:cs="Times New Roman"/>
          <w:sz w:val="24"/>
          <w:szCs w:val="24"/>
        </w:rPr>
        <w:t>Договор</w:t>
      </w:r>
      <w:r w:rsidR="006F7010">
        <w:rPr>
          <w:rFonts w:ascii="Times New Roman" w:hAnsi="Times New Roman" w:cs="Times New Roman"/>
          <w:sz w:val="24"/>
          <w:szCs w:val="24"/>
        </w:rPr>
        <w:t xml:space="preserve"> </w:t>
      </w:r>
      <w:r w:rsidR="006F7010" w:rsidRPr="00D61BB5">
        <w:rPr>
          <w:rFonts w:ascii="Times New Roman" w:hAnsi="Times New Roman" w:cs="Times New Roman"/>
          <w:sz w:val="24"/>
          <w:szCs w:val="24"/>
        </w:rPr>
        <w:t>(дополнительное соглашение</w:t>
      </w:r>
      <w:r w:rsidR="00FC3B2E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6F7010" w:rsidRPr="00D61BB5">
        <w:rPr>
          <w:rFonts w:ascii="Times New Roman" w:hAnsi="Times New Roman" w:cs="Times New Roman"/>
          <w:sz w:val="24"/>
          <w:szCs w:val="24"/>
        </w:rPr>
        <w:t>)</w:t>
      </w:r>
      <w:r w:rsidR="0020413E">
        <w:rPr>
          <w:rFonts w:ascii="Times New Roman" w:hAnsi="Times New Roman" w:cs="Times New Roman"/>
          <w:sz w:val="24"/>
          <w:szCs w:val="24"/>
        </w:rPr>
        <w:t xml:space="preserve"> </w:t>
      </w:r>
      <w:r w:rsidR="00FC3B2E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20413E">
        <w:rPr>
          <w:rFonts w:ascii="Times New Roman" w:hAnsi="Times New Roman" w:cs="Times New Roman"/>
          <w:sz w:val="24"/>
          <w:szCs w:val="24"/>
        </w:rPr>
        <w:t>содержать следующие положения:</w:t>
      </w:r>
    </w:p>
    <w:p w:rsidR="0020413E" w:rsidRDefault="0020413E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предоставляемой субсидии;</w:t>
      </w:r>
    </w:p>
    <w:p w:rsidR="00687B62" w:rsidRDefault="00016999" w:rsidP="00687B62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показателей результативности</w:t>
      </w:r>
      <w:r w:rsidR="00687B62">
        <w:rPr>
          <w:rFonts w:ascii="Times New Roman" w:hAnsi="Times New Roman" w:cs="Times New Roman"/>
          <w:sz w:val="24"/>
          <w:szCs w:val="24"/>
        </w:rPr>
        <w:t>, при этом</w:t>
      </w:r>
      <w:r w:rsidR="00687B62" w:rsidRPr="00687B62">
        <w:rPr>
          <w:rFonts w:ascii="Times New Roman" w:hAnsi="Times New Roman" w:cs="Times New Roman"/>
          <w:sz w:val="24"/>
          <w:szCs w:val="24"/>
        </w:rPr>
        <w:t xml:space="preserve"> </w:t>
      </w:r>
      <w:r w:rsidR="00687B62">
        <w:rPr>
          <w:rFonts w:ascii="Times New Roman" w:hAnsi="Times New Roman" w:cs="Times New Roman"/>
          <w:sz w:val="24"/>
          <w:szCs w:val="24"/>
        </w:rPr>
        <w:t>результаты предоставления субсидии, которые должны быть конкретными, измеримыми и соответствовать результатам муниципальной программы Белоярского района «Развитие агропромышленного комплекса на 2019 – 2024 годы»;</w:t>
      </w:r>
    </w:p>
    <w:p w:rsidR="006D15F3" w:rsidRDefault="006D15F3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затрат, на </w:t>
      </w:r>
      <w:r w:rsidR="003B294E">
        <w:rPr>
          <w:rFonts w:ascii="Times New Roman" w:hAnsi="Times New Roman" w:cs="Times New Roman"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субсидия;</w:t>
      </w:r>
    </w:p>
    <w:p w:rsidR="00F30B30" w:rsidRDefault="00F30B30" w:rsidP="00F30B30">
      <w:pPr>
        <w:autoSpaceDE w:val="0"/>
        <w:autoSpaceDN w:val="0"/>
        <w:adjustRightInd w:val="0"/>
        <w:ind w:firstLine="540"/>
        <w:jc w:val="both"/>
      </w:pPr>
      <w:r>
        <w:t>реквизиты счета, на который перечисляется субсидия;</w:t>
      </w:r>
    </w:p>
    <w:p w:rsidR="0020413E" w:rsidRDefault="0020413E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4B778E">
        <w:rPr>
          <w:rFonts w:ascii="Times New Roman" w:hAnsi="Times New Roman" w:cs="Times New Roman"/>
          <w:sz w:val="24"/>
          <w:szCs w:val="24"/>
        </w:rPr>
        <w:t>получателя субсидии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 (распорядителем) бюджетных средств, предоставившим субсидии, и органами </w:t>
      </w:r>
      <w:r w:rsidR="00EB207C">
        <w:rPr>
          <w:rFonts w:ascii="Times New Roman" w:hAnsi="Times New Roman" w:cs="Times New Roman"/>
          <w:sz w:val="24"/>
          <w:szCs w:val="24"/>
        </w:rPr>
        <w:t>государственного (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B20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r w:rsidR="00ED1A6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>
        <w:rPr>
          <w:rFonts w:ascii="Times New Roman" w:hAnsi="Times New Roman" w:cs="Times New Roman"/>
          <w:sz w:val="24"/>
          <w:szCs w:val="24"/>
        </w:rPr>
        <w:t>проверк</w:t>
      </w:r>
      <w:r w:rsidR="00ED1A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соблюдения получателем условий</w:t>
      </w:r>
      <w:r w:rsidR="00ED1A61">
        <w:rPr>
          <w:rFonts w:ascii="Times New Roman" w:hAnsi="Times New Roman" w:cs="Times New Roman"/>
          <w:sz w:val="24"/>
          <w:szCs w:val="24"/>
        </w:rPr>
        <w:t>, целей</w:t>
      </w:r>
      <w:r>
        <w:rPr>
          <w:rFonts w:ascii="Times New Roman" w:hAnsi="Times New Roman" w:cs="Times New Roman"/>
          <w:sz w:val="24"/>
          <w:szCs w:val="24"/>
        </w:rPr>
        <w:t xml:space="preserve"> и порядка </w:t>
      </w:r>
      <w:r w:rsidR="00ED1A61">
        <w:rPr>
          <w:rFonts w:ascii="Times New Roman" w:hAnsi="Times New Roman" w:cs="Times New Roman"/>
          <w:sz w:val="24"/>
          <w:szCs w:val="24"/>
        </w:rPr>
        <w:t>получателями субси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ED1A6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13E" w:rsidRDefault="0020413E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контроля соблюдения </w:t>
      </w:r>
      <w:r w:rsidR="004B778E">
        <w:rPr>
          <w:rFonts w:ascii="Times New Roman" w:hAnsi="Times New Roman" w:cs="Times New Roman"/>
          <w:sz w:val="24"/>
          <w:szCs w:val="24"/>
        </w:rPr>
        <w:t>получателем субсидий</w:t>
      </w:r>
      <w:r>
        <w:rPr>
          <w:rFonts w:ascii="Times New Roman" w:hAnsi="Times New Roman" w:cs="Times New Roman"/>
          <w:sz w:val="24"/>
          <w:szCs w:val="24"/>
        </w:rPr>
        <w:t xml:space="preserve"> условий Договора</w:t>
      </w:r>
      <w:r w:rsidR="006F7010">
        <w:rPr>
          <w:rFonts w:ascii="Times New Roman" w:hAnsi="Times New Roman" w:cs="Times New Roman"/>
          <w:sz w:val="24"/>
          <w:szCs w:val="24"/>
        </w:rPr>
        <w:t xml:space="preserve"> </w:t>
      </w:r>
      <w:r w:rsidR="006F7010" w:rsidRPr="00D61BB5">
        <w:rPr>
          <w:rFonts w:ascii="Times New Roman" w:hAnsi="Times New Roman" w:cs="Times New Roman"/>
          <w:sz w:val="24"/>
          <w:szCs w:val="24"/>
        </w:rPr>
        <w:t>(дополнительного соглашения</w:t>
      </w:r>
      <w:r w:rsidR="00FC3B2E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6F7010" w:rsidRPr="00D61BB5">
        <w:rPr>
          <w:rFonts w:ascii="Times New Roman" w:hAnsi="Times New Roman" w:cs="Times New Roman"/>
          <w:sz w:val="24"/>
          <w:szCs w:val="24"/>
        </w:rPr>
        <w:t>)</w:t>
      </w:r>
      <w:r w:rsidRPr="00D61BB5">
        <w:rPr>
          <w:rFonts w:ascii="Times New Roman" w:hAnsi="Times New Roman" w:cs="Times New Roman"/>
          <w:sz w:val="24"/>
          <w:szCs w:val="24"/>
        </w:rPr>
        <w:t>;</w:t>
      </w:r>
    </w:p>
    <w:p w:rsidR="008B696B" w:rsidRDefault="008B696B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порядок, сроки и состав отчётности </w:t>
      </w:r>
      <w:r w:rsidR="004B778E">
        <w:rPr>
          <w:rFonts w:ascii="Times New Roman" w:hAnsi="Times New Roman" w:cs="Times New Roman"/>
          <w:sz w:val="24"/>
          <w:szCs w:val="24"/>
        </w:rPr>
        <w:t>получателя 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771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96B" w:rsidRDefault="008B696B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0F1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 xml:space="preserve"> возврата субсиди</w:t>
      </w:r>
      <w:r w:rsidR="00E044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 случа</w:t>
      </w:r>
      <w:r w:rsidR="001D2FA7">
        <w:rPr>
          <w:rFonts w:ascii="Times New Roman" w:hAnsi="Times New Roman" w:cs="Times New Roman"/>
          <w:sz w:val="24"/>
          <w:szCs w:val="24"/>
        </w:rPr>
        <w:t>е установления фактов нарушения порядка, целей и условий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 пред</w:t>
      </w:r>
      <w:r w:rsidR="001D2FA7">
        <w:rPr>
          <w:rFonts w:ascii="Times New Roman" w:hAnsi="Times New Roman" w:cs="Times New Roman"/>
          <w:sz w:val="24"/>
          <w:szCs w:val="24"/>
        </w:rPr>
        <w:t>оставления в документах недостоверных сведений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7749" w:rsidRDefault="008B696B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4B778E">
        <w:rPr>
          <w:rFonts w:ascii="Times New Roman" w:hAnsi="Times New Roman" w:cs="Times New Roman"/>
          <w:sz w:val="24"/>
          <w:szCs w:val="24"/>
        </w:rPr>
        <w:t>получателей субсидий</w:t>
      </w:r>
      <w:r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A459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невыполнения установленных значений показателей результативности</w:t>
      </w:r>
      <w:r w:rsidR="002A7749">
        <w:rPr>
          <w:rFonts w:ascii="Times New Roman" w:hAnsi="Times New Roman" w:cs="Times New Roman"/>
          <w:sz w:val="24"/>
          <w:szCs w:val="24"/>
        </w:rPr>
        <w:t>;</w:t>
      </w:r>
    </w:p>
    <w:p w:rsidR="00CE0F22" w:rsidRDefault="002A7749" w:rsidP="00192611">
      <w:pPr>
        <w:pStyle w:val="ConsPlusNonformat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 на приобретение </w:t>
      </w:r>
      <w:r w:rsidR="004B778E">
        <w:rPr>
          <w:rFonts w:ascii="Times New Roman" w:hAnsi="Times New Roman" w:cs="Times New Roman"/>
          <w:sz w:val="24"/>
          <w:szCs w:val="24"/>
        </w:rPr>
        <w:t>Сельскохозяйственными т</w:t>
      </w:r>
      <w:r>
        <w:rPr>
          <w:rFonts w:ascii="Times New Roman" w:hAnsi="Times New Roman" w:cs="Times New Roman"/>
          <w:sz w:val="24"/>
          <w:szCs w:val="24"/>
        </w:rPr>
        <w:t>оваропроизводителями</w:t>
      </w:r>
      <w:r w:rsidR="00FA5312">
        <w:rPr>
          <w:rFonts w:ascii="Times New Roman" w:hAnsi="Times New Roman" w:cs="Times New Roman"/>
          <w:sz w:val="24"/>
          <w:szCs w:val="24"/>
        </w:rPr>
        <w:t>, юридическими лицами,</w:t>
      </w:r>
      <w:r w:rsidR="00D83F9D">
        <w:rPr>
          <w:rFonts w:ascii="Times New Roman" w:hAnsi="Times New Roman" w:cs="Times New Roman"/>
          <w:sz w:val="24"/>
          <w:szCs w:val="24"/>
        </w:rPr>
        <w:t xml:space="preserve"> за счёт предоставленной субсидии</w:t>
      </w:r>
      <w:r>
        <w:rPr>
          <w:rFonts w:ascii="Times New Roman" w:hAnsi="Times New Roman" w:cs="Times New Roman"/>
          <w:sz w:val="24"/>
          <w:szCs w:val="24"/>
        </w:rPr>
        <w:t xml:space="preserve"> иностранной валюты</w:t>
      </w:r>
      <w:r w:rsidR="00D83F9D">
        <w:rPr>
          <w:rFonts w:ascii="Times New Roman" w:hAnsi="Times New Roman" w:cs="Times New Roman"/>
          <w:sz w:val="24"/>
          <w:szCs w:val="24"/>
        </w:rPr>
        <w:t>, за исключением операций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</w:t>
      </w:r>
      <w:r w:rsidR="00CE0F22">
        <w:rPr>
          <w:rFonts w:ascii="Times New Roman" w:hAnsi="Times New Roman" w:cs="Times New Roman"/>
          <w:sz w:val="24"/>
          <w:szCs w:val="24"/>
        </w:rPr>
        <w:t>.</w:t>
      </w:r>
    </w:p>
    <w:p w:rsidR="00143B62" w:rsidRDefault="00355338" w:rsidP="00143B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77E4">
        <w:rPr>
          <w:rFonts w:ascii="Times New Roman" w:hAnsi="Times New Roman" w:cs="Times New Roman"/>
          <w:sz w:val="24"/>
          <w:szCs w:val="24"/>
        </w:rPr>
        <w:t>8</w:t>
      </w:r>
      <w:r w:rsidR="00143B62" w:rsidRPr="001965A8">
        <w:rPr>
          <w:rFonts w:ascii="Times New Roman" w:hAnsi="Times New Roman" w:cs="Times New Roman"/>
          <w:sz w:val="24"/>
          <w:szCs w:val="24"/>
        </w:rPr>
        <w:t>.3. Управление осуществляет проверку предоставленных Сельскохозяйственными товаропроизводителями, документов, обоснованность и законность предоставления субсидии. По результатам проведённой</w:t>
      </w:r>
      <w:r w:rsidR="00143B62">
        <w:rPr>
          <w:rFonts w:ascii="Times New Roman" w:hAnsi="Times New Roman" w:cs="Times New Roman"/>
          <w:sz w:val="24"/>
          <w:szCs w:val="24"/>
        </w:rPr>
        <w:t xml:space="preserve"> проверки Управление производит подготовку Договора (дополнительного соглашения к Договору, в том числе дополнительного соглашения о расторжении Договора (при необходимости). </w:t>
      </w:r>
    </w:p>
    <w:p w:rsidR="00143B62" w:rsidRDefault="00143B62" w:rsidP="00143B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не позднее 10 (десятого) рабочего дня, со дня получения Управлением документов, предусмотренных пунктами 3.1, 3.2</w:t>
      </w:r>
      <w:r w:rsidR="006B77E4">
        <w:rPr>
          <w:rFonts w:ascii="Times New Roman" w:hAnsi="Times New Roman" w:cs="Times New Roman"/>
          <w:sz w:val="24"/>
          <w:szCs w:val="24"/>
        </w:rPr>
        <w:t>, 3.3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</w:t>
      </w:r>
      <w:r w:rsidR="001965A8">
        <w:rPr>
          <w:rFonts w:ascii="Times New Roman" w:hAnsi="Times New Roman" w:cs="Times New Roman"/>
          <w:sz w:val="24"/>
          <w:szCs w:val="24"/>
        </w:rPr>
        <w:t>Сельскохозяйственному товаропроизводителю,</w:t>
      </w:r>
      <w:r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Договор (дополнительное соглашение к Договору, в том числе дополнительное соглашение о расторжении Договора (при необходимости) для его подписания лично или посредством почтового отправления. Решением Администрации о заключении Договора (дополнительного соглашения к договору) будет являться подписание проекта Договора главным распорядителем средств бюджета Белоярского района.  </w:t>
      </w:r>
    </w:p>
    <w:p w:rsidR="00143B62" w:rsidRDefault="00143B62" w:rsidP="00143B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Администрацией </w:t>
      </w:r>
      <w:r w:rsidR="00E21A8A" w:rsidRPr="00366137">
        <w:rPr>
          <w:rFonts w:ascii="Times New Roman" w:hAnsi="Times New Roman" w:cs="Times New Roman"/>
          <w:sz w:val="24"/>
          <w:szCs w:val="24"/>
        </w:rPr>
        <w:t xml:space="preserve">об </w:t>
      </w:r>
      <w:r w:rsidRPr="00366137">
        <w:rPr>
          <w:rFonts w:ascii="Times New Roman" w:hAnsi="Times New Roman" w:cs="Times New Roman"/>
          <w:sz w:val="24"/>
          <w:szCs w:val="24"/>
        </w:rPr>
        <w:t>отказ</w:t>
      </w:r>
      <w:r w:rsidR="00E21A8A" w:rsidRPr="0036613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Договора (дополнительного соглашения к Договору), Управление не позднее 3 (трёх) рабочих дней </w:t>
      </w:r>
      <w:r>
        <w:rPr>
          <w:rFonts w:ascii="Times New Roman" w:hAnsi="Times New Roman" w:cs="Times New Roman"/>
          <w:sz w:val="24"/>
          <w:szCs w:val="24"/>
        </w:rPr>
        <w:lastRenderedPageBreak/>
        <w:t>со дня его принятия, но не позднее 10 (десятого) рабочего дня со дня получения Управлением документов, предусмотренных пунктами 3.1, 3.2</w:t>
      </w:r>
      <w:r w:rsidR="006B77E4">
        <w:rPr>
          <w:rFonts w:ascii="Times New Roman" w:hAnsi="Times New Roman" w:cs="Times New Roman"/>
          <w:sz w:val="24"/>
          <w:szCs w:val="24"/>
        </w:rPr>
        <w:t>, 3.3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</w:t>
      </w:r>
      <w:r w:rsidR="001965A8">
        <w:rPr>
          <w:rFonts w:ascii="Times New Roman" w:hAnsi="Times New Roman" w:cs="Times New Roman"/>
          <w:sz w:val="24"/>
          <w:szCs w:val="24"/>
        </w:rPr>
        <w:t>Сельскохозяйственному т</w:t>
      </w:r>
      <w:r>
        <w:rPr>
          <w:rFonts w:ascii="Times New Roman" w:hAnsi="Times New Roman" w:cs="Times New Roman"/>
          <w:sz w:val="24"/>
          <w:szCs w:val="24"/>
        </w:rPr>
        <w:t>оваропроизводителю уведомление об отказе в заключении договора (дополнительного соглашения к Договору) о предоставлении субсидии с указанием причин отказа.</w:t>
      </w:r>
    </w:p>
    <w:p w:rsidR="00143B62" w:rsidRDefault="00143B62" w:rsidP="00143B62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проекта Договора (дополнительного соглашения к Договору) на предмет его соответствия типовой форме, утверждённой </w:t>
      </w:r>
      <w:r w:rsidRPr="00935B56">
        <w:rPr>
          <w:rFonts w:ascii="Times New Roman" w:hAnsi="Times New Roman" w:cs="Times New Roman"/>
          <w:sz w:val="24"/>
          <w:szCs w:val="24"/>
        </w:rPr>
        <w:t>распоряж</w:t>
      </w:r>
      <w:r>
        <w:rPr>
          <w:rFonts w:ascii="Times New Roman" w:hAnsi="Times New Roman" w:cs="Times New Roman"/>
          <w:sz w:val="24"/>
          <w:szCs w:val="24"/>
        </w:rPr>
        <w:t xml:space="preserve">ением Комитета по финансам и налоговой политике администрации Белоярского района от </w:t>
      </w:r>
      <w:r w:rsidRPr="00935B56">
        <w:rPr>
          <w:rFonts w:ascii="Times New Roman" w:hAnsi="Times New Roman" w:cs="Times New Roman"/>
          <w:color w:val="000000"/>
          <w:sz w:val="24"/>
          <w:szCs w:val="24"/>
        </w:rPr>
        <w:t>29 декабря 2016 года № 29 – р «</w:t>
      </w:r>
      <w:r w:rsidRPr="00935B56">
        <w:rPr>
          <w:rFonts w:ascii="Times New Roman" w:hAnsi="Times New Roman" w:cs="Times New Roman"/>
          <w:sz w:val="24"/>
          <w:szCs w:val="24"/>
        </w:rPr>
        <w:t xml:space="preserve">Об утверждении типовой формы соглашения (договора) о предоставлении из бюджета Белоярского района субсидии </w:t>
      </w:r>
      <w:r w:rsidRPr="00935B56">
        <w:rPr>
          <w:rFonts w:ascii="Times New Roman" w:hAnsi="Times New Roman" w:cs="Times New Roman"/>
          <w:color w:val="000000"/>
          <w:sz w:val="24"/>
          <w:szCs w:val="24"/>
        </w:rPr>
        <w:t>юридическим лицам (за исключением муниципальных учреждений) индивидуальным предпринимателям, физическим лицам</w:t>
      </w:r>
      <w:r w:rsidRPr="00935B56">
        <w:rPr>
          <w:rFonts w:ascii="Times New Roman" w:hAnsi="Times New Roman" w:cs="Times New Roman"/>
          <w:sz w:val="24"/>
          <w:szCs w:val="24"/>
        </w:rPr>
        <w:t xml:space="preserve"> - производителям товаров, работ, услуг»</w:t>
      </w:r>
      <w:r>
        <w:rPr>
          <w:rFonts w:ascii="Times New Roman" w:hAnsi="Times New Roman" w:cs="Times New Roman"/>
          <w:sz w:val="24"/>
          <w:szCs w:val="24"/>
        </w:rPr>
        <w:t>, осуществляет управление экономики, реформ и программ администрации Белоярского района.</w:t>
      </w:r>
    </w:p>
    <w:p w:rsidR="00143B62" w:rsidRDefault="00355338" w:rsidP="00143B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77E4">
        <w:rPr>
          <w:rFonts w:ascii="Times New Roman" w:hAnsi="Times New Roman" w:cs="Times New Roman"/>
          <w:sz w:val="24"/>
          <w:szCs w:val="24"/>
        </w:rPr>
        <w:t>9</w:t>
      </w:r>
      <w:r w:rsidR="00143B62">
        <w:rPr>
          <w:rFonts w:ascii="Times New Roman" w:hAnsi="Times New Roman" w:cs="Times New Roman"/>
          <w:sz w:val="24"/>
          <w:szCs w:val="24"/>
        </w:rPr>
        <w:t xml:space="preserve">. </w:t>
      </w:r>
      <w:r w:rsidR="005D1B43">
        <w:rPr>
          <w:rFonts w:ascii="Times New Roman" w:hAnsi="Times New Roman" w:cs="Times New Roman"/>
          <w:sz w:val="24"/>
          <w:szCs w:val="24"/>
        </w:rPr>
        <w:t>Сельскохозяйственный т</w:t>
      </w:r>
      <w:r w:rsidR="00143B62">
        <w:rPr>
          <w:rFonts w:ascii="Times New Roman" w:hAnsi="Times New Roman" w:cs="Times New Roman"/>
          <w:sz w:val="24"/>
          <w:szCs w:val="24"/>
        </w:rPr>
        <w:t xml:space="preserve">оваропроизводитель не позднее 5 (пяти) рабочих дней с момента получения проекта Договора (дополнительного соглашения к Договору) представляет в администрацию Белоярского района подписанный Договор (дополнительное соглашение к Договору). В случае непредставления </w:t>
      </w:r>
      <w:r w:rsidR="005D1B43">
        <w:rPr>
          <w:rFonts w:ascii="Times New Roman" w:hAnsi="Times New Roman" w:cs="Times New Roman"/>
          <w:sz w:val="24"/>
          <w:szCs w:val="24"/>
        </w:rPr>
        <w:t>Сельскохозяйственным т</w:t>
      </w:r>
      <w:r w:rsidR="00143B62">
        <w:rPr>
          <w:rFonts w:ascii="Times New Roman" w:hAnsi="Times New Roman" w:cs="Times New Roman"/>
          <w:sz w:val="24"/>
          <w:szCs w:val="24"/>
        </w:rPr>
        <w:t>оваропроизводителем подписанного Договора (дополнительного соглашения к Договору) в указанный в настоящем Порядке срок, он считается отказавшимся от получения субсидии.</w:t>
      </w:r>
    </w:p>
    <w:p w:rsidR="00143B62" w:rsidRPr="00D440CC" w:rsidRDefault="00143B62" w:rsidP="00143B62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в течение 3 (трёх) рабочих дней, со дня поступления подписанного </w:t>
      </w:r>
      <w:r w:rsidR="005D1B43">
        <w:rPr>
          <w:rFonts w:ascii="Times New Roman" w:hAnsi="Times New Roman" w:cs="Times New Roman"/>
          <w:sz w:val="24"/>
          <w:szCs w:val="24"/>
        </w:rPr>
        <w:t>Сельскохозяйственным т</w:t>
      </w:r>
      <w:r>
        <w:rPr>
          <w:rFonts w:ascii="Times New Roman" w:hAnsi="Times New Roman" w:cs="Times New Roman"/>
          <w:sz w:val="24"/>
          <w:szCs w:val="24"/>
        </w:rPr>
        <w:t>оваропроизводителем Договора (дополнительного соглашения к Договору), проводит</w:t>
      </w:r>
      <w:r w:rsidR="005D1B43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="00FE575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проекта Распоряжения администрации Белоярского района о перечислении субсидии </w:t>
      </w:r>
      <w:r w:rsidR="005D1B43">
        <w:rPr>
          <w:rFonts w:ascii="Times New Roman" w:hAnsi="Times New Roman" w:cs="Times New Roman"/>
          <w:sz w:val="24"/>
          <w:szCs w:val="24"/>
        </w:rPr>
        <w:t>Сельскохозяйственному т</w:t>
      </w:r>
      <w:r>
        <w:rPr>
          <w:rFonts w:ascii="Times New Roman" w:hAnsi="Times New Roman" w:cs="Times New Roman"/>
          <w:sz w:val="24"/>
          <w:szCs w:val="24"/>
        </w:rPr>
        <w:t>оваропроизводителю</w:t>
      </w:r>
      <w:r w:rsidR="001B14A2">
        <w:rPr>
          <w:rFonts w:ascii="Times New Roman" w:hAnsi="Times New Roman" w:cs="Times New Roman"/>
          <w:sz w:val="24"/>
          <w:szCs w:val="24"/>
        </w:rPr>
        <w:t xml:space="preserve"> (далее – Получатель субсидии)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2A9" w:rsidRDefault="00355338" w:rsidP="00EB32A9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77E4">
        <w:rPr>
          <w:rFonts w:ascii="Times New Roman" w:hAnsi="Times New Roman" w:cs="Times New Roman"/>
          <w:sz w:val="24"/>
          <w:szCs w:val="24"/>
        </w:rPr>
        <w:t>10</w:t>
      </w:r>
      <w:r w:rsidR="00EB32A9" w:rsidRPr="008C0AA5">
        <w:rPr>
          <w:rFonts w:ascii="Times New Roman" w:hAnsi="Times New Roman" w:cs="Times New Roman"/>
          <w:sz w:val="24"/>
          <w:szCs w:val="24"/>
        </w:rPr>
        <w:t>. Результатом предоставления субсидии является достижение значений целевых показателей, установленных в позициях 1</w:t>
      </w:r>
      <w:r w:rsidR="00EB32A9">
        <w:rPr>
          <w:rFonts w:ascii="Times New Roman" w:hAnsi="Times New Roman" w:cs="Times New Roman"/>
          <w:sz w:val="24"/>
          <w:szCs w:val="24"/>
        </w:rPr>
        <w:t>,</w:t>
      </w:r>
      <w:r w:rsidR="00EB32A9" w:rsidRPr="008C0AA5">
        <w:rPr>
          <w:rFonts w:ascii="Times New Roman" w:hAnsi="Times New Roman" w:cs="Times New Roman"/>
          <w:sz w:val="24"/>
          <w:szCs w:val="24"/>
        </w:rPr>
        <w:t xml:space="preserve"> 2</w:t>
      </w:r>
      <w:r w:rsidR="00EB32A9">
        <w:rPr>
          <w:rFonts w:ascii="Times New Roman" w:hAnsi="Times New Roman" w:cs="Times New Roman"/>
          <w:sz w:val="24"/>
          <w:szCs w:val="24"/>
        </w:rPr>
        <w:t>,</w:t>
      </w:r>
      <w:r w:rsidR="00EB32A9" w:rsidRPr="008C0AA5">
        <w:rPr>
          <w:rFonts w:ascii="Times New Roman" w:hAnsi="Times New Roman" w:cs="Times New Roman"/>
          <w:sz w:val="24"/>
          <w:szCs w:val="24"/>
        </w:rPr>
        <w:t xml:space="preserve"> 4</w:t>
      </w:r>
      <w:r w:rsidR="00EB32A9">
        <w:rPr>
          <w:rFonts w:ascii="Times New Roman" w:hAnsi="Times New Roman" w:cs="Times New Roman"/>
          <w:sz w:val="24"/>
          <w:szCs w:val="24"/>
        </w:rPr>
        <w:t>,</w:t>
      </w:r>
      <w:r w:rsidR="00EB32A9" w:rsidRPr="008C0AA5">
        <w:rPr>
          <w:rFonts w:ascii="Times New Roman" w:hAnsi="Times New Roman" w:cs="Times New Roman"/>
          <w:sz w:val="24"/>
          <w:szCs w:val="24"/>
        </w:rPr>
        <w:t xml:space="preserve"> 6</w:t>
      </w:r>
      <w:r w:rsidR="00EB32A9">
        <w:rPr>
          <w:rFonts w:ascii="Times New Roman" w:hAnsi="Times New Roman" w:cs="Times New Roman"/>
          <w:sz w:val="24"/>
          <w:szCs w:val="24"/>
        </w:rPr>
        <w:t xml:space="preserve">, </w:t>
      </w:r>
      <w:r w:rsidR="00EB32A9" w:rsidRPr="008C0AA5">
        <w:rPr>
          <w:rFonts w:ascii="Times New Roman" w:hAnsi="Times New Roman" w:cs="Times New Roman"/>
          <w:sz w:val="24"/>
          <w:szCs w:val="24"/>
        </w:rPr>
        <w:t>таблицы 4 «Целевые показатели муниципальной программы»,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</w:r>
      <w:r w:rsidR="00EB32A9">
        <w:rPr>
          <w:rFonts w:ascii="Times New Roman" w:hAnsi="Times New Roman" w:cs="Times New Roman"/>
          <w:sz w:val="24"/>
          <w:szCs w:val="24"/>
        </w:rPr>
        <w:t>.</w:t>
      </w:r>
      <w:r w:rsidR="00EB32A9" w:rsidRPr="008C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67" w:rsidRDefault="00355338" w:rsidP="00192611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77E4">
        <w:rPr>
          <w:rFonts w:ascii="Times New Roman" w:hAnsi="Times New Roman" w:cs="Times New Roman"/>
          <w:sz w:val="24"/>
          <w:szCs w:val="24"/>
        </w:rPr>
        <w:t>11</w:t>
      </w:r>
      <w:r w:rsidR="005D1924">
        <w:rPr>
          <w:rFonts w:ascii="Times New Roman" w:hAnsi="Times New Roman" w:cs="Times New Roman"/>
          <w:sz w:val="24"/>
          <w:szCs w:val="24"/>
        </w:rPr>
        <w:t>. Сроки (периодичность) перечисления субсидии.</w:t>
      </w:r>
    </w:p>
    <w:p w:rsidR="00687B62" w:rsidRDefault="00687B62" w:rsidP="001B14A2">
      <w:pPr>
        <w:autoSpaceDE w:val="0"/>
        <w:autoSpaceDN w:val="0"/>
        <w:adjustRightInd w:val="0"/>
        <w:ind w:firstLine="540"/>
        <w:jc w:val="both"/>
      </w:pPr>
      <w:r>
        <w:t xml:space="preserve">Срок перечисления субсидии на расчетный счет, открытый </w:t>
      </w:r>
      <w:r w:rsidR="001B14A2">
        <w:t>Получателем субсидии</w:t>
      </w:r>
      <w:r>
        <w:t xml:space="preserve"> в кредитных организациях, - не позднее 10 (десятого) рабочего дня после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 </w:t>
      </w:r>
      <w:r w:rsidR="004B778E">
        <w:t>Сельско</w:t>
      </w:r>
      <w:r>
        <w:t>хозяйственному товаропроизводителю.</w:t>
      </w:r>
    </w:p>
    <w:p w:rsidR="00903C12" w:rsidRDefault="00355338" w:rsidP="00903C12">
      <w:pPr>
        <w:autoSpaceDE w:val="0"/>
        <w:autoSpaceDN w:val="0"/>
        <w:adjustRightInd w:val="0"/>
        <w:ind w:firstLine="540"/>
        <w:jc w:val="both"/>
      </w:pPr>
      <w:r>
        <w:t>2.1</w:t>
      </w:r>
      <w:r w:rsidR="00687B62">
        <w:t xml:space="preserve">2. </w:t>
      </w:r>
      <w:r w:rsidR="00903C12">
        <w:t>Счета, на которые перечисляется субсидия.</w:t>
      </w:r>
    </w:p>
    <w:p w:rsidR="00687B62" w:rsidRDefault="00687B62" w:rsidP="00903C12">
      <w:pPr>
        <w:autoSpaceDE w:val="0"/>
        <w:autoSpaceDN w:val="0"/>
        <w:adjustRightInd w:val="0"/>
        <w:ind w:firstLine="540"/>
        <w:jc w:val="both"/>
      </w:pPr>
      <w:r>
        <w:t>Перечисление субсидии производится на расчетные или корреспондентские счета, открытые получателям</w:t>
      </w:r>
      <w:r w:rsidR="001B14A2">
        <w:t>и</w:t>
      </w:r>
      <w:r>
        <w:t xml:space="preserve"> субсидии в учреждениях Центрального банка Российской Федерации или кредитных организациях.</w:t>
      </w:r>
    </w:p>
    <w:p w:rsidR="00DB26FC" w:rsidRDefault="00355338" w:rsidP="00DB26FC">
      <w:pPr>
        <w:autoSpaceDE w:val="0"/>
        <w:autoSpaceDN w:val="0"/>
        <w:adjustRightInd w:val="0"/>
        <w:ind w:firstLine="540"/>
        <w:jc w:val="both"/>
      </w:pPr>
      <w:r>
        <w:t>2.</w:t>
      </w:r>
      <w:r w:rsidR="00EB32A9">
        <w:t>1</w:t>
      </w:r>
      <w:r>
        <w:t>3</w:t>
      </w:r>
      <w:r w:rsidR="00DB26FC">
        <w:t>.</w:t>
      </w:r>
      <w:r w:rsidR="00DB26FC" w:rsidRPr="00DB26FC">
        <w:t xml:space="preserve"> </w:t>
      </w:r>
      <w:r w:rsidR="00DB26FC">
        <w:t xml:space="preserve">Не использованные в отчетном финансовом году остатки субсидий, предоставляемых в соответствии с договорами (дополнительными соглашениями) возвращаются получателями субсидий в бюджет Белоярского района не позднее </w:t>
      </w:r>
      <w:r w:rsidR="00BC0829">
        <w:t xml:space="preserve">                     </w:t>
      </w:r>
      <w:r w:rsidR="00DB26FC">
        <w:t>20 декабря 2021 года.</w:t>
      </w:r>
    </w:p>
    <w:p w:rsidR="00DB26FC" w:rsidRDefault="00DB26FC" w:rsidP="00DB26FC">
      <w:pPr>
        <w:autoSpaceDE w:val="0"/>
        <w:autoSpaceDN w:val="0"/>
        <w:adjustRightInd w:val="0"/>
        <w:ind w:firstLine="540"/>
        <w:jc w:val="both"/>
      </w:pPr>
    </w:p>
    <w:p w:rsidR="005D1B43" w:rsidRDefault="005D1B43" w:rsidP="005D1B43"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III</w:t>
      </w:r>
      <w:r>
        <w:t>.</w:t>
      </w:r>
      <w:r w:rsidRPr="00F53684">
        <w:t xml:space="preserve"> </w:t>
      </w:r>
      <w:r>
        <w:t>Порядок и сроки предоставления</w:t>
      </w:r>
    </w:p>
    <w:p w:rsidR="005D1B43" w:rsidRDefault="005D1B43" w:rsidP="005D1B43">
      <w:pPr>
        <w:autoSpaceDE w:val="0"/>
        <w:autoSpaceDN w:val="0"/>
        <w:adjustRightInd w:val="0"/>
        <w:ind w:firstLine="540"/>
        <w:jc w:val="center"/>
      </w:pPr>
      <w:r>
        <w:t>отчётности о достижении результатов</w:t>
      </w:r>
      <w:r w:rsidR="001B14A2">
        <w:t xml:space="preserve"> и показателей</w:t>
      </w:r>
    </w:p>
    <w:p w:rsidR="001B14A2" w:rsidRDefault="001B14A2" w:rsidP="005D1B43">
      <w:pPr>
        <w:autoSpaceDE w:val="0"/>
        <w:autoSpaceDN w:val="0"/>
        <w:adjustRightInd w:val="0"/>
        <w:ind w:firstLine="540"/>
        <w:jc w:val="center"/>
      </w:pPr>
    </w:p>
    <w:p w:rsidR="005A413E" w:rsidRDefault="001B14A2" w:rsidP="005D1B43">
      <w:pPr>
        <w:ind w:firstLine="567"/>
        <w:jc w:val="both"/>
      </w:pPr>
      <w:r>
        <w:t>3.</w:t>
      </w:r>
      <w:r w:rsidR="005D1B43">
        <w:t xml:space="preserve"> </w:t>
      </w:r>
      <w:r>
        <w:t>Получатель субсидии</w:t>
      </w:r>
      <w:r w:rsidR="00CD4C7B">
        <w:t xml:space="preserve"> </w:t>
      </w:r>
      <w:r w:rsidR="00FD79F2">
        <w:t>обязуется обеспечивать достижение показателей результативности,</w:t>
      </w:r>
      <w:r w:rsidR="005A413E">
        <w:t xml:space="preserve"> установленной соглашением (дополнительным соглашением к </w:t>
      </w:r>
      <w:r w:rsidR="005A413E">
        <w:lastRenderedPageBreak/>
        <w:t>Договору)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CD4C7B" w:rsidRPr="006563FB" w:rsidRDefault="005A413E" w:rsidP="005D1B43">
      <w:pPr>
        <w:ind w:firstLine="567"/>
        <w:jc w:val="both"/>
      </w:pPr>
      <w:r w:rsidRPr="006563FB">
        <w:t xml:space="preserve">3.1. </w:t>
      </w:r>
      <w:r w:rsidR="00E21A8A" w:rsidRPr="006563FB">
        <w:t>Сроки предоставления</w:t>
      </w:r>
      <w:r w:rsidRPr="006563FB">
        <w:t xml:space="preserve"> </w:t>
      </w:r>
      <w:r w:rsidR="00CD4C7B" w:rsidRPr="006563FB">
        <w:t>отчётност</w:t>
      </w:r>
      <w:r w:rsidR="00E21A8A" w:rsidRPr="006563FB">
        <w:t>и</w:t>
      </w:r>
      <w:r w:rsidR="00CD4C7B" w:rsidRPr="006563FB">
        <w:t>:</w:t>
      </w:r>
    </w:p>
    <w:p w:rsidR="00CD4C7B" w:rsidRPr="006563FB" w:rsidRDefault="00CD4C7B" w:rsidP="00CD4C7B">
      <w:pPr>
        <w:autoSpaceDE w:val="0"/>
        <w:autoSpaceDN w:val="0"/>
        <w:adjustRightInd w:val="0"/>
        <w:ind w:firstLine="540"/>
        <w:jc w:val="both"/>
      </w:pPr>
      <w:r w:rsidRPr="006563FB">
        <w:t xml:space="preserve"> ежеквартально, предоставля</w:t>
      </w:r>
      <w:r w:rsidR="005A413E" w:rsidRPr="006563FB">
        <w:t>е</w:t>
      </w:r>
      <w:r w:rsidRPr="006563FB">
        <w:t xml:space="preserve">т в администрацию Белоярского района отчёт (по форме, согласно Приложению 5 к настоящему Порядку) </w:t>
      </w:r>
      <w:r w:rsidR="00E21A8A" w:rsidRPr="006563FB">
        <w:t>не позднее 20 числа после истечения отчётного квартала. Обязательным приложением к отчёту являются копии документов   подтверждающих расходы Получателя субсидии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5D1B43" w:rsidRPr="006563FB" w:rsidRDefault="005D1B43" w:rsidP="005D1B43">
      <w:pPr>
        <w:ind w:firstLine="567"/>
        <w:jc w:val="both"/>
      </w:pPr>
      <w:r w:rsidRPr="006563FB">
        <w:t xml:space="preserve"> после окончания финансового года, представляет отчёт о достижении результатов</w:t>
      </w:r>
      <w:r w:rsidR="001B14A2" w:rsidRPr="006563FB">
        <w:t xml:space="preserve"> и показателей</w:t>
      </w:r>
      <w:r w:rsidR="00CD4C7B" w:rsidRPr="006563FB">
        <w:t xml:space="preserve"> (по форме предусмотренной Договором (дополнительным соглашением к Договору)</w:t>
      </w:r>
      <w:r w:rsidR="00E21A8A" w:rsidRPr="006563FB">
        <w:t xml:space="preserve"> не позднее 20 (двадцати) рабочих дней после окончания отчётного финансового года.</w:t>
      </w:r>
    </w:p>
    <w:p w:rsidR="00476536" w:rsidRPr="006563FB" w:rsidRDefault="001B14A2" w:rsidP="00476536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FB">
        <w:rPr>
          <w:rFonts w:ascii="Times New Roman" w:hAnsi="Times New Roman" w:cs="Times New Roman"/>
          <w:sz w:val="24"/>
          <w:szCs w:val="24"/>
        </w:rPr>
        <w:t>3.</w:t>
      </w:r>
      <w:r w:rsidR="00F77E79" w:rsidRPr="006563FB">
        <w:rPr>
          <w:rFonts w:ascii="Times New Roman" w:hAnsi="Times New Roman" w:cs="Times New Roman"/>
          <w:sz w:val="24"/>
          <w:szCs w:val="24"/>
        </w:rPr>
        <w:t>2</w:t>
      </w:r>
      <w:r w:rsidR="005A413E" w:rsidRPr="006563FB">
        <w:rPr>
          <w:rFonts w:ascii="Times New Roman" w:hAnsi="Times New Roman" w:cs="Times New Roman"/>
          <w:sz w:val="24"/>
          <w:szCs w:val="24"/>
        </w:rPr>
        <w:t>.</w:t>
      </w:r>
      <w:r w:rsidR="005D1B43" w:rsidRPr="006563FB">
        <w:rPr>
          <w:rFonts w:ascii="Times New Roman" w:hAnsi="Times New Roman" w:cs="Times New Roman"/>
          <w:sz w:val="24"/>
          <w:szCs w:val="24"/>
        </w:rPr>
        <w:t xml:space="preserve"> Результаты, указанные в отчёте о достижении результатов </w:t>
      </w:r>
      <w:r w:rsidRPr="006563FB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5D1B43" w:rsidRPr="006563FB">
        <w:rPr>
          <w:rFonts w:ascii="Times New Roman" w:hAnsi="Times New Roman" w:cs="Times New Roman"/>
          <w:sz w:val="24"/>
          <w:szCs w:val="24"/>
        </w:rPr>
        <w:t xml:space="preserve"> должны быть конкретными, измеримыми и соответствовать результатам достижения значения целевых показателей, предусмотренных Договором</w:t>
      </w:r>
      <w:r w:rsidR="00476536" w:rsidRPr="006563FB">
        <w:rPr>
          <w:rFonts w:ascii="Times New Roman" w:hAnsi="Times New Roman" w:cs="Times New Roman"/>
          <w:sz w:val="24"/>
          <w:szCs w:val="24"/>
        </w:rPr>
        <w:t xml:space="preserve"> (дополнительным Соглашением)</w:t>
      </w:r>
      <w:r w:rsidRPr="006563FB">
        <w:rPr>
          <w:rFonts w:ascii="Times New Roman" w:hAnsi="Times New Roman" w:cs="Times New Roman"/>
          <w:sz w:val="24"/>
          <w:szCs w:val="24"/>
        </w:rPr>
        <w:t xml:space="preserve"> </w:t>
      </w:r>
      <w:r w:rsidR="00476536" w:rsidRPr="006563FB">
        <w:rPr>
          <w:rFonts w:ascii="Times New Roman" w:hAnsi="Times New Roman" w:cs="Times New Roman"/>
          <w:sz w:val="24"/>
          <w:szCs w:val="24"/>
        </w:rPr>
        <w:t xml:space="preserve">и достижение значений целевых показателей, установленных в позициях 1, 2, 4, 6, таблицы 4 «Целевые показатели муниципальной программы»,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годы». </w:t>
      </w:r>
    </w:p>
    <w:p w:rsidR="005D1B43" w:rsidRPr="006563FB" w:rsidRDefault="00476536" w:rsidP="005D1B43">
      <w:pPr>
        <w:ind w:firstLine="567"/>
        <w:jc w:val="both"/>
      </w:pPr>
      <w:r w:rsidRPr="006563FB">
        <w:t>3.</w:t>
      </w:r>
      <w:r w:rsidR="00F77E79" w:rsidRPr="006563FB">
        <w:t>3</w:t>
      </w:r>
      <w:r w:rsidRPr="006563FB">
        <w:t>.</w:t>
      </w:r>
      <w:r w:rsidR="005D1B43" w:rsidRPr="006563FB">
        <w:t xml:space="preserve"> Дополнительные формы отчётности о достижении результатов </w:t>
      </w:r>
      <w:r w:rsidRPr="006563FB">
        <w:t>и показателей</w:t>
      </w:r>
      <w:r w:rsidR="00F77E79" w:rsidRPr="006563FB">
        <w:t xml:space="preserve">, а </w:t>
      </w:r>
      <w:r w:rsidR="00366137" w:rsidRPr="006563FB">
        <w:t>также</w:t>
      </w:r>
      <w:r w:rsidR="00F77E79" w:rsidRPr="006563FB">
        <w:t xml:space="preserve"> их сроки</w:t>
      </w:r>
      <w:r w:rsidRPr="006563FB">
        <w:t xml:space="preserve"> </w:t>
      </w:r>
      <w:r w:rsidR="005D1B43" w:rsidRPr="006563FB">
        <w:t xml:space="preserve">устанавливаются администрацией Белоярского района дополнительным соглашением к Договору с </w:t>
      </w:r>
      <w:r w:rsidRPr="006563FB">
        <w:t>Получателями субсидий</w:t>
      </w:r>
      <w:r w:rsidR="005D1B43" w:rsidRPr="006563FB">
        <w:t>.</w:t>
      </w:r>
    </w:p>
    <w:p w:rsidR="005D1B43" w:rsidRDefault="005D1B43" w:rsidP="005D1B43">
      <w:pPr>
        <w:autoSpaceDE w:val="0"/>
        <w:autoSpaceDN w:val="0"/>
        <w:adjustRightInd w:val="0"/>
        <w:jc w:val="both"/>
      </w:pPr>
      <w:r w:rsidRPr="006563FB">
        <w:t xml:space="preserve">          </w:t>
      </w:r>
      <w:r w:rsidR="00476536" w:rsidRPr="006563FB">
        <w:t>3.</w:t>
      </w:r>
      <w:r w:rsidR="00F77E79" w:rsidRPr="006563FB">
        <w:t>4</w:t>
      </w:r>
      <w:r w:rsidRPr="006563FB">
        <w:t>. Не предоставление или несвоевременное предоставление</w:t>
      </w:r>
      <w:r>
        <w:t xml:space="preserve"> отчёта о достижении результатов</w:t>
      </w:r>
      <w:r w:rsidR="00476536">
        <w:t xml:space="preserve"> и показателей</w:t>
      </w:r>
      <w:r>
        <w:t xml:space="preserve">, либо предоставление недостоверных данных </w:t>
      </w:r>
      <w:r w:rsidR="00476536">
        <w:t>Получателями субсидий</w:t>
      </w:r>
      <w:r>
        <w:t xml:space="preserve"> является </w:t>
      </w:r>
      <w:r w:rsidR="00476536">
        <w:t>нарушением условий, целей и порядка предоставления субсидий.</w:t>
      </w:r>
    </w:p>
    <w:p w:rsidR="006457E4" w:rsidRDefault="006457E4" w:rsidP="00192611">
      <w:pPr>
        <w:pStyle w:val="ConsPlusNormal"/>
        <w:widowControl/>
        <w:spacing w:after="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0829" w:rsidRDefault="00BC0829" w:rsidP="00BC08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8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D4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5533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</w:t>
      </w:r>
      <w:r w:rsidR="0035533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 их нарушение</w:t>
      </w:r>
    </w:p>
    <w:p w:rsidR="00BC0829" w:rsidRDefault="00BC0829" w:rsidP="00BC08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30A29" w:rsidRDefault="00330A29" w:rsidP="00330A29">
      <w:pPr>
        <w:autoSpaceDE w:val="0"/>
        <w:autoSpaceDN w:val="0"/>
        <w:adjustRightInd w:val="0"/>
        <w:ind w:firstLine="540"/>
        <w:jc w:val="both"/>
      </w:pPr>
      <w:r w:rsidRPr="00330A29">
        <w:t>4</w:t>
      </w:r>
      <w:r>
        <w:t>.1. 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Получателями субсидий условий, целей и порядка предоставления субсидий.</w:t>
      </w:r>
    </w:p>
    <w:p w:rsidR="00330A29" w:rsidRDefault="005A413E" w:rsidP="00330A29">
      <w:pPr>
        <w:autoSpaceDE w:val="0"/>
        <w:autoSpaceDN w:val="0"/>
        <w:adjustRightInd w:val="0"/>
        <w:ind w:firstLine="540"/>
        <w:jc w:val="both"/>
      </w:pPr>
      <w:r>
        <w:t>4</w:t>
      </w:r>
      <w:r w:rsidR="00330A29">
        <w:t xml:space="preserve">.2. Получатели субсидий несут ответственность за </w:t>
      </w:r>
      <w:r w:rsidR="00355338">
        <w:t>своевременност</w:t>
      </w:r>
      <w:r w:rsidR="00F77E79">
        <w:t>ь</w:t>
      </w:r>
      <w:r w:rsidR="00355338">
        <w:t xml:space="preserve"> и </w:t>
      </w:r>
      <w:r w:rsidR="00330A29">
        <w:t xml:space="preserve">достоверность </w:t>
      </w:r>
      <w:r w:rsidR="00355338">
        <w:t>сведений и документов</w:t>
      </w:r>
      <w:r w:rsidR="00330A29">
        <w:t>, предоставляемых главному распорядителю бюджетных средств в соответствии с законодательством Российской Федерации.</w:t>
      </w:r>
    </w:p>
    <w:p w:rsidR="00330A29" w:rsidRDefault="00330A29" w:rsidP="00330A29">
      <w:pPr>
        <w:autoSpaceDE w:val="0"/>
        <w:autoSpaceDN w:val="0"/>
        <w:adjustRightInd w:val="0"/>
        <w:ind w:firstLine="540"/>
        <w:jc w:val="both"/>
      </w:pPr>
      <w:r w:rsidRPr="00330A29">
        <w:t>4</w:t>
      </w:r>
      <w:r>
        <w:t>.</w:t>
      </w:r>
      <w:r w:rsidR="00355338">
        <w:t>3</w:t>
      </w:r>
      <w:r>
        <w:t>. В случае нарушения Получателями субсидий условий, установленных при их предоставлении, выявленного по фактам проверок, проведенных главным распорядителем и (или) уполномоченным органом государственного (муниципального) финансового контроля, субсидии не выплачиваются, а выплаченные в счет субсидий суммы подлежат возврату в бюджет Белоярского района.</w:t>
      </w:r>
    </w:p>
    <w:p w:rsidR="00330A29" w:rsidRDefault="00330A29" w:rsidP="00330A29">
      <w:pPr>
        <w:autoSpaceDE w:val="0"/>
        <w:autoSpaceDN w:val="0"/>
        <w:adjustRightInd w:val="0"/>
        <w:ind w:firstLine="540"/>
        <w:jc w:val="both"/>
      </w:pPr>
      <w:r w:rsidRPr="00330A29">
        <w:t>4</w:t>
      </w:r>
      <w:r>
        <w:t>.</w:t>
      </w:r>
      <w:r w:rsidR="00355338">
        <w:t>4</w:t>
      </w:r>
      <w:r>
        <w:t>. В случае, если Получателями субсидий не достигнуты значения показателей результативности, установленных Договором</w:t>
      </w:r>
      <w:r w:rsidR="00804763">
        <w:t xml:space="preserve"> (дополнительным соглашением к Договору)</w:t>
      </w:r>
      <w:r>
        <w:t>, то к Получателям субсидий применяются штрафные санкции, установленные Договором</w:t>
      </w:r>
      <w:r w:rsidR="00804763">
        <w:t xml:space="preserve"> (дополнительным соглашением к Договору)</w:t>
      </w:r>
      <w:r>
        <w:t>.</w:t>
      </w:r>
    </w:p>
    <w:p w:rsidR="00330A29" w:rsidRDefault="00330A29" w:rsidP="00330A29">
      <w:pPr>
        <w:autoSpaceDE w:val="0"/>
        <w:autoSpaceDN w:val="0"/>
        <w:adjustRightInd w:val="0"/>
        <w:ind w:firstLine="540"/>
        <w:jc w:val="both"/>
      </w:pPr>
      <w:r w:rsidRPr="00330A29">
        <w:lastRenderedPageBreak/>
        <w:t>4</w:t>
      </w:r>
      <w:r>
        <w:t>.</w:t>
      </w:r>
      <w:r w:rsidR="00355338">
        <w:t>5</w:t>
      </w:r>
      <w:r>
        <w:t>. В случае нарушения должностными лицами администрации Белоярского района настоящего Порядка в части принятия решения о предоставлении субсидии, недобросовестного исполнения указанными должностными лицами надлежащего контроля над соблюдением получателем субсидии условий соответствующего Договора (дополнительного соглашения к договору, в том числе дополнительного соглашения о расторжении договора), лица, виновные в совершении указанных нарушений, привлекаются к ответственности в соответствии с действующим законодательством Российской Федерации.</w:t>
      </w:r>
    </w:p>
    <w:p w:rsidR="00BC0829" w:rsidRDefault="00BC0829" w:rsidP="001926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7AC" w:rsidRDefault="002E2277" w:rsidP="001926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31B6">
        <w:rPr>
          <w:rFonts w:ascii="Times New Roman" w:hAnsi="Times New Roman" w:cs="Times New Roman"/>
          <w:sz w:val="24"/>
          <w:szCs w:val="24"/>
        </w:rPr>
        <w:t>Порядок и сроки возврата субсидий в бюджет Белоярского района</w:t>
      </w:r>
    </w:p>
    <w:p w:rsidR="003B7277" w:rsidRDefault="003B7277" w:rsidP="001926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55338" w:rsidRDefault="00355338" w:rsidP="00192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нарушения получателем субсидий порядка, целей и условий, установленных </w:t>
      </w:r>
      <w:r w:rsidR="00F05100">
        <w:rPr>
          <w:rFonts w:ascii="Times New Roman" w:hAnsi="Times New Roman" w:cs="Times New Roman"/>
          <w:sz w:val="24"/>
          <w:szCs w:val="24"/>
        </w:rPr>
        <w:t xml:space="preserve">при предоставлении субсидии, а также в случае недостижения показателей, указанного в п.1.5 настоящего Порядка, выявленных по результатам проведённых проверок и ненадлежащего исполнения договора (дополнительного соглашения к Договору), получатель субсидии обязан вернуть полученную сумму субсидии в бюджет Белоярского района. </w:t>
      </w:r>
    </w:p>
    <w:p w:rsidR="005D47AC" w:rsidRPr="00D440CC" w:rsidRDefault="002E2277" w:rsidP="00192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AC">
        <w:rPr>
          <w:rFonts w:ascii="Times New Roman" w:hAnsi="Times New Roman" w:cs="Times New Roman"/>
          <w:sz w:val="24"/>
          <w:szCs w:val="24"/>
        </w:rPr>
        <w:t>.</w:t>
      </w:r>
      <w:r w:rsidR="006B7F0C">
        <w:rPr>
          <w:rFonts w:ascii="Times New Roman" w:hAnsi="Times New Roman" w:cs="Times New Roman"/>
          <w:sz w:val="24"/>
          <w:szCs w:val="24"/>
        </w:rPr>
        <w:t>1</w:t>
      </w:r>
      <w:r w:rsidR="005D47AC">
        <w:rPr>
          <w:rFonts w:ascii="Times New Roman" w:hAnsi="Times New Roman" w:cs="Times New Roman"/>
          <w:sz w:val="24"/>
          <w:szCs w:val="24"/>
        </w:rPr>
        <w:t>.</w:t>
      </w:r>
      <w:r w:rsidR="00F05100">
        <w:rPr>
          <w:rFonts w:ascii="Times New Roman" w:hAnsi="Times New Roman" w:cs="Times New Roman"/>
          <w:sz w:val="24"/>
          <w:szCs w:val="24"/>
        </w:rPr>
        <w:t>1</w:t>
      </w:r>
      <w:r w:rsidR="005D47AC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в </w:t>
      </w:r>
      <w:r w:rsidR="005D47AC">
        <w:rPr>
          <w:rFonts w:ascii="Times New Roman" w:hAnsi="Times New Roman" w:cs="Times New Roman"/>
          <w:sz w:val="24"/>
          <w:szCs w:val="24"/>
        </w:rPr>
        <w:t>течение пяти рабочих дней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5B0A6B">
        <w:rPr>
          <w:rFonts w:ascii="Times New Roman" w:hAnsi="Times New Roman" w:cs="Times New Roman"/>
          <w:sz w:val="24"/>
          <w:szCs w:val="24"/>
        </w:rPr>
        <w:t>установления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 фактов </w:t>
      </w:r>
      <w:r w:rsidR="008862B5">
        <w:rPr>
          <w:rFonts w:ascii="Times New Roman" w:hAnsi="Times New Roman" w:cs="Times New Roman"/>
          <w:sz w:val="24"/>
          <w:szCs w:val="24"/>
        </w:rPr>
        <w:t xml:space="preserve">нарушения порядка, целей и условий предоставления субсидий, </w:t>
      </w:r>
      <w:r w:rsidR="005D47AC">
        <w:rPr>
          <w:rFonts w:ascii="Times New Roman" w:hAnsi="Times New Roman" w:cs="Times New Roman"/>
          <w:sz w:val="24"/>
          <w:szCs w:val="24"/>
        </w:rPr>
        <w:t>предоставления недостоверных сведений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 направляет </w:t>
      </w:r>
      <w:r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письменное уведомление о прекращении выплаты субсидии и </w:t>
      </w:r>
      <w:r w:rsidR="008862B5">
        <w:rPr>
          <w:rFonts w:ascii="Times New Roman" w:hAnsi="Times New Roman" w:cs="Times New Roman"/>
          <w:sz w:val="24"/>
          <w:szCs w:val="24"/>
        </w:rPr>
        <w:t xml:space="preserve">требование об </w:t>
      </w:r>
      <w:r w:rsidR="006764E8">
        <w:rPr>
          <w:rFonts w:ascii="Times New Roman" w:hAnsi="Times New Roman" w:cs="Times New Roman"/>
          <w:sz w:val="24"/>
          <w:szCs w:val="24"/>
        </w:rPr>
        <w:t>обеспечении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 </w:t>
      </w:r>
      <w:r w:rsidR="006764E8">
        <w:rPr>
          <w:rFonts w:ascii="Times New Roman" w:hAnsi="Times New Roman" w:cs="Times New Roman"/>
          <w:sz w:val="24"/>
          <w:szCs w:val="24"/>
        </w:rPr>
        <w:t>в</w:t>
      </w:r>
      <w:r w:rsidR="005D47AC" w:rsidRPr="00D440CC">
        <w:rPr>
          <w:rFonts w:ascii="Times New Roman" w:hAnsi="Times New Roman" w:cs="Times New Roman"/>
          <w:sz w:val="24"/>
          <w:szCs w:val="24"/>
        </w:rPr>
        <w:t>озврата субсиди</w:t>
      </w:r>
      <w:r w:rsidR="006764E8">
        <w:rPr>
          <w:rFonts w:ascii="Times New Roman" w:hAnsi="Times New Roman" w:cs="Times New Roman"/>
          <w:sz w:val="24"/>
          <w:szCs w:val="24"/>
        </w:rPr>
        <w:t>и</w:t>
      </w:r>
      <w:r w:rsidR="00AB7B4B">
        <w:rPr>
          <w:rFonts w:ascii="Times New Roman" w:hAnsi="Times New Roman" w:cs="Times New Roman"/>
          <w:sz w:val="24"/>
          <w:szCs w:val="24"/>
        </w:rPr>
        <w:t xml:space="preserve"> </w:t>
      </w:r>
      <w:r w:rsidR="005D47AC" w:rsidRPr="00D440CC">
        <w:rPr>
          <w:rFonts w:ascii="Times New Roman" w:hAnsi="Times New Roman" w:cs="Times New Roman"/>
          <w:sz w:val="24"/>
          <w:szCs w:val="24"/>
        </w:rPr>
        <w:t>(далее - уведомление).</w:t>
      </w:r>
      <w:r w:rsidR="005D47AC">
        <w:rPr>
          <w:rFonts w:ascii="Times New Roman" w:hAnsi="Times New Roman" w:cs="Times New Roman"/>
          <w:sz w:val="24"/>
          <w:szCs w:val="24"/>
        </w:rPr>
        <w:t xml:space="preserve"> Дата отправки уведомления </w:t>
      </w:r>
      <w:r w:rsidR="006764E8">
        <w:rPr>
          <w:rFonts w:ascii="Times New Roman" w:hAnsi="Times New Roman" w:cs="Times New Roman"/>
          <w:sz w:val="24"/>
          <w:szCs w:val="24"/>
        </w:rPr>
        <w:t xml:space="preserve">(требования) </w:t>
      </w:r>
      <w:r w:rsidR="005D47AC">
        <w:rPr>
          <w:rFonts w:ascii="Times New Roman" w:hAnsi="Times New Roman" w:cs="Times New Roman"/>
          <w:sz w:val="24"/>
          <w:szCs w:val="24"/>
        </w:rPr>
        <w:t>регистрируется в журнале исходящих документов Управления.</w:t>
      </w:r>
    </w:p>
    <w:p w:rsidR="005D47AC" w:rsidRDefault="002E2277" w:rsidP="00192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AC">
        <w:rPr>
          <w:rFonts w:ascii="Times New Roman" w:hAnsi="Times New Roman" w:cs="Times New Roman"/>
          <w:sz w:val="24"/>
          <w:szCs w:val="24"/>
        </w:rPr>
        <w:t>.</w:t>
      </w:r>
      <w:r w:rsidR="00F05100">
        <w:rPr>
          <w:rFonts w:ascii="Times New Roman" w:hAnsi="Times New Roman" w:cs="Times New Roman"/>
          <w:sz w:val="24"/>
          <w:szCs w:val="24"/>
        </w:rPr>
        <w:t>1.</w:t>
      </w:r>
      <w:r w:rsidR="00355338">
        <w:rPr>
          <w:rFonts w:ascii="Times New Roman" w:hAnsi="Times New Roman" w:cs="Times New Roman"/>
          <w:sz w:val="24"/>
          <w:szCs w:val="24"/>
        </w:rPr>
        <w:t>2</w:t>
      </w:r>
      <w:r w:rsidR="006B7F0C">
        <w:rPr>
          <w:rFonts w:ascii="Times New Roman" w:hAnsi="Times New Roman" w:cs="Times New Roman"/>
          <w:sz w:val="24"/>
          <w:szCs w:val="24"/>
        </w:rPr>
        <w:t>.</w:t>
      </w:r>
      <w:r w:rsidR="005D4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 в </w:t>
      </w:r>
      <w:r w:rsidR="005D47AC">
        <w:rPr>
          <w:rFonts w:ascii="Times New Roman" w:hAnsi="Times New Roman" w:cs="Times New Roman"/>
          <w:sz w:val="24"/>
          <w:szCs w:val="24"/>
        </w:rPr>
        <w:t xml:space="preserve">течение тридцати </w:t>
      </w:r>
      <w:r w:rsidR="00F30B30">
        <w:rPr>
          <w:rFonts w:ascii="Times New Roman" w:hAnsi="Times New Roman" w:cs="Times New Roman"/>
          <w:sz w:val="24"/>
          <w:szCs w:val="24"/>
        </w:rPr>
        <w:t>рабочих</w:t>
      </w:r>
      <w:r w:rsidR="005D47AC">
        <w:rPr>
          <w:rFonts w:ascii="Times New Roman" w:hAnsi="Times New Roman" w:cs="Times New Roman"/>
          <w:sz w:val="24"/>
          <w:szCs w:val="24"/>
        </w:rPr>
        <w:t xml:space="preserve"> дней от даты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 </w:t>
      </w:r>
      <w:r w:rsidR="005D47AC">
        <w:rPr>
          <w:rFonts w:ascii="Times New Roman" w:hAnsi="Times New Roman" w:cs="Times New Roman"/>
          <w:sz w:val="24"/>
          <w:szCs w:val="24"/>
        </w:rPr>
        <w:t>получения уведомления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 от </w:t>
      </w:r>
      <w:r w:rsidR="005D47AC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5D47AC" w:rsidRPr="00D440CC">
        <w:rPr>
          <w:rFonts w:ascii="Times New Roman" w:hAnsi="Times New Roman" w:cs="Times New Roman"/>
          <w:sz w:val="24"/>
          <w:szCs w:val="24"/>
        </w:rPr>
        <w:t xml:space="preserve"> обязан выполнить требования, указанные в </w:t>
      </w:r>
      <w:r w:rsidR="005D47AC">
        <w:rPr>
          <w:rFonts w:ascii="Times New Roman" w:hAnsi="Times New Roman" w:cs="Times New Roman"/>
          <w:sz w:val="24"/>
          <w:szCs w:val="24"/>
        </w:rPr>
        <w:t>нём</w:t>
      </w:r>
      <w:r w:rsidR="005D47AC" w:rsidRPr="00D440CC">
        <w:rPr>
          <w:rFonts w:ascii="Times New Roman" w:hAnsi="Times New Roman" w:cs="Times New Roman"/>
          <w:sz w:val="24"/>
          <w:szCs w:val="24"/>
        </w:rPr>
        <w:t>.</w:t>
      </w:r>
      <w:r w:rsidR="005D47AC">
        <w:rPr>
          <w:rFonts w:ascii="Times New Roman" w:hAnsi="Times New Roman" w:cs="Times New Roman"/>
          <w:sz w:val="24"/>
          <w:szCs w:val="24"/>
        </w:rPr>
        <w:t xml:space="preserve"> Дата получения уведомления </w:t>
      </w:r>
      <w:r w:rsidR="00402E14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5D47AC">
        <w:rPr>
          <w:rFonts w:ascii="Times New Roman" w:hAnsi="Times New Roman" w:cs="Times New Roman"/>
          <w:sz w:val="24"/>
          <w:szCs w:val="24"/>
        </w:rPr>
        <w:t xml:space="preserve"> фиксируется по дате на оттиске почтового штемпеля на бланке</w:t>
      </w:r>
      <w:r w:rsidR="001631A5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5D47AC">
        <w:rPr>
          <w:rFonts w:ascii="Times New Roman" w:hAnsi="Times New Roman" w:cs="Times New Roman"/>
          <w:sz w:val="24"/>
          <w:szCs w:val="24"/>
        </w:rPr>
        <w:t xml:space="preserve"> </w:t>
      </w:r>
      <w:r w:rsidR="001631A5">
        <w:rPr>
          <w:rFonts w:ascii="Times New Roman" w:hAnsi="Times New Roman" w:cs="Times New Roman"/>
          <w:sz w:val="24"/>
          <w:szCs w:val="24"/>
        </w:rPr>
        <w:t>«</w:t>
      </w:r>
      <w:r w:rsidR="005D47AC">
        <w:rPr>
          <w:rFonts w:ascii="Times New Roman" w:hAnsi="Times New Roman" w:cs="Times New Roman"/>
          <w:sz w:val="24"/>
          <w:szCs w:val="24"/>
        </w:rPr>
        <w:t>ф.119 «Уведомление о вручении».</w:t>
      </w:r>
    </w:p>
    <w:p w:rsidR="005D47AC" w:rsidRDefault="002E2277" w:rsidP="00192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AC">
        <w:rPr>
          <w:rFonts w:ascii="Times New Roman" w:hAnsi="Times New Roman" w:cs="Times New Roman"/>
          <w:sz w:val="24"/>
          <w:szCs w:val="24"/>
        </w:rPr>
        <w:t>.</w:t>
      </w:r>
      <w:r w:rsidR="00F05100">
        <w:rPr>
          <w:rFonts w:ascii="Times New Roman" w:hAnsi="Times New Roman" w:cs="Times New Roman"/>
          <w:sz w:val="24"/>
          <w:szCs w:val="24"/>
        </w:rPr>
        <w:t>1.</w:t>
      </w:r>
      <w:r w:rsidR="006B7F0C">
        <w:rPr>
          <w:rFonts w:ascii="Times New Roman" w:hAnsi="Times New Roman" w:cs="Times New Roman"/>
          <w:sz w:val="24"/>
          <w:szCs w:val="24"/>
        </w:rPr>
        <w:t>3.</w:t>
      </w:r>
      <w:r w:rsidR="005D47AC">
        <w:rPr>
          <w:rFonts w:ascii="Times New Roman" w:hAnsi="Times New Roman" w:cs="Times New Roman"/>
          <w:sz w:val="24"/>
          <w:szCs w:val="24"/>
        </w:rPr>
        <w:t xml:space="preserve"> В случае невозврата субсидии, полученн</w:t>
      </w:r>
      <w:r w:rsidR="000A0322">
        <w:rPr>
          <w:rFonts w:ascii="Times New Roman" w:hAnsi="Times New Roman" w:cs="Times New Roman"/>
          <w:sz w:val="24"/>
          <w:szCs w:val="24"/>
        </w:rPr>
        <w:t>ой</w:t>
      </w:r>
      <w:r w:rsidR="005D47AC">
        <w:rPr>
          <w:rFonts w:ascii="Times New Roman" w:hAnsi="Times New Roman" w:cs="Times New Roman"/>
          <w:sz w:val="24"/>
          <w:szCs w:val="24"/>
        </w:rPr>
        <w:t xml:space="preserve"> в нарушение условий </w:t>
      </w:r>
      <w:r w:rsidR="000A0322">
        <w:rPr>
          <w:rFonts w:ascii="Times New Roman" w:hAnsi="Times New Roman" w:cs="Times New Roman"/>
          <w:sz w:val="24"/>
          <w:szCs w:val="24"/>
        </w:rPr>
        <w:t>её</w:t>
      </w:r>
      <w:r w:rsidR="005D47AC">
        <w:rPr>
          <w:rFonts w:ascii="Times New Roman" w:hAnsi="Times New Roman" w:cs="Times New Roman"/>
          <w:sz w:val="24"/>
          <w:szCs w:val="24"/>
        </w:rPr>
        <w:t xml:space="preserve"> предоставления, администрация Белоярского района обращается в суд в соответствии с законодательством Российской Федерации.</w:t>
      </w:r>
    </w:p>
    <w:p w:rsidR="003B7277" w:rsidRDefault="002E2277" w:rsidP="00192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AC">
        <w:rPr>
          <w:rFonts w:ascii="Times New Roman" w:hAnsi="Times New Roman" w:cs="Times New Roman"/>
          <w:sz w:val="24"/>
          <w:szCs w:val="24"/>
        </w:rPr>
        <w:t>.</w:t>
      </w:r>
      <w:r w:rsidR="00F05100">
        <w:rPr>
          <w:rFonts w:ascii="Times New Roman" w:hAnsi="Times New Roman" w:cs="Times New Roman"/>
          <w:sz w:val="24"/>
          <w:szCs w:val="24"/>
        </w:rPr>
        <w:t>1.</w:t>
      </w:r>
      <w:r w:rsidR="006B7F0C">
        <w:rPr>
          <w:rFonts w:ascii="Times New Roman" w:hAnsi="Times New Roman" w:cs="Times New Roman"/>
          <w:sz w:val="24"/>
          <w:szCs w:val="24"/>
        </w:rPr>
        <w:t>4.</w:t>
      </w:r>
      <w:r w:rsidR="005D47AC">
        <w:rPr>
          <w:rFonts w:ascii="Times New Roman" w:hAnsi="Times New Roman" w:cs="Times New Roman"/>
          <w:sz w:val="24"/>
          <w:szCs w:val="24"/>
        </w:rPr>
        <w:t xml:space="preserve"> Ответственность за достоверность фактических показателей, сведений в представленных документах несёт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5D4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F0C" w:rsidRDefault="002E2277" w:rsidP="00192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04AB">
        <w:rPr>
          <w:rFonts w:ascii="Times New Roman" w:hAnsi="Times New Roman" w:cs="Times New Roman"/>
          <w:sz w:val="24"/>
          <w:szCs w:val="24"/>
        </w:rPr>
        <w:t>.</w:t>
      </w:r>
      <w:r w:rsidR="00F05100">
        <w:rPr>
          <w:rFonts w:ascii="Times New Roman" w:hAnsi="Times New Roman" w:cs="Times New Roman"/>
          <w:sz w:val="24"/>
          <w:szCs w:val="24"/>
        </w:rPr>
        <w:t>2</w:t>
      </w:r>
      <w:r w:rsidR="00A104AB">
        <w:rPr>
          <w:rFonts w:ascii="Times New Roman" w:hAnsi="Times New Roman" w:cs="Times New Roman"/>
          <w:sz w:val="24"/>
          <w:szCs w:val="24"/>
        </w:rPr>
        <w:t xml:space="preserve">. В случае выявления факта </w:t>
      </w:r>
      <w:r w:rsidR="005E72D5">
        <w:rPr>
          <w:rFonts w:ascii="Times New Roman" w:hAnsi="Times New Roman" w:cs="Times New Roman"/>
          <w:sz w:val="24"/>
          <w:szCs w:val="24"/>
        </w:rPr>
        <w:t>недостижения показателей результативности</w:t>
      </w:r>
      <w:r w:rsidR="002F6D68">
        <w:rPr>
          <w:rFonts w:ascii="Times New Roman" w:hAnsi="Times New Roman" w:cs="Times New Roman"/>
          <w:sz w:val="24"/>
          <w:szCs w:val="24"/>
        </w:rPr>
        <w:t xml:space="preserve"> использования субсидии, установленных </w:t>
      </w:r>
      <w:r w:rsidR="00F878E3">
        <w:rPr>
          <w:rFonts w:ascii="Times New Roman" w:hAnsi="Times New Roman" w:cs="Times New Roman"/>
          <w:sz w:val="24"/>
          <w:szCs w:val="24"/>
        </w:rPr>
        <w:t>Договором</w:t>
      </w:r>
      <w:r w:rsidR="002E3D4F">
        <w:rPr>
          <w:rFonts w:ascii="Times New Roman" w:hAnsi="Times New Roman" w:cs="Times New Roman"/>
          <w:sz w:val="24"/>
          <w:szCs w:val="24"/>
        </w:rPr>
        <w:t xml:space="preserve"> (дополнительным соглашением к Догов</w:t>
      </w:r>
      <w:r w:rsidR="00402E14">
        <w:rPr>
          <w:rFonts w:ascii="Times New Roman" w:hAnsi="Times New Roman" w:cs="Times New Roman"/>
          <w:sz w:val="24"/>
          <w:szCs w:val="24"/>
        </w:rPr>
        <w:t>о</w:t>
      </w:r>
      <w:r w:rsidR="002E3D4F">
        <w:rPr>
          <w:rFonts w:ascii="Times New Roman" w:hAnsi="Times New Roman" w:cs="Times New Roman"/>
          <w:sz w:val="24"/>
          <w:szCs w:val="24"/>
        </w:rPr>
        <w:t>ру)</w:t>
      </w:r>
      <w:r w:rsidR="002F6D68">
        <w:rPr>
          <w:rFonts w:ascii="Times New Roman" w:hAnsi="Times New Roman" w:cs="Times New Roman"/>
          <w:sz w:val="24"/>
          <w:szCs w:val="24"/>
        </w:rPr>
        <w:t>:</w:t>
      </w:r>
    </w:p>
    <w:p w:rsidR="00F878E3" w:rsidRDefault="002E2277" w:rsidP="00775362">
      <w:pPr>
        <w:autoSpaceDE w:val="0"/>
        <w:autoSpaceDN w:val="0"/>
        <w:adjustRightInd w:val="0"/>
        <w:ind w:firstLine="540"/>
        <w:jc w:val="both"/>
      </w:pPr>
      <w:r>
        <w:t>5</w:t>
      </w:r>
      <w:r w:rsidR="00F878E3">
        <w:t>.</w:t>
      </w:r>
      <w:r w:rsidR="00F05100">
        <w:t>1.2</w:t>
      </w:r>
      <w:r w:rsidR="00F878E3">
        <w:t>. Уп</w:t>
      </w:r>
      <w:r w:rsidR="00775362">
        <w:t>равление</w:t>
      </w:r>
      <w:r w:rsidR="00F878E3">
        <w:t xml:space="preserve"> в течение </w:t>
      </w:r>
      <w:r w:rsidR="00775362">
        <w:t>пяти</w:t>
      </w:r>
      <w:r w:rsidR="00F878E3">
        <w:t xml:space="preserve"> рабочих дней направляет </w:t>
      </w:r>
      <w:r>
        <w:t>Получателю субсидии</w:t>
      </w:r>
      <w:r w:rsidR="00F878E3">
        <w:t xml:space="preserve"> письменное требование о необходимости уплаты штраф</w:t>
      </w:r>
      <w:r>
        <w:t>а</w:t>
      </w:r>
      <w:r w:rsidR="00F878E3">
        <w:t xml:space="preserve"> (далее - требование) с указанием сроков оплаты</w:t>
      </w:r>
      <w:r w:rsidR="00402E14">
        <w:t>, не позднее тридцати рабочих дней после получения требования об уплате штрафа</w:t>
      </w:r>
      <w:r w:rsidR="00F878E3">
        <w:t>.</w:t>
      </w:r>
    </w:p>
    <w:p w:rsidR="00402E14" w:rsidRDefault="00402E14" w:rsidP="00402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получения требования Получателем субсидии фиксируется по дате на оттиске почтового штемпеля на бланке формы «ф.119 «Уведомление о вручении».</w:t>
      </w:r>
    </w:p>
    <w:p w:rsidR="00F878E3" w:rsidRDefault="00F878E3" w:rsidP="00775362">
      <w:pPr>
        <w:autoSpaceDE w:val="0"/>
        <w:autoSpaceDN w:val="0"/>
        <w:adjustRightInd w:val="0"/>
        <w:ind w:firstLine="540"/>
        <w:jc w:val="both"/>
      </w:pPr>
      <w:r>
        <w:t xml:space="preserve">Расчет суммы штрафа осуществляется по форме, установленной </w:t>
      </w:r>
      <w:r w:rsidR="002E3D4F">
        <w:t>Договором (дополнительным с</w:t>
      </w:r>
      <w:r>
        <w:t>оглашением</w:t>
      </w:r>
      <w:r w:rsidR="002E3D4F">
        <w:t xml:space="preserve"> к Договору)</w:t>
      </w:r>
      <w:r w:rsidR="00402E14">
        <w:t xml:space="preserve"> в течение пяти рабочих дней после решения администрации Белоярского района о назначении Получателю субсидии штрафа</w:t>
      </w:r>
      <w:r>
        <w:t>.</w:t>
      </w:r>
    </w:p>
    <w:p w:rsidR="00E54D82" w:rsidRDefault="002E2277" w:rsidP="0094437A">
      <w:pPr>
        <w:autoSpaceDE w:val="0"/>
        <w:autoSpaceDN w:val="0"/>
        <w:adjustRightInd w:val="0"/>
        <w:ind w:firstLine="540"/>
        <w:jc w:val="both"/>
      </w:pPr>
      <w:r>
        <w:t>5</w:t>
      </w:r>
      <w:r w:rsidR="00E54D82">
        <w:t xml:space="preserve">.2.2. При неоплате </w:t>
      </w:r>
      <w:r>
        <w:t>Получателем субсидии</w:t>
      </w:r>
      <w:r w:rsidR="00E54D82">
        <w:t xml:space="preserve"> начисленного штрафа в установленный требованием срок, </w:t>
      </w:r>
      <w:r w:rsidR="00270703">
        <w:t>администрация Белоярского района</w:t>
      </w:r>
      <w:r w:rsidR="00E54D82">
        <w:t xml:space="preserve"> обращается в суд в соответствии с законодательством Российской Федерации.</w:t>
      </w:r>
    </w:p>
    <w:p w:rsidR="00F878E3" w:rsidRDefault="002E2277" w:rsidP="0094437A">
      <w:pPr>
        <w:autoSpaceDE w:val="0"/>
        <w:autoSpaceDN w:val="0"/>
        <w:adjustRightInd w:val="0"/>
        <w:ind w:firstLine="540"/>
        <w:jc w:val="both"/>
      </w:pPr>
      <w:r>
        <w:t>5</w:t>
      </w:r>
      <w:r w:rsidR="00AF3258">
        <w:t>.2</w:t>
      </w:r>
      <w:r w:rsidR="00F878E3">
        <w:t xml:space="preserve">.3. Ответственность за достоверность фактических показателей, сведений в представленных документах несет </w:t>
      </w:r>
      <w:r>
        <w:t>Получатель субсидии</w:t>
      </w:r>
      <w:r w:rsidR="00F878E3">
        <w:t>.</w:t>
      </w:r>
    </w:p>
    <w:p w:rsidR="00F878E3" w:rsidRDefault="00F878E3" w:rsidP="00192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D84" w:rsidRDefault="00937D84" w:rsidP="001926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5100" w:rsidRDefault="005D47AC" w:rsidP="00D36F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05100" w:rsidRDefault="00F05100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физическим лицам на финансовое обеспечение </w:t>
      </w:r>
      <w:r w:rsidRPr="00521C43">
        <w:rPr>
          <w:rFonts w:ascii="Times New Roman" w:hAnsi="Times New Roman" w:cs="Times New Roman"/>
          <w:sz w:val="24"/>
          <w:szCs w:val="24"/>
        </w:rPr>
        <w:t>затрат в связи с производством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CEA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 </w:t>
      </w:r>
      <w:r w:rsidRPr="00521C43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21C4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65F17" w:rsidRDefault="00165F17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65F17" w:rsidRDefault="00165F17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65F17" w:rsidRDefault="00165F17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6224" w:rsidRDefault="001A6224" w:rsidP="001A6224">
      <w:pPr>
        <w:autoSpaceDE w:val="0"/>
        <w:autoSpaceDN w:val="0"/>
        <w:adjustRightInd w:val="0"/>
        <w:jc w:val="right"/>
      </w:pPr>
      <w:r>
        <w:t>Главе Белоярского района</w:t>
      </w:r>
    </w:p>
    <w:p w:rsidR="001A6224" w:rsidRDefault="001A6224" w:rsidP="001A6224">
      <w:pPr>
        <w:autoSpaceDE w:val="0"/>
        <w:autoSpaceDN w:val="0"/>
        <w:adjustRightInd w:val="0"/>
        <w:jc w:val="right"/>
      </w:pPr>
      <w:r>
        <w:t>от _____________________</w:t>
      </w:r>
    </w:p>
    <w:p w:rsidR="001A6224" w:rsidRPr="00AC14CB" w:rsidRDefault="001A6224" w:rsidP="001A622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C14CB">
        <w:rPr>
          <w:sz w:val="20"/>
          <w:szCs w:val="20"/>
        </w:rPr>
        <w:t>(наименование получателя субсидии,</w:t>
      </w:r>
    </w:p>
    <w:p w:rsidR="001A6224" w:rsidRDefault="001A6224" w:rsidP="001A6224">
      <w:pPr>
        <w:autoSpaceDE w:val="0"/>
        <w:autoSpaceDN w:val="0"/>
        <w:adjustRightInd w:val="0"/>
        <w:jc w:val="right"/>
      </w:pPr>
      <w:r>
        <w:t>___________________________</w:t>
      </w:r>
    </w:p>
    <w:p w:rsidR="001A6224" w:rsidRPr="00AC14CB" w:rsidRDefault="001A6224" w:rsidP="001A622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C14CB">
        <w:rPr>
          <w:sz w:val="20"/>
          <w:szCs w:val="20"/>
        </w:rPr>
        <w:t>ИНН, адрес регистрации получателя субсидии)</w:t>
      </w:r>
    </w:p>
    <w:p w:rsidR="001A6224" w:rsidRPr="00AC14CB" w:rsidRDefault="001A6224" w:rsidP="001A622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43F83" w:rsidRDefault="00043F83" w:rsidP="001A6224">
      <w:pPr>
        <w:autoSpaceDE w:val="0"/>
        <w:autoSpaceDN w:val="0"/>
        <w:adjustRightInd w:val="0"/>
        <w:jc w:val="center"/>
      </w:pPr>
    </w:p>
    <w:p w:rsidR="001A6224" w:rsidRPr="00ED2758" w:rsidRDefault="001A6224" w:rsidP="001A6224">
      <w:pPr>
        <w:autoSpaceDE w:val="0"/>
        <w:autoSpaceDN w:val="0"/>
        <w:adjustRightInd w:val="0"/>
        <w:jc w:val="center"/>
      </w:pPr>
      <w:r w:rsidRPr="00ED2758">
        <w:t>ЗАЯВЛЕНИЕ</w:t>
      </w:r>
    </w:p>
    <w:p w:rsidR="001A6224" w:rsidRPr="00ED2758" w:rsidRDefault="001A6224" w:rsidP="001A6224">
      <w:pPr>
        <w:autoSpaceDE w:val="0"/>
        <w:autoSpaceDN w:val="0"/>
        <w:adjustRightInd w:val="0"/>
        <w:jc w:val="center"/>
      </w:pPr>
      <w:r w:rsidRPr="00ED2758">
        <w:t xml:space="preserve">о предоставлении </w:t>
      </w:r>
      <w:r>
        <w:t>с</w:t>
      </w:r>
      <w:r w:rsidRPr="00ED2758">
        <w:t xml:space="preserve">убсидии </w:t>
      </w:r>
    </w:p>
    <w:p w:rsidR="001A6224" w:rsidRPr="00ED2758" w:rsidRDefault="001A6224" w:rsidP="001A6224">
      <w:pPr>
        <w:autoSpaceDE w:val="0"/>
        <w:autoSpaceDN w:val="0"/>
        <w:adjustRightInd w:val="0"/>
        <w:jc w:val="both"/>
      </w:pPr>
    </w:p>
    <w:p w:rsidR="001A6224" w:rsidRDefault="001A6224" w:rsidP="00741CBB">
      <w:pPr>
        <w:autoSpaceDE w:val="0"/>
        <w:autoSpaceDN w:val="0"/>
        <w:adjustRightInd w:val="0"/>
        <w:jc w:val="both"/>
      </w:pPr>
      <w:r>
        <w:t xml:space="preserve">            В</w:t>
      </w:r>
      <w:r w:rsidRPr="00ED2758">
        <w:t xml:space="preserve"> соответствии с </w:t>
      </w:r>
      <w:r>
        <w:t>Порядком предоставления субсидий за счёт средств бюджета Белоярского района юридическим лицам</w:t>
      </w:r>
      <w:r w:rsidR="00741CBB">
        <w:t xml:space="preserve"> (за исключением государственных (муниципальных) учреждений)</w:t>
      </w:r>
      <w:r>
        <w:t>,</w:t>
      </w:r>
      <w:r w:rsidR="00741CBB">
        <w:t xml:space="preserve"> индивидуальным предпринимателям, физическим лицам в целях финансового обеспечения затрат в связи с производством сельскохозяйственной продукции в 2021 году,</w:t>
      </w:r>
      <w:r>
        <w:t xml:space="preserve"> утвержденным </w:t>
      </w:r>
      <w:r w:rsidRPr="00426E15">
        <w:rPr>
          <w:color w:val="000000"/>
        </w:rPr>
        <w:t>постановлением</w:t>
      </w:r>
      <w:r w:rsidR="00741CBB">
        <w:rPr>
          <w:color w:val="000000"/>
        </w:rPr>
        <w:t xml:space="preserve"> администрации Белоярского района </w:t>
      </w:r>
      <w:r>
        <w:rPr>
          <w:color w:val="000000"/>
        </w:rPr>
        <w:t xml:space="preserve">от </w:t>
      </w:r>
      <w:r w:rsidR="00741CBB">
        <w:rPr>
          <w:color w:val="000000"/>
        </w:rPr>
        <w:t>__</w:t>
      </w:r>
      <w:r w:rsidRPr="00426E15">
        <w:rPr>
          <w:color w:val="000000"/>
        </w:rPr>
        <w:t xml:space="preserve"> </w:t>
      </w:r>
      <w:r w:rsidR="00741CBB">
        <w:rPr>
          <w:color w:val="000000"/>
        </w:rPr>
        <w:t>декабря</w:t>
      </w:r>
      <w:r w:rsidRPr="00426E15">
        <w:rPr>
          <w:color w:val="000000"/>
        </w:rPr>
        <w:t xml:space="preserve"> 20</w:t>
      </w:r>
      <w:r w:rsidR="00741CBB">
        <w:rPr>
          <w:color w:val="000000"/>
        </w:rPr>
        <w:t>20</w:t>
      </w:r>
      <w:r w:rsidRPr="00426E15">
        <w:rPr>
          <w:color w:val="000000"/>
        </w:rPr>
        <w:t xml:space="preserve"> года № «</w:t>
      </w:r>
      <w:r w:rsidR="00741CBB">
        <w:rPr>
          <w:color w:val="000000"/>
        </w:rPr>
        <w:t xml:space="preserve">О </w:t>
      </w:r>
      <w:r w:rsidR="00741CBB">
        <w:t>Порядке предоставления субсидий 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 сельскохозяйственной продукции в 2021 году</w:t>
      </w:r>
      <w:r w:rsidRPr="00426E15">
        <w:rPr>
          <w:color w:val="000000"/>
        </w:rPr>
        <w:t>»</w:t>
      </w:r>
      <w:r>
        <w:t xml:space="preserve">, </w:t>
      </w:r>
      <w:r w:rsidRPr="00ED2758">
        <w:t>про</w:t>
      </w:r>
      <w:r>
        <w:t>шу</w:t>
      </w:r>
      <w:r w:rsidRPr="00ED2758">
        <w:t xml:space="preserve"> предоставить субсидию</w:t>
      </w:r>
      <w:r>
        <w:t xml:space="preserve"> </w:t>
      </w:r>
      <w:r w:rsidRPr="00242679">
        <w:t xml:space="preserve">в целях </w:t>
      </w:r>
      <w:r w:rsidR="00741CBB">
        <w:t xml:space="preserve">финансового обеспечения </w:t>
      </w:r>
      <w:r w:rsidRPr="00242679">
        <w:t xml:space="preserve">затрат </w:t>
      </w:r>
      <w:r>
        <w:rPr>
          <w:color w:val="000000"/>
        </w:rPr>
        <w:t>н</w:t>
      </w:r>
      <w:r>
        <w:t xml:space="preserve">а: </w:t>
      </w:r>
      <w:r w:rsidR="00741CBB">
        <w:t>__</w:t>
      </w:r>
      <w:r>
        <w:t>___________________________________________________________________</w:t>
      </w:r>
    </w:p>
    <w:p w:rsidR="001A6224" w:rsidRPr="00741CBB" w:rsidRDefault="001A6224" w:rsidP="001A6224">
      <w:pPr>
        <w:jc w:val="center"/>
      </w:pPr>
      <w:r w:rsidRPr="00741CBB">
        <w:rPr>
          <w:sz w:val="20"/>
          <w:szCs w:val="20"/>
        </w:rPr>
        <w:t xml:space="preserve">(указать </w:t>
      </w:r>
      <w:r w:rsidR="00741CBB" w:rsidRPr="00741CBB">
        <w:rPr>
          <w:sz w:val="20"/>
          <w:szCs w:val="20"/>
        </w:rPr>
        <w:t>направление расходов при производстве сельскохозяйственной продукции</w:t>
      </w:r>
      <w:r w:rsidR="00741CBB">
        <w:t>)</w:t>
      </w:r>
      <w:r w:rsidRPr="00741CBB">
        <w:t xml:space="preserve"> </w:t>
      </w:r>
    </w:p>
    <w:p w:rsidR="001A6224" w:rsidRDefault="001A6224" w:rsidP="001A6224">
      <w:pPr>
        <w:jc w:val="both"/>
      </w:pPr>
      <w:r>
        <w:t xml:space="preserve"> _____________________________________________________________________________</w:t>
      </w:r>
    </w:p>
    <w:p w:rsidR="001A6224" w:rsidRPr="00ED2758" w:rsidRDefault="001A6224" w:rsidP="001A6224">
      <w:pPr>
        <w:jc w:val="both"/>
      </w:pPr>
      <w:r>
        <w:t xml:space="preserve">в сумме </w:t>
      </w:r>
      <w:r w:rsidRPr="00ED2758">
        <w:t>_</w:t>
      </w:r>
      <w:r>
        <w:t>____________________________________________________________ рублей.</w:t>
      </w:r>
    </w:p>
    <w:p w:rsidR="001A6224" w:rsidRPr="00741CBB" w:rsidRDefault="001A6224" w:rsidP="001A6224">
      <w:pPr>
        <w:autoSpaceDE w:val="0"/>
        <w:autoSpaceDN w:val="0"/>
        <w:adjustRightInd w:val="0"/>
        <w:rPr>
          <w:sz w:val="20"/>
          <w:szCs w:val="20"/>
        </w:rPr>
      </w:pPr>
      <w:r w:rsidRPr="00741CBB">
        <w:rPr>
          <w:sz w:val="20"/>
          <w:szCs w:val="20"/>
        </w:rPr>
        <w:t xml:space="preserve">                                                                     (сумма прописью)</w:t>
      </w:r>
    </w:p>
    <w:p w:rsidR="001A6224" w:rsidRDefault="001A6224" w:rsidP="001A6224">
      <w:pPr>
        <w:autoSpaceDE w:val="0"/>
        <w:autoSpaceDN w:val="0"/>
        <w:adjustRightInd w:val="0"/>
        <w:jc w:val="both"/>
      </w:pPr>
      <w:r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1A6224" w:rsidRPr="00741CBB" w:rsidRDefault="001A6224" w:rsidP="001A622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41CBB">
        <w:rPr>
          <w:sz w:val="20"/>
          <w:szCs w:val="20"/>
        </w:rPr>
        <w:t>(наименование филиала банка, корреспондентский счёт, БИК банка)</w:t>
      </w:r>
    </w:p>
    <w:p w:rsidR="001A6224" w:rsidRPr="00741CBB" w:rsidRDefault="001A6224" w:rsidP="001A62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3F83" w:rsidRDefault="00741CBB" w:rsidP="001A6224">
      <w:pPr>
        <w:autoSpaceDE w:val="0"/>
        <w:autoSpaceDN w:val="0"/>
        <w:adjustRightInd w:val="0"/>
        <w:jc w:val="both"/>
      </w:pPr>
      <w:r>
        <w:t xml:space="preserve">Руководитель юридического лица, </w:t>
      </w:r>
    </w:p>
    <w:p w:rsidR="001A6224" w:rsidRDefault="00043F83" w:rsidP="001A6224">
      <w:pPr>
        <w:autoSpaceDE w:val="0"/>
        <w:autoSpaceDN w:val="0"/>
        <w:adjustRightInd w:val="0"/>
        <w:jc w:val="both"/>
      </w:pPr>
      <w:r>
        <w:t>(</w:t>
      </w:r>
      <w:r w:rsidR="00741CBB">
        <w:t>индивидуальный предприниматель,</w:t>
      </w:r>
      <w:r>
        <w:t xml:space="preserve"> гражданин (ка)</w:t>
      </w:r>
      <w:r w:rsidR="00AC14CB">
        <w:t xml:space="preserve"> </w:t>
      </w:r>
      <w:r>
        <w:t xml:space="preserve"> </w:t>
      </w:r>
      <w:r w:rsidR="001A6224">
        <w:t xml:space="preserve">______________  </w:t>
      </w:r>
      <w:r>
        <w:t>/</w:t>
      </w:r>
      <w:r w:rsidR="001A6224">
        <w:t>_______________</w:t>
      </w:r>
      <w:r>
        <w:t>/</w:t>
      </w:r>
      <w:r w:rsidR="001A6224">
        <w:t xml:space="preserve">                                                                                  </w:t>
      </w:r>
    </w:p>
    <w:p w:rsidR="001A6224" w:rsidRPr="00B372DF" w:rsidRDefault="00043F83" w:rsidP="001A6224">
      <w:pPr>
        <w:autoSpaceDE w:val="0"/>
        <w:autoSpaceDN w:val="0"/>
        <w:adjustRightInd w:val="0"/>
        <w:jc w:val="both"/>
      </w:pPr>
      <w:r>
        <w:t>м.п.</w:t>
      </w:r>
      <w:r w:rsidR="001A6224">
        <w:tab/>
      </w:r>
      <w:r w:rsidR="001A6224">
        <w:tab/>
      </w:r>
      <w:r w:rsidR="001A6224">
        <w:tab/>
      </w:r>
      <w:r w:rsidR="001A6224">
        <w:tab/>
      </w:r>
      <w:r w:rsidR="001A6224">
        <w:tab/>
      </w:r>
      <w:r w:rsidR="001A6224">
        <w:tab/>
      </w:r>
      <w:r w:rsidR="001A6224">
        <w:tab/>
      </w:r>
      <w:r w:rsidR="001A6224">
        <w:tab/>
        <w:t xml:space="preserve">    </w:t>
      </w:r>
      <w:r w:rsidR="001A6224" w:rsidRPr="00B372DF">
        <w:t>(подпись)</w:t>
      </w:r>
      <w:r w:rsidR="001A6224" w:rsidRPr="00B372DF">
        <w:tab/>
      </w:r>
      <w:r w:rsidR="001A6224" w:rsidRPr="00B372DF">
        <w:tab/>
      </w:r>
      <w:r w:rsidR="001A6224">
        <w:t xml:space="preserve">     </w:t>
      </w:r>
      <w:r w:rsidR="001A6224" w:rsidRPr="00B372DF">
        <w:t>(ф.и.о.)</w:t>
      </w:r>
    </w:p>
    <w:p w:rsidR="001A6224" w:rsidRDefault="001A6224" w:rsidP="001A6224">
      <w:pPr>
        <w:autoSpaceDE w:val="0"/>
        <w:autoSpaceDN w:val="0"/>
        <w:adjustRightInd w:val="0"/>
        <w:jc w:val="both"/>
      </w:pPr>
      <w:r>
        <w:t>«</w:t>
      </w:r>
      <w:r w:rsidRPr="00ED2758">
        <w:t>__</w:t>
      </w:r>
      <w:r>
        <w:t>»</w:t>
      </w:r>
      <w:r w:rsidRPr="00ED2758">
        <w:t xml:space="preserve"> _______________ 20</w:t>
      </w:r>
      <w:r>
        <w:t>__</w:t>
      </w:r>
      <w:r w:rsidRPr="00ED2758">
        <w:t xml:space="preserve"> г.</w:t>
      </w:r>
    </w:p>
    <w:p w:rsidR="001A6224" w:rsidRDefault="001A6224" w:rsidP="001A6224">
      <w:pPr>
        <w:autoSpaceDE w:val="0"/>
        <w:autoSpaceDN w:val="0"/>
        <w:adjustRightInd w:val="0"/>
        <w:jc w:val="both"/>
      </w:pPr>
    </w:p>
    <w:p w:rsidR="001A6224" w:rsidRDefault="001A6224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6224" w:rsidRDefault="001A6224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6224" w:rsidRDefault="001A6224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6224" w:rsidRDefault="001A6224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6224" w:rsidRDefault="001A6224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6224" w:rsidRDefault="001A6224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6224" w:rsidRDefault="001A6224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4CB" w:rsidRDefault="00AC14CB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D47AC" w:rsidRDefault="005D47AC" w:rsidP="005D47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E24F9">
        <w:rPr>
          <w:rFonts w:ascii="Times New Roman" w:hAnsi="Times New Roman" w:cs="Times New Roman"/>
          <w:sz w:val="24"/>
          <w:szCs w:val="24"/>
        </w:rPr>
        <w:t xml:space="preserve">№ </w:t>
      </w:r>
      <w:r w:rsidR="001A6224">
        <w:rPr>
          <w:rFonts w:ascii="Times New Roman" w:hAnsi="Times New Roman" w:cs="Times New Roman"/>
          <w:sz w:val="24"/>
          <w:szCs w:val="24"/>
        </w:rPr>
        <w:t>2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физическим лицам на финансовое обеспечение </w:t>
      </w:r>
      <w:r w:rsidRPr="00521C43">
        <w:rPr>
          <w:rFonts w:ascii="Times New Roman" w:hAnsi="Times New Roman" w:cs="Times New Roman"/>
          <w:sz w:val="24"/>
          <w:szCs w:val="24"/>
        </w:rPr>
        <w:t>затрат в связи с производством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AC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 </w:t>
      </w:r>
      <w:r w:rsidRPr="00521C43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21C4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D47AC" w:rsidRDefault="005D47AC" w:rsidP="005D47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7AC" w:rsidRDefault="005D47AC" w:rsidP="005D47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Справка-расчёт</w:t>
      </w:r>
    </w:p>
    <w:p w:rsidR="005D47AC" w:rsidRDefault="001130BD" w:rsidP="005D47AC">
      <w:pPr>
        <w:ind w:firstLine="540"/>
        <w:jc w:val="center"/>
      </w:pPr>
      <w:r>
        <w:t xml:space="preserve">субсидий </w:t>
      </w:r>
      <w:r w:rsidR="005D47AC" w:rsidRPr="00D9081F">
        <w:t xml:space="preserve">в целях </w:t>
      </w:r>
      <w:r w:rsidR="00261CEA">
        <w:t xml:space="preserve">финансового обеспечения </w:t>
      </w:r>
      <w:r w:rsidR="005D47AC" w:rsidRPr="00D9081F">
        <w:t>затрат в связи с производством</w:t>
      </w:r>
      <w:r w:rsidR="00AB7B4B">
        <w:t xml:space="preserve"> сельскохозяйственной </w:t>
      </w:r>
      <w:r w:rsidR="005D47AC" w:rsidRPr="00D9081F">
        <w:t>продукции</w:t>
      </w:r>
      <w:r>
        <w:t xml:space="preserve"> в 20</w:t>
      </w:r>
      <w:r w:rsidR="00474CEB">
        <w:t>2</w:t>
      </w:r>
      <w:r w:rsidR="00261CEA">
        <w:t>1</w:t>
      </w:r>
      <w:r>
        <w:t xml:space="preserve"> году</w:t>
      </w:r>
    </w:p>
    <w:p w:rsidR="005D47AC" w:rsidRDefault="005D47AC" w:rsidP="005D47AC">
      <w:pPr>
        <w:ind w:firstLine="540"/>
        <w:jc w:val="center"/>
      </w:pPr>
    </w:p>
    <w:p w:rsidR="005D47AC" w:rsidRDefault="005D47AC" w:rsidP="005D47AC">
      <w:pPr>
        <w:ind w:firstLine="540"/>
        <w:jc w:val="center"/>
      </w:pPr>
      <w:r>
        <w:t xml:space="preserve"> __________________________</w:t>
      </w:r>
      <w:r w:rsidR="001130BD">
        <w:t>________________________</w:t>
      </w:r>
      <w:r>
        <w:t xml:space="preserve">_________ </w:t>
      </w:r>
    </w:p>
    <w:p w:rsidR="005D47AC" w:rsidRPr="00C25071" w:rsidRDefault="005D47AC" w:rsidP="005D47AC">
      <w:pPr>
        <w:ind w:firstLine="540"/>
        <w:jc w:val="center"/>
        <w:rPr>
          <w:sz w:val="18"/>
          <w:szCs w:val="18"/>
        </w:rPr>
      </w:pPr>
      <w:r w:rsidRPr="00C25071">
        <w:rPr>
          <w:sz w:val="18"/>
          <w:szCs w:val="18"/>
        </w:rPr>
        <w:t>(наименование предприятия</w:t>
      </w:r>
      <w:r>
        <w:rPr>
          <w:sz w:val="18"/>
          <w:szCs w:val="18"/>
        </w:rPr>
        <w:t>, индивидуального предпринимателя</w:t>
      </w:r>
      <w:r w:rsidR="00261CEA">
        <w:rPr>
          <w:sz w:val="18"/>
          <w:szCs w:val="18"/>
        </w:rPr>
        <w:t>, Ф.И.О. гражданина</w:t>
      </w:r>
      <w:r>
        <w:rPr>
          <w:sz w:val="18"/>
          <w:szCs w:val="18"/>
        </w:rPr>
        <w:t>)</w:t>
      </w:r>
    </w:p>
    <w:p w:rsidR="005D47AC" w:rsidRPr="00C25071" w:rsidRDefault="005D47AC" w:rsidP="005D47AC">
      <w:pPr>
        <w:ind w:firstLine="54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30"/>
      </w:tblGrid>
      <w:tr w:rsidR="005D47AC" w:rsidTr="002B190F">
        <w:tc>
          <w:tcPr>
            <w:tcW w:w="3708" w:type="dxa"/>
          </w:tcPr>
          <w:p w:rsidR="005D47AC" w:rsidRDefault="005D47AC" w:rsidP="00882FCE">
            <w:pPr>
              <w:jc w:val="center"/>
            </w:pPr>
          </w:p>
          <w:p w:rsidR="005D47AC" w:rsidRDefault="00985327" w:rsidP="00B550D8">
            <w:pPr>
              <w:jc w:val="center"/>
            </w:pPr>
            <w:r>
              <w:t xml:space="preserve">Наименование затрат </w:t>
            </w:r>
          </w:p>
        </w:tc>
        <w:tc>
          <w:tcPr>
            <w:tcW w:w="3630" w:type="dxa"/>
          </w:tcPr>
          <w:p w:rsidR="005D47AC" w:rsidRDefault="005D47AC" w:rsidP="00882FCE">
            <w:pPr>
              <w:jc w:val="center"/>
            </w:pPr>
          </w:p>
          <w:p w:rsidR="005D47AC" w:rsidRDefault="00412648" w:rsidP="00882FCE">
            <w:pPr>
              <w:jc w:val="center"/>
            </w:pPr>
            <w:r>
              <w:t xml:space="preserve">Объём </w:t>
            </w:r>
            <w:r w:rsidR="001A6224">
              <w:t>планируемых</w:t>
            </w:r>
            <w:r w:rsidR="005D47AC">
              <w:t xml:space="preserve"> </w:t>
            </w:r>
            <w:r w:rsidR="00985327">
              <w:t xml:space="preserve">затрат </w:t>
            </w:r>
          </w:p>
          <w:p w:rsidR="00412648" w:rsidRDefault="00412648" w:rsidP="00882FCE">
            <w:pPr>
              <w:jc w:val="center"/>
            </w:pPr>
          </w:p>
          <w:p w:rsidR="00412648" w:rsidRDefault="00412648" w:rsidP="00882FCE">
            <w:pPr>
              <w:jc w:val="center"/>
            </w:pPr>
          </w:p>
          <w:p w:rsidR="00412648" w:rsidRDefault="00412648" w:rsidP="00882FCE">
            <w:pPr>
              <w:jc w:val="center"/>
            </w:pPr>
          </w:p>
          <w:p w:rsidR="005D47AC" w:rsidRDefault="005D47AC" w:rsidP="00882FCE">
            <w:pPr>
              <w:jc w:val="center"/>
            </w:pPr>
            <w:r>
              <w:t xml:space="preserve"> рублей</w:t>
            </w:r>
          </w:p>
        </w:tc>
        <w:tc>
          <w:tcPr>
            <w:tcW w:w="2130" w:type="dxa"/>
          </w:tcPr>
          <w:p w:rsidR="005D47AC" w:rsidRDefault="005D47AC" w:rsidP="00882FCE">
            <w:pPr>
              <w:jc w:val="center"/>
            </w:pPr>
          </w:p>
          <w:p w:rsidR="0099438E" w:rsidRDefault="0099438E" w:rsidP="00882FCE">
            <w:pPr>
              <w:jc w:val="center"/>
            </w:pPr>
            <w:r>
              <w:t>Размер</w:t>
            </w:r>
          </w:p>
          <w:p w:rsidR="005D47AC" w:rsidRDefault="005D47AC" w:rsidP="00882FCE">
            <w:pPr>
              <w:jc w:val="center"/>
            </w:pPr>
            <w:r>
              <w:t xml:space="preserve"> субсидии</w:t>
            </w:r>
          </w:p>
          <w:p w:rsidR="00985327" w:rsidRDefault="00985327" w:rsidP="00882FCE">
            <w:pPr>
              <w:jc w:val="center"/>
            </w:pPr>
          </w:p>
          <w:p w:rsidR="00985327" w:rsidRDefault="00985327" w:rsidP="00882FCE">
            <w:pPr>
              <w:jc w:val="center"/>
            </w:pPr>
          </w:p>
          <w:p w:rsidR="005D47AC" w:rsidRDefault="005D47AC" w:rsidP="00882FCE">
            <w:pPr>
              <w:jc w:val="center"/>
            </w:pPr>
            <w:r>
              <w:t>рублей</w:t>
            </w:r>
          </w:p>
          <w:p w:rsidR="001A6224" w:rsidRDefault="001A6224" w:rsidP="00882FCE">
            <w:pPr>
              <w:jc w:val="center"/>
            </w:pPr>
            <w:r>
              <w:t>(графа заполняется управлением)</w:t>
            </w:r>
          </w:p>
          <w:p w:rsidR="00985327" w:rsidRDefault="00985327" w:rsidP="00882FCE">
            <w:pPr>
              <w:jc w:val="center"/>
            </w:pPr>
          </w:p>
        </w:tc>
      </w:tr>
      <w:tr w:rsidR="005D47AC" w:rsidTr="002B190F">
        <w:tc>
          <w:tcPr>
            <w:tcW w:w="3708" w:type="dxa"/>
          </w:tcPr>
          <w:p w:rsidR="005D47AC" w:rsidRDefault="005D47AC" w:rsidP="00882FCE">
            <w:pPr>
              <w:jc w:val="center"/>
            </w:pPr>
          </w:p>
        </w:tc>
        <w:tc>
          <w:tcPr>
            <w:tcW w:w="3630" w:type="dxa"/>
          </w:tcPr>
          <w:p w:rsidR="005D47AC" w:rsidRDefault="005D47AC" w:rsidP="00882FCE">
            <w:pPr>
              <w:jc w:val="center"/>
            </w:pPr>
          </w:p>
        </w:tc>
        <w:tc>
          <w:tcPr>
            <w:tcW w:w="2130" w:type="dxa"/>
          </w:tcPr>
          <w:p w:rsidR="005D47AC" w:rsidRDefault="005D47AC" w:rsidP="00882FCE">
            <w:pPr>
              <w:jc w:val="center"/>
            </w:pPr>
          </w:p>
        </w:tc>
      </w:tr>
      <w:tr w:rsidR="005D47AC" w:rsidTr="002B190F">
        <w:tc>
          <w:tcPr>
            <w:tcW w:w="3708" w:type="dxa"/>
          </w:tcPr>
          <w:p w:rsidR="005D47AC" w:rsidRDefault="005D47AC" w:rsidP="00882FCE">
            <w:pPr>
              <w:jc w:val="center"/>
            </w:pPr>
          </w:p>
        </w:tc>
        <w:tc>
          <w:tcPr>
            <w:tcW w:w="3630" w:type="dxa"/>
          </w:tcPr>
          <w:p w:rsidR="005D47AC" w:rsidRDefault="005D47AC" w:rsidP="00882FCE">
            <w:pPr>
              <w:jc w:val="center"/>
            </w:pPr>
          </w:p>
        </w:tc>
        <w:tc>
          <w:tcPr>
            <w:tcW w:w="2130" w:type="dxa"/>
          </w:tcPr>
          <w:p w:rsidR="005D47AC" w:rsidRDefault="005D47AC" w:rsidP="00882FCE">
            <w:pPr>
              <w:jc w:val="center"/>
            </w:pPr>
          </w:p>
        </w:tc>
      </w:tr>
      <w:tr w:rsidR="005D47AC" w:rsidTr="002B190F">
        <w:tc>
          <w:tcPr>
            <w:tcW w:w="3708" w:type="dxa"/>
          </w:tcPr>
          <w:p w:rsidR="005D47AC" w:rsidRDefault="005D47AC" w:rsidP="00882FCE">
            <w:pPr>
              <w:jc w:val="center"/>
            </w:pPr>
          </w:p>
        </w:tc>
        <w:tc>
          <w:tcPr>
            <w:tcW w:w="3630" w:type="dxa"/>
          </w:tcPr>
          <w:p w:rsidR="005D47AC" w:rsidRDefault="005D47AC" w:rsidP="00882FCE">
            <w:pPr>
              <w:jc w:val="center"/>
            </w:pPr>
          </w:p>
        </w:tc>
        <w:tc>
          <w:tcPr>
            <w:tcW w:w="2130" w:type="dxa"/>
          </w:tcPr>
          <w:p w:rsidR="005D47AC" w:rsidRDefault="005D47AC" w:rsidP="00882FCE">
            <w:pPr>
              <w:jc w:val="center"/>
            </w:pPr>
          </w:p>
        </w:tc>
      </w:tr>
      <w:tr w:rsidR="005D47AC" w:rsidTr="002B190F">
        <w:tc>
          <w:tcPr>
            <w:tcW w:w="3708" w:type="dxa"/>
          </w:tcPr>
          <w:p w:rsidR="005D47AC" w:rsidRDefault="005D47AC" w:rsidP="005D47AC">
            <w:r>
              <w:t>Итого</w:t>
            </w:r>
          </w:p>
        </w:tc>
        <w:tc>
          <w:tcPr>
            <w:tcW w:w="3630" w:type="dxa"/>
          </w:tcPr>
          <w:p w:rsidR="005D47AC" w:rsidRDefault="005D47AC" w:rsidP="00882FCE">
            <w:pPr>
              <w:jc w:val="center"/>
            </w:pPr>
          </w:p>
        </w:tc>
        <w:tc>
          <w:tcPr>
            <w:tcW w:w="2130" w:type="dxa"/>
          </w:tcPr>
          <w:p w:rsidR="005D47AC" w:rsidRDefault="005D47AC" w:rsidP="00882FCE">
            <w:pPr>
              <w:jc w:val="center"/>
            </w:pPr>
          </w:p>
        </w:tc>
      </w:tr>
    </w:tbl>
    <w:p w:rsidR="005D47AC" w:rsidRDefault="005D47AC" w:rsidP="005D47AC">
      <w:pPr>
        <w:ind w:firstLine="540"/>
        <w:jc w:val="center"/>
      </w:pPr>
    </w:p>
    <w:p w:rsidR="00AC14CB" w:rsidRDefault="005D47AC" w:rsidP="001A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5D47AC" w:rsidRDefault="005D47AC" w:rsidP="001A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 w:rsidR="001A6224">
        <w:rPr>
          <w:rFonts w:ascii="Times New Roman" w:hAnsi="Times New Roman" w:cs="Times New Roman"/>
          <w:sz w:val="24"/>
          <w:szCs w:val="24"/>
        </w:rPr>
        <w:t>, гражданин (ка)</w:t>
      </w:r>
      <w:r w:rsidR="00AC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 /________________/</w:t>
      </w:r>
    </w:p>
    <w:p w:rsidR="001A6224" w:rsidRPr="00AB4F2D" w:rsidRDefault="005D47AC" w:rsidP="001A6224">
      <w:pPr>
        <w:pStyle w:val="ConsPlusNormal"/>
        <w:widowControl/>
        <w:ind w:left="-142" w:firstLine="6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B4F2D">
        <w:rPr>
          <w:rFonts w:ascii="Times New Roman" w:hAnsi="Times New Roman" w:cs="Times New Roman"/>
        </w:rPr>
        <w:tab/>
      </w:r>
      <w:r w:rsidR="00AB4F2D">
        <w:rPr>
          <w:rFonts w:ascii="Times New Roman" w:hAnsi="Times New Roman" w:cs="Times New Roman"/>
        </w:rPr>
        <w:tab/>
      </w:r>
      <w:r w:rsidR="00AB4F2D">
        <w:rPr>
          <w:rFonts w:ascii="Times New Roman" w:hAnsi="Times New Roman" w:cs="Times New Roman"/>
        </w:rPr>
        <w:tab/>
      </w:r>
      <w:r w:rsidR="00AB4F2D">
        <w:rPr>
          <w:rFonts w:ascii="Times New Roman" w:hAnsi="Times New Roman" w:cs="Times New Roman"/>
        </w:rPr>
        <w:tab/>
      </w:r>
      <w:r w:rsidR="00AB4F2D">
        <w:rPr>
          <w:rFonts w:ascii="Times New Roman" w:hAnsi="Times New Roman" w:cs="Times New Roman"/>
        </w:rPr>
        <w:tab/>
      </w:r>
      <w:r w:rsidR="00AB4F2D">
        <w:rPr>
          <w:rFonts w:ascii="Times New Roman" w:hAnsi="Times New Roman" w:cs="Times New Roman"/>
        </w:rPr>
        <w:tab/>
      </w:r>
      <w:r w:rsidR="00AB4F2D">
        <w:rPr>
          <w:rFonts w:ascii="Times New Roman" w:hAnsi="Times New Roman" w:cs="Times New Roman"/>
        </w:rPr>
        <w:tab/>
        <w:t xml:space="preserve">     подпись</w:t>
      </w:r>
      <w:r w:rsidR="00AB4F2D">
        <w:rPr>
          <w:rFonts w:ascii="Times New Roman" w:hAnsi="Times New Roman" w:cs="Times New Roman"/>
        </w:rPr>
        <w:tab/>
        <w:t xml:space="preserve">    расшифровка подписи</w:t>
      </w:r>
    </w:p>
    <w:p w:rsidR="005D47AC" w:rsidRDefault="005D47AC" w:rsidP="001A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______________________ /_____________________/</w:t>
      </w:r>
    </w:p>
    <w:p w:rsidR="005D47AC" w:rsidRDefault="005D47AC" w:rsidP="001A6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4F2D">
        <w:rPr>
          <w:rFonts w:ascii="Times New Roman" w:hAnsi="Times New Roman" w:cs="Times New Roman"/>
        </w:rPr>
        <w:t xml:space="preserve">                                              подпись</w:t>
      </w:r>
      <w:r w:rsidR="00AB4F2D">
        <w:rPr>
          <w:rFonts w:ascii="Times New Roman" w:hAnsi="Times New Roman" w:cs="Times New Roman"/>
        </w:rPr>
        <w:tab/>
        <w:t xml:space="preserve">    расшифровка подписи</w:t>
      </w:r>
    </w:p>
    <w:p w:rsidR="001A6224" w:rsidRDefault="001A6224" w:rsidP="001A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D47AC" w:rsidRDefault="005D47AC" w:rsidP="005D4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28FB" w:rsidRDefault="007728FB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165F17" w:rsidRDefault="00165F17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165F17" w:rsidRDefault="00165F17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AB4F2D" w:rsidRDefault="00AB4F2D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AB4F2D" w:rsidRDefault="00AB4F2D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E24F9" w:rsidRPr="007E24F9" w:rsidRDefault="007E24F9" w:rsidP="007E24F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E24F9">
        <w:rPr>
          <w:rFonts w:eastAsia="Calibri"/>
        </w:rPr>
        <w:t xml:space="preserve">Приложение № </w:t>
      </w:r>
      <w:r w:rsidR="00165F17">
        <w:rPr>
          <w:rFonts w:eastAsia="Calibri"/>
        </w:rPr>
        <w:t>3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физическим лицам на финансовое обеспечение </w:t>
      </w:r>
      <w:r w:rsidRPr="00521C43">
        <w:rPr>
          <w:rFonts w:ascii="Times New Roman" w:hAnsi="Times New Roman" w:cs="Times New Roman"/>
          <w:sz w:val="24"/>
          <w:szCs w:val="24"/>
        </w:rPr>
        <w:t>затрат в связи с производством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4F9" w:rsidRDefault="00165F17" w:rsidP="00165F17">
      <w:pPr>
        <w:widowControl w:val="0"/>
        <w:autoSpaceDE w:val="0"/>
        <w:autoSpaceDN w:val="0"/>
        <w:adjustRightInd w:val="0"/>
        <w:jc w:val="right"/>
      </w:pPr>
      <w:r>
        <w:t xml:space="preserve">сельскохозяйственной продукции </w:t>
      </w:r>
      <w:r w:rsidRPr="00521C43">
        <w:t>в 20</w:t>
      </w:r>
      <w:r>
        <w:t>21</w:t>
      </w:r>
      <w:r w:rsidRPr="00521C43">
        <w:t xml:space="preserve"> году</w:t>
      </w:r>
    </w:p>
    <w:p w:rsidR="00165F17" w:rsidRDefault="00165F17" w:rsidP="007E24F9">
      <w:pPr>
        <w:widowControl w:val="0"/>
        <w:autoSpaceDE w:val="0"/>
        <w:autoSpaceDN w:val="0"/>
        <w:adjustRightInd w:val="0"/>
        <w:jc w:val="center"/>
      </w:pPr>
    </w:p>
    <w:p w:rsidR="00165F17" w:rsidRDefault="00165F17" w:rsidP="007E24F9">
      <w:pPr>
        <w:widowControl w:val="0"/>
        <w:autoSpaceDE w:val="0"/>
        <w:autoSpaceDN w:val="0"/>
        <w:adjustRightInd w:val="0"/>
        <w:jc w:val="center"/>
      </w:pPr>
    </w:p>
    <w:p w:rsidR="007E24F9" w:rsidRPr="00D03FC5" w:rsidRDefault="007E24F9" w:rsidP="007E24F9">
      <w:pPr>
        <w:widowControl w:val="0"/>
        <w:autoSpaceDE w:val="0"/>
        <w:autoSpaceDN w:val="0"/>
        <w:adjustRightInd w:val="0"/>
        <w:jc w:val="center"/>
      </w:pPr>
      <w:r w:rsidRPr="00D03FC5">
        <w:t>Справка</w:t>
      </w:r>
    </w:p>
    <w:p w:rsidR="007E24F9" w:rsidRPr="00D03FC5" w:rsidRDefault="001A6224" w:rsidP="007E24F9">
      <w:pPr>
        <w:widowControl w:val="0"/>
        <w:autoSpaceDE w:val="0"/>
        <w:autoSpaceDN w:val="0"/>
        <w:adjustRightInd w:val="0"/>
        <w:jc w:val="center"/>
      </w:pPr>
      <w:r>
        <w:t xml:space="preserve">о </w:t>
      </w:r>
      <w:r w:rsidR="007E24F9">
        <w:t>наличи</w:t>
      </w:r>
      <w:r>
        <w:t>и</w:t>
      </w:r>
      <w:r w:rsidR="007E24F9" w:rsidRPr="00D03FC5">
        <w:t xml:space="preserve"> поголовья </w:t>
      </w:r>
      <w:r>
        <w:t xml:space="preserve">сельскохозяйственных животных и птицы </w:t>
      </w:r>
      <w:r w:rsidR="007E24F9" w:rsidRPr="00D03FC5">
        <w:t xml:space="preserve"> </w:t>
      </w:r>
    </w:p>
    <w:p w:rsidR="007E24F9" w:rsidRPr="00D03FC5" w:rsidRDefault="007E24F9" w:rsidP="007E24F9">
      <w:pPr>
        <w:widowControl w:val="0"/>
        <w:autoSpaceDE w:val="0"/>
        <w:autoSpaceDN w:val="0"/>
        <w:adjustRightInd w:val="0"/>
        <w:jc w:val="center"/>
      </w:pPr>
      <w:r>
        <w:t>на</w:t>
      </w:r>
      <w:r w:rsidRPr="00D03FC5">
        <w:t xml:space="preserve"> </w:t>
      </w:r>
      <w:r>
        <w:t xml:space="preserve">«1» </w:t>
      </w:r>
      <w:r w:rsidR="00A70E08">
        <w:t>января</w:t>
      </w:r>
      <w:r w:rsidRPr="00D03FC5">
        <w:t xml:space="preserve"> 20</w:t>
      </w:r>
      <w:r w:rsidR="00474CEB">
        <w:t>2</w:t>
      </w:r>
      <w:r w:rsidR="001A6224">
        <w:t>1</w:t>
      </w:r>
      <w:r>
        <w:t xml:space="preserve"> </w:t>
      </w:r>
      <w:r w:rsidRPr="00D03FC5">
        <w:t>года</w:t>
      </w:r>
    </w:p>
    <w:p w:rsidR="007E24F9" w:rsidRPr="00310315" w:rsidRDefault="007E24F9" w:rsidP="007E24F9">
      <w:pPr>
        <w:widowControl w:val="0"/>
        <w:autoSpaceDE w:val="0"/>
        <w:autoSpaceDN w:val="0"/>
        <w:adjustRightInd w:val="0"/>
        <w:jc w:val="center"/>
      </w:pPr>
      <w:r w:rsidRPr="00310315">
        <w:t>_________________________________________________________________</w:t>
      </w:r>
    </w:p>
    <w:p w:rsidR="007E24F9" w:rsidRPr="00D03FC5" w:rsidRDefault="007E24F9" w:rsidP="007E24F9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D03FC5">
        <w:rPr>
          <w:sz w:val="20"/>
          <w:szCs w:val="20"/>
        </w:rPr>
        <w:t>(</w:t>
      </w:r>
      <w:r w:rsidRPr="00D03FC5">
        <w:rPr>
          <w:sz w:val="20"/>
          <w:szCs w:val="20"/>
          <w:u w:val="single"/>
        </w:rPr>
        <w:t>Наименование юридического лица, индивидуального предпринимателя</w:t>
      </w:r>
      <w:r w:rsidR="001A6224">
        <w:rPr>
          <w:sz w:val="20"/>
          <w:szCs w:val="20"/>
          <w:u w:val="single"/>
        </w:rPr>
        <w:t xml:space="preserve">, </w:t>
      </w:r>
      <w:r w:rsidRPr="00D03FC5">
        <w:rPr>
          <w:sz w:val="20"/>
          <w:szCs w:val="20"/>
          <w:u w:val="single"/>
        </w:rPr>
        <w:t>Ф.И.О.</w:t>
      </w:r>
      <w:r w:rsidR="001A6224">
        <w:rPr>
          <w:sz w:val="20"/>
          <w:szCs w:val="20"/>
          <w:u w:val="single"/>
        </w:rPr>
        <w:t xml:space="preserve"> физического лица)</w:t>
      </w:r>
    </w:p>
    <w:p w:rsidR="007E24F9" w:rsidRPr="00310315" w:rsidRDefault="007E24F9" w:rsidP="007E24F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402"/>
      </w:tblGrid>
      <w:tr w:rsidR="00E614C8" w:rsidRPr="00310315" w:rsidTr="00E614C8">
        <w:trPr>
          <w:trHeight w:val="4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4C8" w:rsidRPr="00D03FC5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03FC5">
              <w:rPr>
                <w:rFonts w:eastAsia="Calibri"/>
              </w:rPr>
              <w:t>Наименование вид</w:t>
            </w:r>
            <w:r>
              <w:rPr>
                <w:rFonts w:eastAsia="Calibri"/>
              </w:rPr>
              <w:t>ов</w:t>
            </w:r>
            <w:r w:rsidRPr="00D03FC5">
              <w:rPr>
                <w:rFonts w:eastAsia="Calibri"/>
              </w:rPr>
              <w:t xml:space="preserve"> сельскохозяйственных животных</w:t>
            </w:r>
            <w:r>
              <w:rPr>
                <w:rFonts w:eastAsia="Calibri"/>
              </w:rPr>
              <w:t xml:space="preserve"> и птицы</w:t>
            </w:r>
          </w:p>
          <w:p w:rsidR="00E614C8" w:rsidRPr="00D03FC5" w:rsidRDefault="00E614C8" w:rsidP="00981A1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Pr="00D03FC5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03FC5">
              <w:rPr>
                <w:rFonts w:eastAsia="Calibri"/>
              </w:rPr>
              <w:t>Наличие поголовья сельскохозяйственных животных</w:t>
            </w:r>
            <w:r>
              <w:rPr>
                <w:rFonts w:eastAsia="Calibri"/>
              </w:rPr>
              <w:t xml:space="preserve"> и птицы</w:t>
            </w:r>
            <w:r w:rsidRPr="00D03FC5">
              <w:rPr>
                <w:rFonts w:eastAsia="Calibri"/>
              </w:rPr>
              <w:t xml:space="preserve"> на</w:t>
            </w:r>
          </w:p>
          <w:p w:rsidR="00E614C8" w:rsidRPr="00D03FC5" w:rsidRDefault="00E614C8" w:rsidP="001A622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03FC5">
              <w:rPr>
                <w:rFonts w:eastAsia="Calibri"/>
              </w:rPr>
              <w:t>01.</w:t>
            </w:r>
            <w:r>
              <w:rPr>
                <w:rFonts w:eastAsia="Calibri"/>
              </w:rPr>
              <w:t>01</w:t>
            </w:r>
            <w:r w:rsidRPr="00D03FC5">
              <w:rPr>
                <w:rFonts w:eastAsia="Calibri"/>
              </w:rPr>
              <w:t>.20</w:t>
            </w:r>
            <w:r>
              <w:rPr>
                <w:rFonts w:eastAsia="Calibri"/>
              </w:rPr>
              <w:t>21</w:t>
            </w:r>
            <w:r w:rsidRPr="00D03FC5">
              <w:rPr>
                <w:rFonts w:eastAsia="Calibri"/>
              </w:rPr>
              <w:t xml:space="preserve"> (гол.)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Pr="00D03FC5" w:rsidRDefault="00E614C8" w:rsidP="005B0A6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Адрес местонахождения сельскохозяйственных животных и птицы</w:t>
            </w:r>
          </w:p>
        </w:tc>
      </w:tr>
      <w:tr w:rsidR="00E614C8" w:rsidRPr="00310315" w:rsidTr="00E614C8">
        <w:trPr>
          <w:trHeight w:val="23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Pr="001A6224" w:rsidRDefault="00E614C8" w:rsidP="00B85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A622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Pr="001A6224" w:rsidRDefault="00E614C8" w:rsidP="00B85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A622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Pr="001A6224" w:rsidRDefault="00E614C8" w:rsidP="00B85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A6224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E614C8" w:rsidRPr="00310315" w:rsidTr="00E614C8">
        <w:trPr>
          <w:trHeight w:val="4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614C8" w:rsidRPr="00310315" w:rsidTr="00E614C8">
        <w:trPr>
          <w:trHeight w:val="4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614C8" w:rsidRPr="00310315" w:rsidTr="00E614C8">
        <w:trPr>
          <w:trHeight w:val="4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C8" w:rsidRDefault="00E614C8" w:rsidP="00B851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981A1E" w:rsidRPr="00741EF1" w:rsidRDefault="00981A1E" w:rsidP="007E24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9678B" w:rsidRDefault="007E24F9" w:rsidP="007E24F9">
      <w:pPr>
        <w:widowControl w:val="0"/>
        <w:autoSpaceDE w:val="0"/>
        <w:autoSpaceDN w:val="0"/>
        <w:adjustRightInd w:val="0"/>
      </w:pPr>
      <w:r w:rsidRPr="00D03FC5">
        <w:t xml:space="preserve">Руководитель юридического лица, </w:t>
      </w:r>
    </w:p>
    <w:p w:rsidR="0099678B" w:rsidRDefault="007E24F9" w:rsidP="007E24F9">
      <w:pPr>
        <w:widowControl w:val="0"/>
        <w:autoSpaceDE w:val="0"/>
        <w:autoSpaceDN w:val="0"/>
        <w:adjustRightInd w:val="0"/>
      </w:pPr>
      <w:r w:rsidRPr="00D03FC5">
        <w:t>индивидуальный предприниматель</w:t>
      </w:r>
      <w:r w:rsidR="00E614C8">
        <w:t>,</w:t>
      </w:r>
      <w:r w:rsidR="0099678B">
        <w:t xml:space="preserve"> </w:t>
      </w:r>
      <w:r w:rsidR="00E614C8">
        <w:t>гражданин (ка)</w:t>
      </w:r>
      <w:r w:rsidR="0099678B">
        <w:t xml:space="preserve"> </w:t>
      </w:r>
      <w:r w:rsidRPr="00D03FC5">
        <w:t>_______________</w:t>
      </w:r>
      <w:r w:rsidR="00AB4F2D">
        <w:t xml:space="preserve"> /</w:t>
      </w:r>
      <w:r w:rsidR="0099678B">
        <w:t>________________/</w:t>
      </w:r>
    </w:p>
    <w:p w:rsidR="0099678B" w:rsidRPr="00AB4F2D" w:rsidRDefault="0099678B" w:rsidP="007E24F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 w:rsidR="00AB4F2D">
        <w:t xml:space="preserve">                                                            </w:t>
      </w:r>
      <w:r w:rsidR="00AB4F2D" w:rsidRPr="00AB4F2D">
        <w:rPr>
          <w:sz w:val="20"/>
          <w:szCs w:val="20"/>
        </w:rPr>
        <w:t>подпись</w:t>
      </w:r>
      <w:r w:rsidR="00AB4F2D" w:rsidRPr="00AB4F2D">
        <w:rPr>
          <w:sz w:val="20"/>
          <w:szCs w:val="20"/>
        </w:rPr>
        <w:tab/>
        <w:t xml:space="preserve">    расшифровка подписи</w:t>
      </w:r>
    </w:p>
    <w:p w:rsidR="007E24F9" w:rsidRPr="00AB4F2D" w:rsidRDefault="00981A1E" w:rsidP="007E24F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B4F2D">
        <w:rPr>
          <w:sz w:val="20"/>
          <w:szCs w:val="20"/>
        </w:rPr>
        <w:t xml:space="preserve"> </w:t>
      </w:r>
    </w:p>
    <w:p w:rsidR="00FB3BC3" w:rsidRDefault="007E24F9" w:rsidP="00AB4F2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03FC5">
        <w:t>Главный бухгалтер  ________________</w:t>
      </w:r>
      <w:r w:rsidR="00AB4F2D">
        <w:t xml:space="preserve"> /____________________/</w:t>
      </w:r>
    </w:p>
    <w:p w:rsidR="005D47AC" w:rsidRPr="007274BC" w:rsidRDefault="007274BC" w:rsidP="005D4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274BC">
        <w:rPr>
          <w:rFonts w:ascii="Times New Roman" w:hAnsi="Times New Roman"/>
          <w:sz w:val="16"/>
          <w:szCs w:val="16"/>
        </w:rPr>
        <w:t xml:space="preserve">М.П.         </w:t>
      </w:r>
      <w:r w:rsidR="00AB4F2D">
        <w:rPr>
          <w:rFonts w:ascii="Times New Roman" w:hAnsi="Times New Roman" w:cs="Times New Roman"/>
        </w:rPr>
        <w:t xml:space="preserve">                                      подпись</w:t>
      </w:r>
      <w:r w:rsidR="00AB4F2D">
        <w:rPr>
          <w:rFonts w:ascii="Times New Roman" w:hAnsi="Times New Roman" w:cs="Times New Roman"/>
        </w:rPr>
        <w:tab/>
        <w:t xml:space="preserve">    расшифровка подписи</w:t>
      </w:r>
    </w:p>
    <w:p w:rsidR="007728FB" w:rsidRDefault="007728FB" w:rsidP="005D47AC">
      <w:pPr>
        <w:pStyle w:val="ConsPlusNormal"/>
        <w:widowControl/>
        <w:ind w:firstLine="540"/>
        <w:jc w:val="center"/>
      </w:pPr>
    </w:p>
    <w:p w:rsidR="007728FB" w:rsidRDefault="007728FB" w:rsidP="005D47AC">
      <w:pPr>
        <w:pStyle w:val="ConsPlusNormal"/>
        <w:widowControl/>
        <w:ind w:firstLine="540"/>
        <w:jc w:val="center"/>
      </w:pPr>
    </w:p>
    <w:p w:rsidR="007728FB" w:rsidRDefault="007728FB" w:rsidP="005D47AC">
      <w:pPr>
        <w:pStyle w:val="ConsPlusNormal"/>
        <w:widowControl/>
        <w:ind w:firstLine="540"/>
        <w:jc w:val="center"/>
      </w:pPr>
    </w:p>
    <w:p w:rsidR="00F80DD3" w:rsidRDefault="005D47AC" w:rsidP="003320F1">
      <w:pPr>
        <w:jc w:val="both"/>
      </w:pPr>
      <w:r>
        <w:t xml:space="preserve">                                                                                                                   </w:t>
      </w:r>
    </w:p>
    <w:p w:rsidR="000133E0" w:rsidRDefault="000133E0" w:rsidP="003320F1">
      <w:pPr>
        <w:jc w:val="both"/>
      </w:pPr>
    </w:p>
    <w:p w:rsidR="000133E0" w:rsidRDefault="000133E0" w:rsidP="003320F1">
      <w:pPr>
        <w:jc w:val="both"/>
      </w:pPr>
    </w:p>
    <w:p w:rsidR="000133E0" w:rsidRDefault="000133E0" w:rsidP="003320F1">
      <w:pPr>
        <w:jc w:val="both"/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0133E0" w:rsidRDefault="000133E0" w:rsidP="000133E0">
      <w:pPr>
        <w:autoSpaceDE w:val="0"/>
        <w:autoSpaceDN w:val="0"/>
        <w:adjustRightInd w:val="0"/>
        <w:ind w:left="3686"/>
        <w:jc w:val="right"/>
        <w:rPr>
          <w:b/>
        </w:rPr>
      </w:pPr>
    </w:p>
    <w:p w:rsidR="00EA14CD" w:rsidRDefault="00EA14CD" w:rsidP="000133E0">
      <w:pPr>
        <w:autoSpaceDE w:val="0"/>
        <w:autoSpaceDN w:val="0"/>
        <w:adjustRightInd w:val="0"/>
        <w:ind w:left="3686"/>
        <w:jc w:val="right"/>
      </w:pPr>
    </w:p>
    <w:p w:rsidR="0099678B" w:rsidRDefault="00BC071D" w:rsidP="00F02BDF">
      <w:pPr>
        <w:autoSpaceDE w:val="0"/>
        <w:autoSpaceDN w:val="0"/>
        <w:adjustRightInd w:val="0"/>
        <w:ind w:left="3686"/>
        <w:jc w:val="right"/>
      </w:pPr>
      <w:r>
        <w:t xml:space="preserve"> </w:t>
      </w:r>
    </w:p>
    <w:p w:rsidR="00E956AC" w:rsidRDefault="00E956AC" w:rsidP="00F02BDF">
      <w:pPr>
        <w:autoSpaceDE w:val="0"/>
        <w:autoSpaceDN w:val="0"/>
        <w:adjustRightInd w:val="0"/>
        <w:ind w:left="3686"/>
        <w:jc w:val="right"/>
      </w:pPr>
    </w:p>
    <w:p w:rsidR="00AB4F2D" w:rsidRDefault="00AB4F2D" w:rsidP="00F02BDF">
      <w:pPr>
        <w:autoSpaceDE w:val="0"/>
        <w:autoSpaceDN w:val="0"/>
        <w:adjustRightInd w:val="0"/>
        <w:ind w:left="3686"/>
        <w:jc w:val="right"/>
      </w:pPr>
    </w:p>
    <w:p w:rsidR="00AB4F2D" w:rsidRDefault="00AB4F2D" w:rsidP="00F02BDF">
      <w:pPr>
        <w:autoSpaceDE w:val="0"/>
        <w:autoSpaceDN w:val="0"/>
        <w:adjustRightInd w:val="0"/>
        <w:ind w:left="3686"/>
        <w:jc w:val="right"/>
      </w:pPr>
    </w:p>
    <w:p w:rsidR="000133E0" w:rsidRPr="000133E0" w:rsidRDefault="00BC071D" w:rsidP="00F02BDF">
      <w:pPr>
        <w:autoSpaceDE w:val="0"/>
        <w:autoSpaceDN w:val="0"/>
        <w:adjustRightInd w:val="0"/>
        <w:ind w:left="3686"/>
        <w:jc w:val="right"/>
      </w:pPr>
      <w:r>
        <w:t xml:space="preserve"> </w:t>
      </w:r>
      <w:r w:rsidR="000133E0" w:rsidRPr="000133E0">
        <w:t xml:space="preserve">Приложение № </w:t>
      </w:r>
      <w:r w:rsidR="00165F17">
        <w:t>4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165F17" w:rsidRDefault="00165F17" w:rsidP="0016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физическим лицам на финансовое обеспечение </w:t>
      </w:r>
      <w:r w:rsidRPr="00521C43">
        <w:rPr>
          <w:rFonts w:ascii="Times New Roman" w:hAnsi="Times New Roman" w:cs="Times New Roman"/>
          <w:sz w:val="24"/>
          <w:szCs w:val="24"/>
        </w:rPr>
        <w:t>затрат в связи с производством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3E0" w:rsidRDefault="00165F17" w:rsidP="00165F17">
      <w:pPr>
        <w:jc w:val="right"/>
      </w:pPr>
      <w:r>
        <w:t xml:space="preserve">сельскохозяйственной продукции </w:t>
      </w:r>
      <w:r w:rsidRPr="00521C43">
        <w:t>в 20</w:t>
      </w:r>
      <w:r>
        <w:t>21</w:t>
      </w:r>
      <w:r w:rsidRPr="00521C43">
        <w:t xml:space="preserve"> году</w:t>
      </w:r>
    </w:p>
    <w:p w:rsidR="00165F17" w:rsidRDefault="00165F17" w:rsidP="00165F17">
      <w:pPr>
        <w:jc w:val="center"/>
      </w:pPr>
    </w:p>
    <w:p w:rsidR="00165F17" w:rsidRPr="000133E0" w:rsidRDefault="00165F17" w:rsidP="00165F17">
      <w:pPr>
        <w:jc w:val="center"/>
      </w:pPr>
    </w:p>
    <w:p w:rsidR="000133E0" w:rsidRDefault="000133E0" w:rsidP="00E46C48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Декларация</w:t>
      </w:r>
    </w:p>
    <w:p w:rsidR="00E46C48" w:rsidRPr="000133E0" w:rsidRDefault="00E46C48" w:rsidP="00E46C48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0133E0" w:rsidRPr="000133E0" w:rsidRDefault="000133E0" w:rsidP="00165F17">
      <w:pPr>
        <w:autoSpaceDE w:val="0"/>
        <w:autoSpaceDN w:val="0"/>
        <w:adjustRightInd w:val="0"/>
        <w:ind w:firstLine="540"/>
        <w:jc w:val="both"/>
      </w:pPr>
      <w:r w:rsidRPr="000133E0">
        <w:rPr>
          <w:rFonts w:eastAsia="Calibri"/>
          <w:lang w:eastAsia="en-US"/>
        </w:rPr>
        <w:t xml:space="preserve">Настоящим </w:t>
      </w:r>
      <w:r w:rsidR="0099678B">
        <w:rPr>
          <w:rFonts w:eastAsia="Calibri"/>
          <w:lang w:eastAsia="en-US"/>
        </w:rPr>
        <w:t>____________</w:t>
      </w:r>
      <w:r w:rsidRPr="000133E0">
        <w:rPr>
          <w:rFonts w:eastAsia="Calibri"/>
          <w:lang w:eastAsia="en-US"/>
        </w:rPr>
        <w:t>___________</w:t>
      </w:r>
      <w:r w:rsidR="0099678B">
        <w:rPr>
          <w:rFonts w:eastAsia="Calibri"/>
          <w:lang w:eastAsia="en-US"/>
        </w:rPr>
        <w:t>____________________________________</w:t>
      </w:r>
      <w:r w:rsidRPr="000133E0">
        <w:rPr>
          <w:rFonts w:eastAsia="Calibri"/>
          <w:lang w:eastAsia="en-US"/>
        </w:rPr>
        <w:t>____</w:t>
      </w:r>
      <w:r w:rsidR="0099678B">
        <w:rPr>
          <w:rFonts w:eastAsia="Calibri"/>
          <w:lang w:eastAsia="en-US"/>
        </w:rPr>
        <w:t xml:space="preserve"> </w:t>
      </w:r>
      <w:r w:rsidRPr="00E46C48">
        <w:rPr>
          <w:rFonts w:eastAsia="Calibri"/>
          <w:sz w:val="20"/>
          <w:szCs w:val="20"/>
          <w:lang w:eastAsia="en-US"/>
        </w:rPr>
        <w:t xml:space="preserve">(наименование </w:t>
      </w:r>
      <w:r w:rsidRPr="00E46C48">
        <w:rPr>
          <w:sz w:val="20"/>
          <w:szCs w:val="20"/>
        </w:rPr>
        <w:t>юридического лица</w:t>
      </w:r>
      <w:r w:rsidR="009F2509">
        <w:rPr>
          <w:sz w:val="20"/>
          <w:szCs w:val="20"/>
        </w:rPr>
        <w:t>,</w:t>
      </w:r>
      <w:r w:rsidRPr="00E46C48">
        <w:rPr>
          <w:sz w:val="20"/>
          <w:szCs w:val="20"/>
        </w:rPr>
        <w:t xml:space="preserve"> индивидуального предпринимателя</w:t>
      </w:r>
      <w:r w:rsidR="0099678B" w:rsidRPr="00E46C48">
        <w:rPr>
          <w:sz w:val="20"/>
          <w:szCs w:val="20"/>
        </w:rPr>
        <w:t xml:space="preserve">, </w:t>
      </w:r>
      <w:r w:rsidR="009F2509">
        <w:rPr>
          <w:sz w:val="20"/>
          <w:szCs w:val="20"/>
        </w:rPr>
        <w:t xml:space="preserve">Ф.И.О., </w:t>
      </w:r>
      <w:r w:rsidR="0099678B" w:rsidRPr="00E46C48">
        <w:rPr>
          <w:sz w:val="20"/>
          <w:szCs w:val="20"/>
        </w:rPr>
        <w:t>физического лица)</w:t>
      </w:r>
      <w:r w:rsidRPr="00E46C48">
        <w:rPr>
          <w:rFonts w:eastAsia="Calibri"/>
          <w:sz w:val="20"/>
          <w:szCs w:val="20"/>
          <w:lang w:eastAsia="en-US"/>
        </w:rPr>
        <w:t xml:space="preserve">, </w:t>
      </w:r>
      <w:r w:rsidRPr="00E956AC">
        <w:rPr>
          <w:rFonts w:eastAsia="Calibri"/>
          <w:lang w:eastAsia="en-US"/>
        </w:rPr>
        <w:t>претендующего на получение субсидии, место нахождения, почтовый адрес), в лице ____________</w:t>
      </w:r>
      <w:r w:rsidRPr="005A37E2">
        <w:rPr>
          <w:rFonts w:eastAsia="Calibri"/>
          <w:lang w:eastAsia="en-US"/>
        </w:rPr>
        <w:t>___(Ф</w:t>
      </w:r>
      <w:r w:rsidR="009F2509">
        <w:rPr>
          <w:rFonts w:eastAsia="Calibri"/>
          <w:lang w:eastAsia="en-US"/>
        </w:rPr>
        <w:t>.</w:t>
      </w:r>
      <w:r w:rsidRPr="005A37E2">
        <w:rPr>
          <w:rFonts w:eastAsia="Calibri"/>
          <w:lang w:eastAsia="en-US"/>
        </w:rPr>
        <w:t>И</w:t>
      </w:r>
      <w:r w:rsidR="009F2509">
        <w:rPr>
          <w:rFonts w:eastAsia="Calibri"/>
          <w:lang w:eastAsia="en-US"/>
        </w:rPr>
        <w:t>.</w:t>
      </w:r>
      <w:r w:rsidRPr="005A37E2">
        <w:rPr>
          <w:rFonts w:eastAsia="Calibri"/>
          <w:lang w:eastAsia="en-US"/>
        </w:rPr>
        <w:t>О</w:t>
      </w:r>
      <w:r w:rsidR="009F2509">
        <w:rPr>
          <w:rFonts w:eastAsia="Calibri"/>
          <w:lang w:eastAsia="en-US"/>
        </w:rPr>
        <w:t>.</w:t>
      </w:r>
      <w:r w:rsidRPr="005A37E2">
        <w:rPr>
          <w:rFonts w:eastAsia="Calibri"/>
          <w:lang w:eastAsia="en-US"/>
        </w:rPr>
        <w:t>, должность руководителя юридического лица</w:t>
      </w:r>
      <w:r w:rsidR="009F2509">
        <w:rPr>
          <w:rFonts w:eastAsia="Calibri"/>
          <w:lang w:eastAsia="en-US"/>
        </w:rPr>
        <w:t xml:space="preserve">, </w:t>
      </w:r>
      <w:r w:rsidRPr="005A37E2">
        <w:rPr>
          <w:rFonts w:eastAsia="Calibri"/>
          <w:lang w:eastAsia="en-US"/>
        </w:rPr>
        <w:t>индивидуального предпринимателя</w:t>
      </w:r>
      <w:r w:rsidR="0099678B" w:rsidRPr="005A37E2">
        <w:rPr>
          <w:rFonts w:eastAsia="Calibri"/>
          <w:lang w:eastAsia="en-US"/>
        </w:rPr>
        <w:t>, гражданина</w:t>
      </w:r>
      <w:r w:rsidRPr="005A37E2">
        <w:rPr>
          <w:rFonts w:eastAsia="Calibri"/>
          <w:lang w:eastAsia="en-US"/>
        </w:rPr>
        <w:t>),</w:t>
      </w:r>
      <w:r w:rsidR="00165F17">
        <w:rPr>
          <w:rFonts w:eastAsia="Calibri"/>
          <w:lang w:eastAsia="en-US"/>
        </w:rPr>
        <w:t xml:space="preserve"> </w:t>
      </w:r>
      <w:r w:rsidRPr="000133E0">
        <w:rPr>
          <w:rFonts w:eastAsia="Calibri"/>
          <w:lang w:eastAsia="en-US"/>
        </w:rPr>
        <w:t>действующего на основании _____________</w:t>
      </w:r>
      <w:r w:rsidR="0099678B">
        <w:rPr>
          <w:rFonts w:eastAsia="Calibri"/>
          <w:lang w:eastAsia="en-US"/>
        </w:rPr>
        <w:t>__________________________</w:t>
      </w:r>
      <w:r w:rsidRPr="000133E0">
        <w:rPr>
          <w:rFonts w:eastAsia="Calibri"/>
          <w:lang w:eastAsia="en-US"/>
        </w:rPr>
        <w:t>_, декларирует о соответствии требованиям, установленным пунктом 2.</w:t>
      </w:r>
      <w:r w:rsidR="00E46C48">
        <w:rPr>
          <w:rFonts w:eastAsia="Calibri"/>
          <w:lang w:eastAsia="en-US"/>
        </w:rPr>
        <w:t>1</w:t>
      </w:r>
      <w:r w:rsidRPr="000133E0">
        <w:rPr>
          <w:rFonts w:eastAsia="Calibri"/>
          <w:lang w:eastAsia="en-US"/>
        </w:rPr>
        <w:t xml:space="preserve"> Порядка</w:t>
      </w:r>
      <w:r w:rsidRPr="000133E0">
        <w:t xml:space="preserve">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</w:t>
      </w:r>
      <w:r w:rsidR="00E46C48">
        <w:t xml:space="preserve"> физическим лицам</w:t>
      </w:r>
      <w:r w:rsidRPr="000133E0">
        <w:t xml:space="preserve"> в целях </w:t>
      </w:r>
      <w:r w:rsidR="00E46C48">
        <w:t>финансового обеспечения</w:t>
      </w:r>
      <w:r w:rsidRPr="000133E0">
        <w:t xml:space="preserve"> затрат в связи с производством сельскохозяйственной продукции в 20</w:t>
      </w:r>
      <w:r w:rsidR="00474CEB">
        <w:t>2</w:t>
      </w:r>
      <w:r w:rsidR="00E46C48">
        <w:t>1</w:t>
      </w:r>
      <w:r w:rsidRPr="000133E0">
        <w:t xml:space="preserve"> году, </w:t>
      </w:r>
      <w:r w:rsidRPr="000133E0">
        <w:rPr>
          <w:rFonts w:eastAsia="Calibri"/>
          <w:lang w:eastAsia="en-US"/>
        </w:rPr>
        <w:t>утвержденного постановлением администрации Белоярского района от _________ 20</w:t>
      </w:r>
      <w:r w:rsidR="00474CEB">
        <w:rPr>
          <w:rFonts w:eastAsia="Calibri"/>
          <w:lang w:eastAsia="en-US"/>
        </w:rPr>
        <w:t>20</w:t>
      </w:r>
      <w:r w:rsidRPr="000133E0">
        <w:rPr>
          <w:rFonts w:eastAsia="Calibri"/>
          <w:lang w:eastAsia="en-US"/>
        </w:rPr>
        <w:t xml:space="preserve"> года № _______, а именно:</w:t>
      </w:r>
    </w:p>
    <w:p w:rsidR="000133E0" w:rsidRDefault="000133E0" w:rsidP="00E46C4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0133E0"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707F70" w:rsidRPr="00F02BDF" w:rsidRDefault="002B190F" w:rsidP="00E46C48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707F70">
        <w:rPr>
          <w:rFonts w:ascii="Times New Roman" w:hAnsi="Times New Roman" w:cs="Times New Roman"/>
          <w:sz w:val="24"/>
          <w:szCs w:val="24"/>
        </w:rPr>
        <w:t xml:space="preserve"> </w:t>
      </w:r>
      <w:r w:rsidR="00707F70" w:rsidRPr="00FE6F05">
        <w:rPr>
          <w:rFonts w:ascii="Times New Roman" w:hAnsi="Times New Roman" w:cs="Times New Roman"/>
          <w:sz w:val="24"/>
          <w:szCs w:val="24"/>
        </w:rPr>
        <w:t xml:space="preserve">не получает средства из бюджета Белоярского района на основании иных нормативных правовых актов или муниципальных правовых актов в целях </w:t>
      </w:r>
      <w:r w:rsidR="00E46C48">
        <w:rPr>
          <w:rFonts w:ascii="Times New Roman" w:hAnsi="Times New Roman" w:cs="Times New Roman"/>
          <w:sz w:val="24"/>
          <w:szCs w:val="24"/>
        </w:rPr>
        <w:t xml:space="preserve">финансового обеспечения </w:t>
      </w:r>
      <w:r w:rsidR="00707F70" w:rsidRPr="00FE6F05">
        <w:rPr>
          <w:rFonts w:ascii="Times New Roman" w:hAnsi="Times New Roman" w:cs="Times New Roman"/>
          <w:sz w:val="24"/>
          <w:szCs w:val="24"/>
        </w:rPr>
        <w:t>затрат в связи с производством сельскохозяйственной продукции на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48">
        <w:rPr>
          <w:rFonts w:ascii="Times New Roman" w:hAnsi="Times New Roman" w:cs="Times New Roman"/>
          <w:sz w:val="24"/>
          <w:szCs w:val="24"/>
        </w:rPr>
        <w:t xml:space="preserve">    </w:t>
      </w:r>
      <w:r w:rsidR="00707F70" w:rsidRPr="00F02BDF">
        <w:rPr>
          <w:rFonts w:ascii="Times New Roman" w:hAnsi="Times New Roman" w:cs="Times New Roman"/>
        </w:rPr>
        <w:t>(</w:t>
      </w:r>
      <w:r w:rsidR="00E46C48">
        <w:rPr>
          <w:rFonts w:ascii="Times New Roman" w:hAnsi="Times New Roman" w:cs="Times New Roman"/>
        </w:rPr>
        <w:t>указать направление поддержки</w:t>
      </w:r>
      <w:r w:rsidR="00707F70" w:rsidRPr="00F02BDF">
        <w:rPr>
          <w:rFonts w:ascii="Times New Roman" w:hAnsi="Times New Roman" w:cs="Times New Roman"/>
        </w:rPr>
        <w:t>)</w:t>
      </w:r>
      <w:r w:rsidRPr="00F02BDF">
        <w:rPr>
          <w:rFonts w:ascii="Times New Roman" w:hAnsi="Times New Roman" w:cs="Times New Roman"/>
        </w:rPr>
        <w:t>;</w:t>
      </w:r>
    </w:p>
    <w:p w:rsidR="000133E0" w:rsidRPr="000133E0" w:rsidRDefault="000133E0" w:rsidP="00E46C4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0133E0">
        <w:t>отсутствует просроченная задолженность по возврату в бюджет Белоярского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Белоярского района;</w:t>
      </w:r>
    </w:p>
    <w:p w:rsidR="000133E0" w:rsidRPr="000133E0" w:rsidRDefault="000133E0" w:rsidP="00E46C4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0133E0">
        <w:t>не находится в процессе реорганизации, ликвидации, банкротства (для юридического лица) / не прекращена деятельность в качестве индивидуального предпринимателя (для индивидуального предпринимателя);</w:t>
      </w:r>
    </w:p>
    <w:p w:rsidR="000133E0" w:rsidRPr="000133E0" w:rsidRDefault="000133E0" w:rsidP="00E46C4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0133E0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133E0" w:rsidRPr="00E46C48" w:rsidRDefault="000133E0" w:rsidP="00E46C4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133E0">
        <w:lastRenderedPageBreak/>
        <w:t xml:space="preserve">не получает средства из бюджета Белоярского района на основании иных нормативных правовых актов или муниципальных правовых актов </w:t>
      </w:r>
      <w:r w:rsidRPr="006563FB">
        <w:t xml:space="preserve">в целях </w:t>
      </w:r>
      <w:r w:rsidR="00D36F91" w:rsidRPr="006563FB">
        <w:t>финансового обеспечения затрат</w:t>
      </w:r>
      <w:r w:rsidRPr="000133E0">
        <w:t xml:space="preserve"> в связи с производством сельскохозяйственной продукции на _____________________________________________________________________________</w:t>
      </w:r>
      <w:r w:rsidR="00C270C0">
        <w:t xml:space="preserve"> </w:t>
      </w:r>
    </w:p>
    <w:p w:rsidR="00E46C48" w:rsidRPr="00F02BDF" w:rsidRDefault="00E46C48" w:rsidP="00E46C48">
      <w:pPr>
        <w:pStyle w:val="ConsPlusNormal"/>
        <w:widowControl/>
        <w:ind w:left="1428" w:firstLine="0"/>
        <w:jc w:val="center"/>
      </w:pPr>
      <w:r w:rsidRPr="00F02B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указать направление поддержки</w:t>
      </w:r>
      <w:r w:rsidRPr="00F02BDF">
        <w:rPr>
          <w:rFonts w:ascii="Times New Roman" w:hAnsi="Times New Roman" w:cs="Times New Roman"/>
        </w:rPr>
        <w:t>);</w:t>
      </w:r>
    </w:p>
    <w:p w:rsidR="00E46C48" w:rsidRPr="00F02BDF" w:rsidRDefault="00E46C48" w:rsidP="00E46C48">
      <w:pPr>
        <w:tabs>
          <w:tab w:val="left" w:pos="993"/>
        </w:tabs>
        <w:jc w:val="both"/>
        <w:rPr>
          <w:sz w:val="20"/>
          <w:szCs w:val="20"/>
        </w:rPr>
      </w:pPr>
    </w:p>
    <w:p w:rsidR="000133E0" w:rsidRPr="00F02BDF" w:rsidRDefault="000133E0" w:rsidP="00E46C48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4C3296" w:rsidRDefault="004C3296" w:rsidP="00E46C4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C3296" w:rsidRPr="000133E0" w:rsidRDefault="004C3296" w:rsidP="00E46C4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25B83" w:rsidRDefault="000133E0" w:rsidP="00E46C48">
      <w:pPr>
        <w:autoSpaceDE w:val="0"/>
        <w:autoSpaceDN w:val="0"/>
        <w:adjustRightInd w:val="0"/>
        <w:jc w:val="both"/>
      </w:pPr>
      <w:r w:rsidRPr="000133E0">
        <w:t>Руководитель юридического лица</w:t>
      </w:r>
      <w:r w:rsidR="004C3296">
        <w:t xml:space="preserve"> </w:t>
      </w:r>
      <w:r w:rsidRPr="000133E0">
        <w:t>(индивидуальный предприниматель</w:t>
      </w:r>
      <w:r w:rsidR="00E46C48">
        <w:t>, гражданин</w:t>
      </w:r>
      <w:r w:rsidR="009F2509">
        <w:t xml:space="preserve"> (ка)</w:t>
      </w:r>
      <w:r w:rsidRPr="000133E0">
        <w:t xml:space="preserve"> </w:t>
      </w:r>
    </w:p>
    <w:p w:rsidR="000133E0" w:rsidRPr="000133E0" w:rsidRDefault="00225B83" w:rsidP="00E46C48">
      <w:pPr>
        <w:autoSpaceDE w:val="0"/>
        <w:autoSpaceDN w:val="0"/>
        <w:adjustRightInd w:val="0"/>
        <w:jc w:val="both"/>
      </w:pPr>
      <w:r>
        <w:t xml:space="preserve">                                                 </w:t>
      </w:r>
      <w:r w:rsidR="000133E0" w:rsidRPr="000133E0">
        <w:t xml:space="preserve">_______________   </w:t>
      </w:r>
      <w:r>
        <w:t xml:space="preserve">          </w:t>
      </w:r>
      <w:r w:rsidR="00E46C48">
        <w:t>/</w:t>
      </w:r>
      <w:r w:rsidR="000133E0" w:rsidRPr="000133E0">
        <w:t>______________________</w:t>
      </w:r>
      <w:r w:rsidR="00E46C48">
        <w:t>/</w:t>
      </w:r>
    </w:p>
    <w:p w:rsidR="000133E0" w:rsidRPr="00E46C48" w:rsidRDefault="000133E0" w:rsidP="00E46C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133E0">
        <w:t xml:space="preserve">                                                </w:t>
      </w:r>
      <w:r w:rsidRPr="00E46C48">
        <w:rPr>
          <w:sz w:val="20"/>
          <w:szCs w:val="20"/>
        </w:rPr>
        <w:t xml:space="preserve">(подпись)                  </w:t>
      </w:r>
      <w:r w:rsidR="00E46C48">
        <w:rPr>
          <w:sz w:val="20"/>
          <w:szCs w:val="20"/>
        </w:rPr>
        <w:t xml:space="preserve">              </w:t>
      </w:r>
      <w:r w:rsidRPr="00E46C48">
        <w:rPr>
          <w:sz w:val="20"/>
          <w:szCs w:val="20"/>
        </w:rPr>
        <w:t>(расшифровка подписи)</w:t>
      </w:r>
    </w:p>
    <w:p w:rsidR="00BC071D" w:rsidRPr="00225B83" w:rsidRDefault="00BC071D" w:rsidP="00E46C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25B83">
        <w:rPr>
          <w:sz w:val="16"/>
          <w:szCs w:val="16"/>
        </w:rPr>
        <w:t xml:space="preserve">            М.П.</w:t>
      </w:r>
    </w:p>
    <w:p w:rsidR="00C270C0" w:rsidRDefault="00C270C0" w:rsidP="00BC071D">
      <w:pPr>
        <w:autoSpaceDE w:val="0"/>
        <w:autoSpaceDN w:val="0"/>
        <w:adjustRightInd w:val="0"/>
        <w:ind w:firstLine="540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E46C48" w:rsidRDefault="00E46C48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6B119A" w:rsidRDefault="006B119A" w:rsidP="00883914">
      <w:pPr>
        <w:autoSpaceDE w:val="0"/>
        <w:autoSpaceDN w:val="0"/>
        <w:adjustRightInd w:val="0"/>
        <w:jc w:val="center"/>
      </w:pPr>
    </w:p>
    <w:p w:rsidR="009F2509" w:rsidRDefault="009F2509" w:rsidP="006B119A">
      <w:pPr>
        <w:autoSpaceDE w:val="0"/>
        <w:autoSpaceDN w:val="0"/>
        <w:adjustRightInd w:val="0"/>
        <w:ind w:left="3686"/>
        <w:jc w:val="right"/>
      </w:pPr>
    </w:p>
    <w:p w:rsidR="009F2509" w:rsidRDefault="009F2509" w:rsidP="006B119A">
      <w:pPr>
        <w:autoSpaceDE w:val="0"/>
        <w:autoSpaceDN w:val="0"/>
        <w:adjustRightInd w:val="0"/>
        <w:ind w:left="3686"/>
        <w:jc w:val="right"/>
      </w:pPr>
    </w:p>
    <w:p w:rsidR="006B119A" w:rsidRPr="009F2509" w:rsidRDefault="006B119A" w:rsidP="006B119A">
      <w:pPr>
        <w:autoSpaceDE w:val="0"/>
        <w:autoSpaceDN w:val="0"/>
        <w:adjustRightInd w:val="0"/>
        <w:ind w:left="3686"/>
        <w:jc w:val="right"/>
      </w:pPr>
      <w:r w:rsidRPr="000133E0">
        <w:t xml:space="preserve">Приложение № </w:t>
      </w:r>
      <w:r w:rsidR="00E956AC" w:rsidRPr="009F2509">
        <w:t>5</w:t>
      </w:r>
    </w:p>
    <w:p w:rsidR="006B119A" w:rsidRPr="000133E0" w:rsidRDefault="006B119A" w:rsidP="006B119A">
      <w:pPr>
        <w:autoSpaceDE w:val="0"/>
        <w:autoSpaceDN w:val="0"/>
        <w:adjustRightInd w:val="0"/>
        <w:ind w:left="3686"/>
        <w:jc w:val="right"/>
      </w:pPr>
      <w:r w:rsidRPr="000133E0">
        <w:t>к Порядку предоставления субсидий</w:t>
      </w:r>
    </w:p>
    <w:p w:rsidR="006B119A" w:rsidRPr="000133E0" w:rsidRDefault="006B119A" w:rsidP="006B119A">
      <w:pPr>
        <w:autoSpaceDE w:val="0"/>
        <w:autoSpaceDN w:val="0"/>
        <w:adjustRightInd w:val="0"/>
        <w:ind w:left="3261"/>
        <w:jc w:val="right"/>
      </w:pPr>
      <w:r w:rsidRPr="000133E0">
        <w:t xml:space="preserve">за счет средств бюджета Белоярского района </w:t>
      </w:r>
    </w:p>
    <w:p w:rsidR="006B119A" w:rsidRDefault="006B119A" w:rsidP="006B119A">
      <w:pPr>
        <w:autoSpaceDE w:val="0"/>
        <w:autoSpaceDN w:val="0"/>
        <w:adjustRightInd w:val="0"/>
        <w:ind w:left="2410" w:hanging="142"/>
        <w:jc w:val="right"/>
      </w:pPr>
      <w:r w:rsidRPr="000133E0">
        <w:t xml:space="preserve">юридическим лицам </w:t>
      </w:r>
      <w:r>
        <w:t>(за исключением государственных</w:t>
      </w:r>
    </w:p>
    <w:p w:rsidR="005A37E2" w:rsidRDefault="006B119A" w:rsidP="006B119A">
      <w:pPr>
        <w:autoSpaceDE w:val="0"/>
        <w:autoSpaceDN w:val="0"/>
        <w:adjustRightInd w:val="0"/>
        <w:jc w:val="right"/>
      </w:pPr>
      <w:r>
        <w:t xml:space="preserve"> </w:t>
      </w:r>
      <w:r w:rsidRPr="000133E0">
        <w:t>(муниципальных) учреждений), индивидуальным</w:t>
      </w:r>
      <w:r>
        <w:t xml:space="preserve"> п</w:t>
      </w:r>
      <w:r w:rsidRPr="000133E0">
        <w:t>редпринимателям,</w:t>
      </w:r>
      <w:r w:rsidR="005A37E2">
        <w:t xml:space="preserve"> </w:t>
      </w:r>
    </w:p>
    <w:p w:rsidR="00157C4B" w:rsidRDefault="00157C4B" w:rsidP="00157C4B">
      <w:pPr>
        <w:autoSpaceDE w:val="0"/>
        <w:autoSpaceDN w:val="0"/>
        <w:adjustRightInd w:val="0"/>
        <w:jc w:val="right"/>
      </w:pPr>
      <w:r>
        <w:t>физическим лицам</w:t>
      </w:r>
      <w:r w:rsidR="00165F17">
        <w:t xml:space="preserve"> </w:t>
      </w:r>
      <w:r w:rsidR="006B119A" w:rsidRPr="000133E0">
        <w:t xml:space="preserve">в целях </w:t>
      </w:r>
      <w:r w:rsidR="006B119A">
        <w:t>финансового обеспечения</w:t>
      </w:r>
      <w:r w:rsidR="006B119A" w:rsidRPr="000133E0">
        <w:t xml:space="preserve"> затрат в связи</w:t>
      </w:r>
    </w:p>
    <w:p w:rsidR="006B119A" w:rsidRPr="000133E0" w:rsidRDefault="006B119A" w:rsidP="00157C4B">
      <w:pPr>
        <w:autoSpaceDE w:val="0"/>
        <w:autoSpaceDN w:val="0"/>
        <w:adjustRightInd w:val="0"/>
        <w:jc w:val="right"/>
      </w:pPr>
      <w:r w:rsidRPr="000133E0">
        <w:t xml:space="preserve"> с производством</w:t>
      </w:r>
      <w:r w:rsidR="00157C4B">
        <w:t xml:space="preserve"> </w:t>
      </w:r>
      <w:r w:rsidRPr="000133E0">
        <w:t>сельскохозяйственной продукции в 20</w:t>
      </w:r>
      <w:r>
        <w:t>21</w:t>
      </w:r>
      <w:r w:rsidRPr="000133E0">
        <w:t xml:space="preserve"> году</w:t>
      </w:r>
    </w:p>
    <w:p w:rsidR="006B119A" w:rsidRDefault="006B119A" w:rsidP="006B119A">
      <w:pPr>
        <w:autoSpaceDE w:val="0"/>
        <w:autoSpaceDN w:val="0"/>
        <w:adjustRightInd w:val="0"/>
        <w:jc w:val="right"/>
      </w:pPr>
    </w:p>
    <w:p w:rsidR="00883914" w:rsidRPr="00E4531C" w:rsidRDefault="00883914" w:rsidP="00883914">
      <w:pPr>
        <w:autoSpaceDE w:val="0"/>
        <w:autoSpaceDN w:val="0"/>
        <w:adjustRightInd w:val="0"/>
        <w:jc w:val="center"/>
      </w:pPr>
      <w:r w:rsidRPr="00E4531C">
        <w:t>Отчет</w:t>
      </w:r>
    </w:p>
    <w:p w:rsidR="00883914" w:rsidRPr="00E4531C" w:rsidRDefault="00883914" w:rsidP="00883914">
      <w:pPr>
        <w:autoSpaceDE w:val="0"/>
        <w:autoSpaceDN w:val="0"/>
        <w:adjustRightInd w:val="0"/>
        <w:jc w:val="center"/>
      </w:pPr>
      <w:r w:rsidRPr="00E4531C">
        <w:t>о расходах, источником финансового</w:t>
      </w:r>
    </w:p>
    <w:p w:rsidR="00883914" w:rsidRPr="00E4531C" w:rsidRDefault="00883914" w:rsidP="00883914">
      <w:pPr>
        <w:autoSpaceDE w:val="0"/>
        <w:autoSpaceDN w:val="0"/>
        <w:adjustRightInd w:val="0"/>
        <w:jc w:val="center"/>
      </w:pPr>
      <w:r w:rsidRPr="00E4531C">
        <w:t xml:space="preserve">обеспечения которых является </w:t>
      </w:r>
      <w:r w:rsidR="00157C4B">
        <w:t>с</w:t>
      </w:r>
      <w:r w:rsidRPr="00E4531C">
        <w:t xml:space="preserve">убсидия </w:t>
      </w:r>
      <w:r w:rsidR="00A8634E">
        <w:t>из бюджета Белоярского района</w:t>
      </w:r>
      <w:hyperlink w:anchor="Par192" w:history="1"/>
    </w:p>
    <w:p w:rsidR="00883914" w:rsidRPr="00E4531C" w:rsidRDefault="00883914" w:rsidP="00883914">
      <w:pPr>
        <w:autoSpaceDE w:val="0"/>
        <w:autoSpaceDN w:val="0"/>
        <w:adjustRightInd w:val="0"/>
        <w:jc w:val="center"/>
      </w:pPr>
      <w:r w:rsidRPr="00E4531C">
        <w:t xml:space="preserve">на </w:t>
      </w:r>
      <w:r w:rsidR="006B119A">
        <w:t>«</w:t>
      </w:r>
      <w:r w:rsidRPr="00E4531C">
        <w:t>__</w:t>
      </w:r>
      <w:r w:rsidR="006B119A">
        <w:t>»</w:t>
      </w:r>
      <w:r w:rsidRPr="00E4531C">
        <w:t xml:space="preserve"> _________ 20__ г. </w:t>
      </w:r>
    </w:p>
    <w:p w:rsidR="00883914" w:rsidRPr="00E4531C" w:rsidRDefault="00883914" w:rsidP="00883914">
      <w:pPr>
        <w:autoSpaceDE w:val="0"/>
        <w:autoSpaceDN w:val="0"/>
        <w:adjustRightInd w:val="0"/>
        <w:jc w:val="center"/>
        <w:outlineLvl w:val="0"/>
      </w:pPr>
    </w:p>
    <w:p w:rsidR="00883914" w:rsidRPr="00E4531C" w:rsidRDefault="00883914" w:rsidP="00883914">
      <w:pPr>
        <w:autoSpaceDE w:val="0"/>
        <w:autoSpaceDN w:val="0"/>
        <w:adjustRightInd w:val="0"/>
        <w:jc w:val="both"/>
      </w:pPr>
      <w:r w:rsidRPr="00E4531C">
        <w:t>Наименование Получателя ________________________________________</w:t>
      </w:r>
    </w:p>
    <w:p w:rsidR="00883914" w:rsidRPr="00E4531C" w:rsidRDefault="00883914" w:rsidP="00883914">
      <w:pPr>
        <w:autoSpaceDE w:val="0"/>
        <w:autoSpaceDN w:val="0"/>
        <w:adjustRightInd w:val="0"/>
        <w:jc w:val="both"/>
      </w:pPr>
      <w:r w:rsidRPr="00E4531C">
        <w:t>Периодичность: квартальная, годовая</w:t>
      </w:r>
    </w:p>
    <w:p w:rsidR="00883914" w:rsidRDefault="00883914" w:rsidP="00883914">
      <w:pPr>
        <w:autoSpaceDE w:val="0"/>
        <w:autoSpaceDN w:val="0"/>
        <w:adjustRightInd w:val="0"/>
        <w:jc w:val="both"/>
      </w:pPr>
      <w:r w:rsidRPr="00E4531C">
        <w:t>Единица измерения: рубль (с точностью до второго десятичного знака)</w:t>
      </w:r>
    </w:p>
    <w:p w:rsidR="00260AB4" w:rsidRDefault="00260AB4" w:rsidP="0088391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28"/>
        <w:gridCol w:w="2240"/>
        <w:gridCol w:w="2346"/>
      </w:tblGrid>
      <w:tr w:rsidR="00260AB4" w:rsidTr="00A83000">
        <w:tc>
          <w:tcPr>
            <w:tcW w:w="540" w:type="dxa"/>
            <w:vMerge w:val="restart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№</w:t>
            </w:r>
          </w:p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п/п</w:t>
            </w:r>
          </w:p>
        </w:tc>
        <w:tc>
          <w:tcPr>
            <w:tcW w:w="4388" w:type="dxa"/>
            <w:vMerge w:val="restart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Сумма</w:t>
            </w:r>
          </w:p>
        </w:tc>
      </w:tr>
      <w:tr w:rsidR="00B66EC3" w:rsidTr="00A83000">
        <w:tc>
          <w:tcPr>
            <w:tcW w:w="540" w:type="dxa"/>
            <w:vMerge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Отчётный период</w:t>
            </w:r>
          </w:p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____ квартал</w:t>
            </w:r>
          </w:p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 xml:space="preserve">Нарастающим итогом с начала года </w:t>
            </w: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1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Остаток субсидии на начало года, всего: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B66EC3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1.1.</w:t>
            </w:r>
          </w:p>
        </w:tc>
        <w:tc>
          <w:tcPr>
            <w:tcW w:w="4388" w:type="dxa"/>
            <w:shd w:val="clear" w:color="auto" w:fill="auto"/>
          </w:tcPr>
          <w:p w:rsidR="00B66EC3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потребность в котором подтверждена</w:t>
            </w:r>
          </w:p>
        </w:tc>
        <w:tc>
          <w:tcPr>
            <w:tcW w:w="2273" w:type="dxa"/>
            <w:shd w:val="clear" w:color="auto" w:fill="auto"/>
          </w:tcPr>
          <w:p w:rsidR="00B66EC3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B66EC3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1.2.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подлежащий возврату в бюджет района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2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Поступило средств, всего: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в том числе: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2.1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из бюджета района по направлениям поддержки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2.1.1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 xml:space="preserve">на приобретение </w:t>
            </w:r>
            <w:r w:rsidR="00266D9B">
              <w:rPr>
                <w:sz w:val="22"/>
                <w:szCs w:val="22"/>
              </w:rPr>
              <w:t>кормов для содержания сельскохозяйственных животных и птицы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2.1.2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производство и переработку мяса оленей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B66EC3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000">
              <w:rPr>
                <w:sz w:val="22"/>
                <w:szCs w:val="22"/>
              </w:rPr>
              <w:t>2.1.3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коммунальные услуги при производстве сельскохозяйственной продукции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участие работников и специалистов сельскохозяйственных предприятий, крестьянских (фермерских) хозяйств в конкурсах профессионального мастерства 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по расходам, всего: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88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6EC3" w:rsidTr="00A83000">
        <w:tc>
          <w:tcPr>
            <w:tcW w:w="54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:rsidR="00260AB4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2273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0AB4" w:rsidRPr="00A83000" w:rsidRDefault="00260AB4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6D9B" w:rsidTr="00A83000">
        <w:tc>
          <w:tcPr>
            <w:tcW w:w="54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388" w:type="dxa"/>
            <w:shd w:val="clear" w:color="auto" w:fill="auto"/>
          </w:tcPr>
          <w:p w:rsidR="00266D9B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6D9B" w:rsidTr="00A83000">
        <w:tc>
          <w:tcPr>
            <w:tcW w:w="54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388" w:type="dxa"/>
            <w:shd w:val="clear" w:color="auto" w:fill="auto"/>
          </w:tcPr>
          <w:p w:rsidR="00266D9B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6D9B" w:rsidTr="00A83000">
        <w:tc>
          <w:tcPr>
            <w:tcW w:w="54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4388" w:type="dxa"/>
            <w:shd w:val="clear" w:color="auto" w:fill="auto"/>
          </w:tcPr>
          <w:p w:rsidR="00266D9B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6D9B" w:rsidTr="00A83000">
        <w:tc>
          <w:tcPr>
            <w:tcW w:w="54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88" w:type="dxa"/>
            <w:shd w:val="clear" w:color="auto" w:fill="auto"/>
          </w:tcPr>
          <w:p w:rsidR="00266D9B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Возвращено в бюджет района, всего:</w:t>
            </w:r>
          </w:p>
        </w:tc>
        <w:tc>
          <w:tcPr>
            <w:tcW w:w="2273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6D9B" w:rsidTr="00A83000">
        <w:tc>
          <w:tcPr>
            <w:tcW w:w="54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88" w:type="dxa"/>
            <w:shd w:val="clear" w:color="auto" w:fill="auto"/>
          </w:tcPr>
          <w:p w:rsidR="00266D9B" w:rsidRPr="00157C4B" w:rsidRDefault="00266D9B" w:rsidP="00266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7C4B">
              <w:rPr>
                <w:sz w:val="22"/>
                <w:szCs w:val="22"/>
              </w:rPr>
              <w:t>в том числе:</w:t>
            </w:r>
          </w:p>
          <w:p w:rsidR="00266D9B" w:rsidRPr="00157C4B" w:rsidRDefault="00266D9B" w:rsidP="00266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7C4B">
              <w:rPr>
                <w:sz w:val="22"/>
                <w:szCs w:val="22"/>
              </w:rPr>
              <w:t>израсходованных не по целевому</w:t>
            </w:r>
          </w:p>
          <w:p w:rsidR="00266D9B" w:rsidRDefault="00266D9B" w:rsidP="00266D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7C4B">
              <w:rPr>
                <w:sz w:val="22"/>
                <w:szCs w:val="22"/>
              </w:rPr>
              <w:t>назначению</w:t>
            </w:r>
          </w:p>
        </w:tc>
        <w:tc>
          <w:tcPr>
            <w:tcW w:w="2273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6D9B" w:rsidTr="00A83000">
        <w:tc>
          <w:tcPr>
            <w:tcW w:w="54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388" w:type="dxa"/>
            <w:shd w:val="clear" w:color="auto" w:fill="auto"/>
          </w:tcPr>
          <w:p w:rsidR="00266D9B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7C4B">
              <w:rPr>
                <w:sz w:val="22"/>
                <w:szCs w:val="22"/>
              </w:rPr>
              <w:t>в результате применения штрафных санкций</w:t>
            </w:r>
          </w:p>
        </w:tc>
        <w:tc>
          <w:tcPr>
            <w:tcW w:w="2273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6D9B" w:rsidTr="00A83000">
        <w:tc>
          <w:tcPr>
            <w:tcW w:w="54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8" w:type="dxa"/>
            <w:shd w:val="clear" w:color="auto" w:fill="auto"/>
          </w:tcPr>
          <w:p w:rsidR="00266D9B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Субсидии на конец отчётного месяца</w:t>
            </w:r>
          </w:p>
        </w:tc>
        <w:tc>
          <w:tcPr>
            <w:tcW w:w="2273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6D9B" w:rsidTr="00A83000">
        <w:tc>
          <w:tcPr>
            <w:tcW w:w="540" w:type="dxa"/>
            <w:shd w:val="clear" w:color="auto" w:fill="auto"/>
          </w:tcPr>
          <w:p w:rsidR="00266D9B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4388" w:type="dxa"/>
            <w:shd w:val="clear" w:color="auto" w:fill="auto"/>
          </w:tcPr>
          <w:p w:rsidR="00266D9B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требуется в направлении на те</w:t>
            </w:r>
            <w:r w:rsidR="005A37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</w:t>
            </w:r>
            <w:r w:rsidR="005A37E2">
              <w:rPr>
                <w:sz w:val="22"/>
                <w:szCs w:val="22"/>
              </w:rPr>
              <w:t xml:space="preserve"> цели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266D9B" w:rsidRPr="00A83000" w:rsidRDefault="00266D9B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A37E2" w:rsidTr="00A83000">
        <w:tc>
          <w:tcPr>
            <w:tcW w:w="540" w:type="dxa"/>
            <w:shd w:val="clear" w:color="auto" w:fill="auto"/>
          </w:tcPr>
          <w:p w:rsidR="005A37E2" w:rsidRDefault="005A37E2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388" w:type="dxa"/>
            <w:shd w:val="clear" w:color="auto" w:fill="auto"/>
          </w:tcPr>
          <w:p w:rsidR="005A37E2" w:rsidRDefault="005A37E2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подлежит возврату</w:t>
            </w:r>
          </w:p>
        </w:tc>
        <w:tc>
          <w:tcPr>
            <w:tcW w:w="2273" w:type="dxa"/>
            <w:shd w:val="clear" w:color="auto" w:fill="auto"/>
          </w:tcPr>
          <w:p w:rsidR="005A37E2" w:rsidRPr="00A83000" w:rsidRDefault="005A37E2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5A37E2" w:rsidRPr="00A83000" w:rsidRDefault="005A37E2" w:rsidP="00A83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60AB4" w:rsidRDefault="009F2509" w:rsidP="00883914">
      <w:pPr>
        <w:autoSpaceDE w:val="0"/>
        <w:autoSpaceDN w:val="0"/>
        <w:adjustRightInd w:val="0"/>
        <w:jc w:val="both"/>
      </w:pPr>
      <w:r>
        <w:t>Приложение: копии документов подтверждающих расходы</w:t>
      </w:r>
    </w:p>
    <w:p w:rsidR="00883914" w:rsidRPr="00E4531C" w:rsidRDefault="00883914" w:rsidP="00883914">
      <w:pPr>
        <w:autoSpaceDE w:val="0"/>
        <w:autoSpaceDN w:val="0"/>
        <w:adjustRightInd w:val="0"/>
        <w:jc w:val="both"/>
      </w:pPr>
    </w:p>
    <w:p w:rsidR="00883914" w:rsidRPr="00E4531C" w:rsidRDefault="00883914" w:rsidP="00883914">
      <w:pPr>
        <w:autoSpaceDE w:val="0"/>
        <w:autoSpaceDN w:val="0"/>
        <w:adjustRightInd w:val="0"/>
        <w:jc w:val="both"/>
      </w:pPr>
    </w:p>
    <w:p w:rsidR="00883914" w:rsidRPr="00E4531C" w:rsidRDefault="00883914" w:rsidP="00883914">
      <w:pPr>
        <w:autoSpaceDE w:val="0"/>
        <w:autoSpaceDN w:val="0"/>
        <w:adjustRightInd w:val="0"/>
        <w:jc w:val="both"/>
      </w:pPr>
      <w:r w:rsidRPr="00E4531C">
        <w:t>Руководитель Получателя</w:t>
      </w:r>
    </w:p>
    <w:p w:rsidR="00883914" w:rsidRPr="00E4531C" w:rsidRDefault="00883914" w:rsidP="00883914">
      <w:pPr>
        <w:autoSpaceDE w:val="0"/>
        <w:autoSpaceDN w:val="0"/>
        <w:adjustRightInd w:val="0"/>
        <w:jc w:val="both"/>
      </w:pPr>
      <w:r w:rsidRPr="00E4531C">
        <w:t>(уполномоченное лицо)   _______________ _________ _____________________</w:t>
      </w:r>
    </w:p>
    <w:p w:rsidR="00883914" w:rsidRPr="005A37E2" w:rsidRDefault="00883914" w:rsidP="008839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37E2">
        <w:rPr>
          <w:sz w:val="20"/>
          <w:szCs w:val="20"/>
        </w:rPr>
        <w:t xml:space="preserve">                          </w:t>
      </w:r>
      <w:r w:rsidR="005A37E2" w:rsidRPr="005A37E2">
        <w:rPr>
          <w:sz w:val="20"/>
          <w:szCs w:val="20"/>
        </w:rPr>
        <w:t xml:space="preserve">                          </w:t>
      </w:r>
      <w:r w:rsidR="005A37E2">
        <w:rPr>
          <w:sz w:val="20"/>
          <w:szCs w:val="20"/>
        </w:rPr>
        <w:t xml:space="preserve">                </w:t>
      </w:r>
      <w:r w:rsidRPr="005A37E2">
        <w:rPr>
          <w:sz w:val="20"/>
          <w:szCs w:val="20"/>
        </w:rPr>
        <w:t>(должность)   (подпись) (расшифровка подписи)</w:t>
      </w:r>
    </w:p>
    <w:p w:rsidR="00883914" w:rsidRPr="005A37E2" w:rsidRDefault="00883914" w:rsidP="008839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3914" w:rsidRPr="00E4531C" w:rsidRDefault="00883914" w:rsidP="00883914">
      <w:pPr>
        <w:autoSpaceDE w:val="0"/>
        <w:autoSpaceDN w:val="0"/>
        <w:adjustRightInd w:val="0"/>
        <w:jc w:val="both"/>
      </w:pPr>
      <w:r w:rsidRPr="00E4531C">
        <w:t>Исполнитель ________________ ___________________ _____________</w:t>
      </w:r>
    </w:p>
    <w:p w:rsidR="00883914" w:rsidRPr="005A37E2" w:rsidRDefault="00883914" w:rsidP="008839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37E2">
        <w:rPr>
          <w:sz w:val="20"/>
          <w:szCs w:val="20"/>
        </w:rPr>
        <w:t xml:space="preserve">              </w:t>
      </w:r>
      <w:r w:rsidR="005A37E2">
        <w:rPr>
          <w:sz w:val="20"/>
          <w:szCs w:val="20"/>
        </w:rPr>
        <w:t xml:space="preserve">                       </w:t>
      </w:r>
      <w:r w:rsidRPr="005A37E2">
        <w:rPr>
          <w:sz w:val="20"/>
          <w:szCs w:val="20"/>
        </w:rPr>
        <w:t xml:space="preserve">(должность)            </w:t>
      </w:r>
      <w:r w:rsidR="005A37E2">
        <w:rPr>
          <w:sz w:val="20"/>
          <w:szCs w:val="20"/>
        </w:rPr>
        <w:t xml:space="preserve">                 </w:t>
      </w:r>
      <w:r w:rsidRPr="005A37E2">
        <w:rPr>
          <w:sz w:val="20"/>
          <w:szCs w:val="20"/>
        </w:rPr>
        <w:t xml:space="preserve">(ФИО)         </w:t>
      </w:r>
      <w:r w:rsidR="005A37E2">
        <w:rPr>
          <w:sz w:val="20"/>
          <w:szCs w:val="20"/>
        </w:rPr>
        <w:t xml:space="preserve">              </w:t>
      </w:r>
      <w:r w:rsidRPr="005A37E2">
        <w:rPr>
          <w:sz w:val="20"/>
          <w:szCs w:val="20"/>
        </w:rPr>
        <w:t>(телефон)</w:t>
      </w:r>
    </w:p>
    <w:p w:rsidR="00883914" w:rsidRPr="005A37E2" w:rsidRDefault="00883914" w:rsidP="008839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3914" w:rsidRPr="00E4531C" w:rsidRDefault="005A37E2" w:rsidP="00883914">
      <w:pPr>
        <w:autoSpaceDE w:val="0"/>
        <w:autoSpaceDN w:val="0"/>
        <w:adjustRightInd w:val="0"/>
        <w:jc w:val="both"/>
      </w:pPr>
      <w:r>
        <w:t>«</w:t>
      </w:r>
      <w:r w:rsidR="00883914" w:rsidRPr="00E4531C">
        <w:t>__</w:t>
      </w:r>
      <w:r>
        <w:t>»</w:t>
      </w:r>
      <w:r w:rsidR="00883914" w:rsidRPr="00E4531C">
        <w:t xml:space="preserve"> ___________ 20__ г.</w:t>
      </w: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E614C8" w:rsidRDefault="00E614C8" w:rsidP="00F02BDF">
      <w:pPr>
        <w:autoSpaceDE w:val="0"/>
        <w:autoSpaceDN w:val="0"/>
        <w:adjustRightInd w:val="0"/>
        <w:ind w:firstLine="540"/>
        <w:jc w:val="center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5A37E2" w:rsidRDefault="005A37E2" w:rsidP="00E614C8">
      <w:pPr>
        <w:autoSpaceDE w:val="0"/>
        <w:autoSpaceDN w:val="0"/>
        <w:adjustRightInd w:val="0"/>
        <w:ind w:firstLine="540"/>
        <w:jc w:val="right"/>
      </w:pPr>
    </w:p>
    <w:p w:rsidR="00E614C8" w:rsidRPr="00C23B6D" w:rsidRDefault="00E614C8" w:rsidP="00E614C8">
      <w:pPr>
        <w:autoSpaceDE w:val="0"/>
        <w:autoSpaceDN w:val="0"/>
        <w:adjustRightInd w:val="0"/>
        <w:ind w:firstLine="540"/>
        <w:jc w:val="right"/>
      </w:pPr>
      <w:r>
        <w:tab/>
        <w:t xml:space="preserve">Приложение </w:t>
      </w:r>
      <w:r w:rsidR="00E956AC">
        <w:rPr>
          <w:lang w:val="en-US"/>
        </w:rPr>
        <w:t>6</w:t>
      </w:r>
    </w:p>
    <w:p w:rsidR="00E956AC" w:rsidRDefault="00E956AC" w:rsidP="00E956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E956AC" w:rsidRDefault="00E956AC" w:rsidP="00E956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E956AC" w:rsidRDefault="00E956AC" w:rsidP="00E956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E956AC" w:rsidRDefault="00E956AC" w:rsidP="00E956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E956AC" w:rsidRDefault="00E956AC" w:rsidP="00E956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физическим лицам на финансовое обеспечение </w:t>
      </w:r>
      <w:r w:rsidRPr="00521C43">
        <w:rPr>
          <w:rFonts w:ascii="Times New Roman" w:hAnsi="Times New Roman" w:cs="Times New Roman"/>
          <w:sz w:val="24"/>
          <w:szCs w:val="24"/>
        </w:rPr>
        <w:t>затрат в связи с производством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4C8" w:rsidRDefault="00E956AC" w:rsidP="00E956AC">
      <w:pPr>
        <w:autoSpaceDE w:val="0"/>
        <w:autoSpaceDN w:val="0"/>
        <w:adjustRightInd w:val="0"/>
        <w:ind w:firstLine="540"/>
        <w:jc w:val="right"/>
      </w:pPr>
      <w:r>
        <w:t xml:space="preserve">сельскохозяйственной продукции </w:t>
      </w:r>
      <w:r w:rsidRPr="00521C43">
        <w:t>в 20</w:t>
      </w:r>
      <w:r>
        <w:t>21</w:t>
      </w:r>
      <w:r w:rsidRPr="00521C43">
        <w:t xml:space="preserve"> году</w:t>
      </w:r>
    </w:p>
    <w:p w:rsidR="00E614C8" w:rsidRDefault="00E614C8" w:rsidP="00E614C8">
      <w:pPr>
        <w:autoSpaceDE w:val="0"/>
        <w:autoSpaceDN w:val="0"/>
        <w:adjustRightInd w:val="0"/>
        <w:ind w:firstLine="540"/>
        <w:jc w:val="right"/>
      </w:pPr>
    </w:p>
    <w:p w:rsidR="00E956AC" w:rsidRDefault="00E956AC" w:rsidP="00E614C8">
      <w:pPr>
        <w:autoSpaceDE w:val="0"/>
        <w:autoSpaceDN w:val="0"/>
        <w:adjustRightInd w:val="0"/>
        <w:ind w:firstLine="540"/>
        <w:jc w:val="right"/>
      </w:pP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>СОГЛАСИЕ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>на обработку персональных данных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</w:t>
      </w:r>
      <w:r w:rsidRPr="008D7A3E">
        <w:rPr>
          <w:b w:val="0"/>
          <w:sz w:val="24"/>
          <w:szCs w:val="24"/>
        </w:rPr>
        <w:t>Я, ___________________________________________________________________,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 w:rsidRPr="008D7A3E">
        <w:rPr>
          <w:b w:val="0"/>
          <w:sz w:val="20"/>
        </w:rPr>
        <w:t xml:space="preserve">           </w:t>
      </w:r>
      <w:r>
        <w:rPr>
          <w:b w:val="0"/>
          <w:sz w:val="20"/>
        </w:rPr>
        <w:t xml:space="preserve">                           </w:t>
      </w:r>
      <w:r w:rsidRPr="008D7A3E">
        <w:rPr>
          <w:b w:val="0"/>
          <w:sz w:val="20"/>
        </w:rPr>
        <w:t xml:space="preserve"> (фамилия, имя, отчество субъекта персональных данных)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>частью</w:t>
      </w:r>
      <w:hyperlink r:id="rId15" w:history="1">
        <w:r w:rsidRPr="008D7A3E">
          <w:rPr>
            <w:b w:val="0"/>
            <w:sz w:val="24"/>
            <w:szCs w:val="24"/>
          </w:rPr>
          <w:t xml:space="preserve"> 4 ст. 9</w:t>
        </w:r>
      </w:hyperlink>
      <w:r w:rsidRPr="008D7A3E">
        <w:rPr>
          <w:b w:val="0"/>
          <w:sz w:val="24"/>
          <w:szCs w:val="24"/>
        </w:rPr>
        <w:t xml:space="preserve"> Федерального закона от 27.07.2006  </w:t>
      </w:r>
      <w:r>
        <w:rPr>
          <w:b w:val="0"/>
          <w:sz w:val="24"/>
          <w:szCs w:val="24"/>
        </w:rPr>
        <w:t>№</w:t>
      </w:r>
      <w:r w:rsidRPr="008D7A3E">
        <w:rPr>
          <w:b w:val="0"/>
          <w:sz w:val="24"/>
          <w:szCs w:val="24"/>
        </w:rPr>
        <w:t xml:space="preserve"> 152-ФЗ </w:t>
      </w:r>
      <w:r>
        <w:rPr>
          <w:b w:val="0"/>
          <w:sz w:val="24"/>
          <w:szCs w:val="24"/>
        </w:rPr>
        <w:t>«</w:t>
      </w:r>
      <w:r w:rsidRPr="008D7A3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8D7A3E">
        <w:rPr>
          <w:b w:val="0"/>
          <w:sz w:val="24"/>
          <w:szCs w:val="24"/>
        </w:rPr>
        <w:t>персональных данных</w:t>
      </w:r>
      <w:r>
        <w:rPr>
          <w:b w:val="0"/>
          <w:sz w:val="24"/>
          <w:szCs w:val="24"/>
        </w:rPr>
        <w:t>»</w:t>
      </w:r>
      <w:r w:rsidRPr="008D7A3E">
        <w:rPr>
          <w:b w:val="0"/>
          <w:sz w:val="24"/>
          <w:szCs w:val="24"/>
        </w:rPr>
        <w:t>, зарегистрирован__</w:t>
      </w:r>
      <w:r>
        <w:rPr>
          <w:b w:val="0"/>
          <w:sz w:val="24"/>
          <w:szCs w:val="24"/>
        </w:rPr>
        <w:t xml:space="preserve"> </w:t>
      </w:r>
      <w:r w:rsidRPr="008D7A3E">
        <w:rPr>
          <w:b w:val="0"/>
          <w:sz w:val="24"/>
          <w:szCs w:val="24"/>
        </w:rPr>
        <w:t>по адресу: ______________________</w:t>
      </w:r>
      <w:r>
        <w:rPr>
          <w:b w:val="0"/>
          <w:sz w:val="24"/>
          <w:szCs w:val="24"/>
        </w:rPr>
        <w:t>_______________________________________________________</w:t>
      </w:r>
      <w:r w:rsidRPr="008D7A3E">
        <w:rPr>
          <w:b w:val="0"/>
          <w:sz w:val="24"/>
          <w:szCs w:val="24"/>
        </w:rPr>
        <w:t>,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>документ, удостоверяющий личность:</w:t>
      </w:r>
      <w:r>
        <w:rPr>
          <w:b w:val="0"/>
          <w:sz w:val="24"/>
          <w:szCs w:val="24"/>
        </w:rPr>
        <w:t>__</w:t>
      </w:r>
      <w:r w:rsidRPr="008D7A3E">
        <w:rPr>
          <w:b w:val="0"/>
          <w:sz w:val="24"/>
          <w:szCs w:val="24"/>
        </w:rPr>
        <w:t>_________________________________</w:t>
      </w:r>
      <w:r>
        <w:rPr>
          <w:b w:val="0"/>
          <w:sz w:val="24"/>
          <w:szCs w:val="24"/>
        </w:rPr>
        <w:t>_________</w:t>
      </w:r>
      <w:r w:rsidRPr="008D7A3E">
        <w:rPr>
          <w:b w:val="0"/>
          <w:sz w:val="24"/>
          <w:szCs w:val="24"/>
        </w:rPr>
        <w:t>,</w:t>
      </w:r>
    </w:p>
    <w:p w:rsidR="00E614C8" w:rsidRDefault="00E614C8" w:rsidP="00E614C8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801959">
        <w:rPr>
          <w:b w:val="0"/>
          <w:sz w:val="20"/>
        </w:rPr>
        <w:t xml:space="preserve">                           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</w:t>
      </w:r>
      <w:r w:rsidRPr="00801959">
        <w:rPr>
          <w:b w:val="0"/>
          <w:sz w:val="20"/>
        </w:rPr>
        <w:t xml:space="preserve">(наименование документа, </w:t>
      </w:r>
      <w:r>
        <w:rPr>
          <w:b w:val="0"/>
          <w:sz w:val="20"/>
        </w:rPr>
        <w:t xml:space="preserve">номер, </w:t>
      </w:r>
    </w:p>
    <w:p w:rsidR="00E614C8" w:rsidRDefault="00E614C8" w:rsidP="00E614C8">
      <w:r>
        <w:t>_____________________________________________________________________________</w:t>
      </w:r>
    </w:p>
    <w:p w:rsidR="00E614C8" w:rsidRPr="00E614C8" w:rsidRDefault="00E614C8" w:rsidP="00E614C8">
      <w:pPr>
        <w:jc w:val="center"/>
        <w:rPr>
          <w:sz w:val="20"/>
          <w:szCs w:val="20"/>
        </w:rPr>
      </w:pPr>
      <w:r w:rsidRPr="00E614C8">
        <w:rPr>
          <w:sz w:val="20"/>
          <w:szCs w:val="20"/>
        </w:rPr>
        <w:t>сведения о дате выдачи документа и выдавшем его органе)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в целях </w:t>
      </w:r>
      <w:r>
        <w:rPr>
          <w:b w:val="0"/>
          <w:sz w:val="24"/>
          <w:szCs w:val="24"/>
        </w:rPr>
        <w:t xml:space="preserve">предоставления субсидии на </w:t>
      </w:r>
      <w:r w:rsidR="005A37E2">
        <w:rPr>
          <w:b w:val="0"/>
          <w:sz w:val="24"/>
          <w:szCs w:val="24"/>
        </w:rPr>
        <w:t>финансовое обеспечение затрат при производстве сельскохозяйственной продукции,</w:t>
      </w:r>
      <w:r>
        <w:rPr>
          <w:b w:val="0"/>
          <w:sz w:val="24"/>
          <w:szCs w:val="24"/>
        </w:rPr>
        <w:t xml:space="preserve"> </w:t>
      </w:r>
      <w:r w:rsidRPr="008D7A3E">
        <w:rPr>
          <w:b w:val="0"/>
          <w:sz w:val="24"/>
          <w:szCs w:val="24"/>
        </w:rPr>
        <w:t xml:space="preserve">даю согласие </w:t>
      </w:r>
      <w:r>
        <w:rPr>
          <w:b w:val="0"/>
          <w:sz w:val="24"/>
          <w:szCs w:val="24"/>
        </w:rPr>
        <w:t>администрации Белоярского района, находящейся по адресу: Ханты-Мансийский автономный округ – Югра, город Белоярский ул.</w:t>
      </w:r>
      <w:r w:rsidR="00E956AC" w:rsidRPr="00E956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Центральная д.9, </w:t>
      </w:r>
      <w:r w:rsidRPr="008D7A3E">
        <w:rPr>
          <w:b w:val="0"/>
          <w:sz w:val="24"/>
          <w:szCs w:val="24"/>
        </w:rPr>
        <w:t xml:space="preserve">на совершение действий, </w:t>
      </w:r>
      <w:r w:rsidRPr="00BA645E">
        <w:rPr>
          <w:b w:val="0"/>
          <w:sz w:val="24"/>
          <w:szCs w:val="24"/>
        </w:rPr>
        <w:t xml:space="preserve">предусмотренных </w:t>
      </w:r>
      <w:hyperlink r:id="rId16" w:history="1">
        <w:r w:rsidRPr="00BA645E">
          <w:rPr>
            <w:b w:val="0"/>
            <w:sz w:val="24"/>
            <w:szCs w:val="24"/>
          </w:rPr>
          <w:t>п. 3 ст. 3</w:t>
        </w:r>
      </w:hyperlink>
      <w:r>
        <w:rPr>
          <w:b w:val="0"/>
          <w:sz w:val="24"/>
          <w:szCs w:val="24"/>
        </w:rPr>
        <w:t xml:space="preserve"> </w:t>
      </w:r>
      <w:r w:rsidRPr="008D7A3E">
        <w:rPr>
          <w:b w:val="0"/>
          <w:sz w:val="24"/>
          <w:szCs w:val="24"/>
        </w:rPr>
        <w:t>Федерального закона от 27.07.2006</w:t>
      </w:r>
      <w:r>
        <w:rPr>
          <w:b w:val="0"/>
          <w:sz w:val="24"/>
          <w:szCs w:val="24"/>
        </w:rPr>
        <w:t xml:space="preserve"> №</w:t>
      </w:r>
      <w:r w:rsidRPr="008D7A3E">
        <w:rPr>
          <w:b w:val="0"/>
          <w:sz w:val="24"/>
          <w:szCs w:val="24"/>
        </w:rPr>
        <w:t xml:space="preserve"> 152-ФЗ </w:t>
      </w:r>
      <w:r>
        <w:rPr>
          <w:b w:val="0"/>
          <w:sz w:val="24"/>
          <w:szCs w:val="24"/>
        </w:rPr>
        <w:t>«</w:t>
      </w:r>
      <w:r w:rsidRPr="008D7A3E">
        <w:rPr>
          <w:b w:val="0"/>
          <w:sz w:val="24"/>
          <w:szCs w:val="24"/>
        </w:rPr>
        <w:t>О персональных данных</w:t>
      </w:r>
      <w:r>
        <w:rPr>
          <w:b w:val="0"/>
          <w:sz w:val="24"/>
          <w:szCs w:val="24"/>
        </w:rPr>
        <w:t>», в отношении персональных данных, необходимых для решения вопроса о предоставлении субсидии.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Настоящее согласие действует со дня его подписания до дня отзыва в</w:t>
      </w:r>
      <w:r>
        <w:rPr>
          <w:b w:val="0"/>
          <w:sz w:val="24"/>
          <w:szCs w:val="24"/>
        </w:rPr>
        <w:t xml:space="preserve"> </w:t>
      </w:r>
      <w:r w:rsidRPr="008D7A3E">
        <w:rPr>
          <w:b w:val="0"/>
          <w:sz w:val="24"/>
          <w:szCs w:val="24"/>
        </w:rPr>
        <w:t>письменной форме.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«</w:t>
      </w:r>
      <w:r w:rsidRPr="008D7A3E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 xml:space="preserve">» </w:t>
      </w:r>
      <w:r w:rsidRPr="008D7A3E">
        <w:rPr>
          <w:b w:val="0"/>
          <w:sz w:val="24"/>
          <w:szCs w:val="24"/>
        </w:rPr>
        <w:t xml:space="preserve">______________ </w:t>
      </w:r>
      <w:r>
        <w:rPr>
          <w:b w:val="0"/>
          <w:sz w:val="24"/>
          <w:szCs w:val="24"/>
        </w:rPr>
        <w:t>20___</w:t>
      </w:r>
      <w:r w:rsidRPr="008D7A3E">
        <w:rPr>
          <w:b w:val="0"/>
          <w:sz w:val="24"/>
          <w:szCs w:val="24"/>
        </w:rPr>
        <w:t xml:space="preserve"> г.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Субъект персональных данных:</w:t>
      </w:r>
    </w:p>
    <w:p w:rsidR="00E614C8" w:rsidRPr="008D7A3E" w:rsidRDefault="00E614C8" w:rsidP="00E614C8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__________________/_________________</w:t>
      </w:r>
    </w:p>
    <w:p w:rsidR="00E614C8" w:rsidRDefault="00E614C8" w:rsidP="00E614C8">
      <w:pPr>
        <w:pStyle w:val="1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C44B06">
        <w:rPr>
          <w:b w:val="0"/>
          <w:sz w:val="20"/>
        </w:rPr>
        <w:t xml:space="preserve">      </w:t>
      </w:r>
      <w:r>
        <w:rPr>
          <w:b w:val="0"/>
          <w:sz w:val="20"/>
        </w:rPr>
        <w:t xml:space="preserve">                  </w:t>
      </w:r>
      <w:r w:rsidRPr="00C44B06">
        <w:rPr>
          <w:b w:val="0"/>
          <w:sz w:val="20"/>
        </w:rPr>
        <w:t xml:space="preserve"> (подпись)      </w:t>
      </w:r>
      <w:r>
        <w:rPr>
          <w:b w:val="0"/>
          <w:sz w:val="20"/>
        </w:rPr>
        <w:t xml:space="preserve">      </w:t>
      </w:r>
      <w:r w:rsidRPr="00C44B06">
        <w:rPr>
          <w:b w:val="0"/>
          <w:sz w:val="20"/>
        </w:rPr>
        <w:t xml:space="preserve">    (Ф.И.О.)</w:t>
      </w:r>
    </w:p>
    <w:p w:rsidR="005A37E2" w:rsidRDefault="005A37E2" w:rsidP="00F02BDF">
      <w:pPr>
        <w:autoSpaceDE w:val="0"/>
        <w:autoSpaceDN w:val="0"/>
        <w:adjustRightInd w:val="0"/>
        <w:ind w:firstLine="540"/>
        <w:jc w:val="center"/>
      </w:pPr>
    </w:p>
    <w:p w:rsidR="005A37E2" w:rsidRDefault="005A37E2" w:rsidP="00F02BDF">
      <w:pPr>
        <w:autoSpaceDE w:val="0"/>
        <w:autoSpaceDN w:val="0"/>
        <w:adjustRightInd w:val="0"/>
        <w:ind w:firstLine="540"/>
        <w:jc w:val="center"/>
      </w:pPr>
    </w:p>
    <w:p w:rsidR="000133E0" w:rsidRDefault="000133E0" w:rsidP="00F02BDF">
      <w:pPr>
        <w:autoSpaceDE w:val="0"/>
        <w:autoSpaceDN w:val="0"/>
        <w:adjustRightInd w:val="0"/>
        <w:ind w:firstLine="540"/>
        <w:jc w:val="center"/>
      </w:pPr>
      <w:r w:rsidRPr="000133E0">
        <w:t>_</w:t>
      </w:r>
      <w:r w:rsidR="005A37E2">
        <w:t>______</w:t>
      </w:r>
      <w:r w:rsidRPr="000133E0">
        <w:t>_______</w:t>
      </w:r>
    </w:p>
    <w:p w:rsidR="00883914" w:rsidRPr="000133E0" w:rsidRDefault="00883914" w:rsidP="00F02BDF">
      <w:pPr>
        <w:autoSpaceDE w:val="0"/>
        <w:autoSpaceDN w:val="0"/>
        <w:adjustRightInd w:val="0"/>
        <w:ind w:firstLine="540"/>
        <w:jc w:val="center"/>
      </w:pPr>
    </w:p>
    <w:sectPr w:rsidR="00883914" w:rsidRPr="000133E0" w:rsidSect="00596768">
      <w:headerReference w:type="default" r:id="rId17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70" w:rsidRDefault="00AC3470" w:rsidP="008A6CD8">
      <w:r>
        <w:separator/>
      </w:r>
    </w:p>
  </w:endnote>
  <w:endnote w:type="continuationSeparator" w:id="0">
    <w:p w:rsidR="00AC3470" w:rsidRDefault="00AC3470" w:rsidP="008A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70" w:rsidRDefault="00AC3470" w:rsidP="008A6CD8">
      <w:r>
        <w:separator/>
      </w:r>
    </w:p>
  </w:footnote>
  <w:footnote w:type="continuationSeparator" w:id="0">
    <w:p w:rsidR="00AC3470" w:rsidRDefault="00AC3470" w:rsidP="008A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68" w:rsidRDefault="0059676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4E8E">
      <w:rPr>
        <w:noProof/>
      </w:rPr>
      <w:t>19</w:t>
    </w:r>
    <w:r>
      <w:fldChar w:fldCharType="end"/>
    </w:r>
  </w:p>
  <w:p w:rsidR="00596768" w:rsidRDefault="005967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C"/>
    <w:rsid w:val="000133E0"/>
    <w:rsid w:val="00014113"/>
    <w:rsid w:val="00016999"/>
    <w:rsid w:val="000218B1"/>
    <w:rsid w:val="00025A42"/>
    <w:rsid w:val="00031DB9"/>
    <w:rsid w:val="00043F83"/>
    <w:rsid w:val="00057770"/>
    <w:rsid w:val="00060A5E"/>
    <w:rsid w:val="00071416"/>
    <w:rsid w:val="00077759"/>
    <w:rsid w:val="00086E1E"/>
    <w:rsid w:val="000A0322"/>
    <w:rsid w:val="000A1063"/>
    <w:rsid w:val="000A3A19"/>
    <w:rsid w:val="000A78F7"/>
    <w:rsid w:val="000B2FFD"/>
    <w:rsid w:val="000C2BAF"/>
    <w:rsid w:val="000F6DAD"/>
    <w:rsid w:val="0010102D"/>
    <w:rsid w:val="00103733"/>
    <w:rsid w:val="001114B4"/>
    <w:rsid w:val="001130BD"/>
    <w:rsid w:val="0012375B"/>
    <w:rsid w:val="00124F91"/>
    <w:rsid w:val="00142524"/>
    <w:rsid w:val="00143B62"/>
    <w:rsid w:val="00146919"/>
    <w:rsid w:val="00157C4B"/>
    <w:rsid w:val="001631A5"/>
    <w:rsid w:val="00165F17"/>
    <w:rsid w:val="00183802"/>
    <w:rsid w:val="001846D7"/>
    <w:rsid w:val="00192611"/>
    <w:rsid w:val="001937D9"/>
    <w:rsid w:val="001965A8"/>
    <w:rsid w:val="001A6224"/>
    <w:rsid w:val="001A7BF7"/>
    <w:rsid w:val="001B14A2"/>
    <w:rsid w:val="001B4E80"/>
    <w:rsid w:val="001B5476"/>
    <w:rsid w:val="001D2FA7"/>
    <w:rsid w:val="001D3498"/>
    <w:rsid w:val="001F1AD4"/>
    <w:rsid w:val="001F48E1"/>
    <w:rsid w:val="00203E60"/>
    <w:rsid w:val="0020413E"/>
    <w:rsid w:val="0021028E"/>
    <w:rsid w:val="00216CAF"/>
    <w:rsid w:val="00220769"/>
    <w:rsid w:val="0022409E"/>
    <w:rsid w:val="00225B83"/>
    <w:rsid w:val="002262F1"/>
    <w:rsid w:val="002375E9"/>
    <w:rsid w:val="002424C9"/>
    <w:rsid w:val="00257B62"/>
    <w:rsid w:val="00260AB4"/>
    <w:rsid w:val="00260F81"/>
    <w:rsid w:val="00261CEA"/>
    <w:rsid w:val="00266D9B"/>
    <w:rsid w:val="00270703"/>
    <w:rsid w:val="00273957"/>
    <w:rsid w:val="00273FA7"/>
    <w:rsid w:val="00284E54"/>
    <w:rsid w:val="0028702C"/>
    <w:rsid w:val="002A3E50"/>
    <w:rsid w:val="002A3ED6"/>
    <w:rsid w:val="002A7749"/>
    <w:rsid w:val="002B190F"/>
    <w:rsid w:val="002B79B6"/>
    <w:rsid w:val="002E2277"/>
    <w:rsid w:val="002E3D4F"/>
    <w:rsid w:val="002E54C5"/>
    <w:rsid w:val="002F6D68"/>
    <w:rsid w:val="00302613"/>
    <w:rsid w:val="0032480B"/>
    <w:rsid w:val="00327A3A"/>
    <w:rsid w:val="00330A29"/>
    <w:rsid w:val="003320F1"/>
    <w:rsid w:val="00332100"/>
    <w:rsid w:val="003368C2"/>
    <w:rsid w:val="00345B6D"/>
    <w:rsid w:val="00345D07"/>
    <w:rsid w:val="00347272"/>
    <w:rsid w:val="00355338"/>
    <w:rsid w:val="00356B9D"/>
    <w:rsid w:val="00356DF8"/>
    <w:rsid w:val="00360479"/>
    <w:rsid w:val="00360532"/>
    <w:rsid w:val="00366137"/>
    <w:rsid w:val="003826B5"/>
    <w:rsid w:val="00385AA0"/>
    <w:rsid w:val="003865BE"/>
    <w:rsid w:val="003915A1"/>
    <w:rsid w:val="003972C5"/>
    <w:rsid w:val="003979A8"/>
    <w:rsid w:val="003B294E"/>
    <w:rsid w:val="003B4E8E"/>
    <w:rsid w:val="003B7277"/>
    <w:rsid w:val="003C5530"/>
    <w:rsid w:val="003E67E8"/>
    <w:rsid w:val="003F4324"/>
    <w:rsid w:val="004004A2"/>
    <w:rsid w:val="00402E14"/>
    <w:rsid w:val="00412648"/>
    <w:rsid w:val="00424A97"/>
    <w:rsid w:val="00424E66"/>
    <w:rsid w:val="00425381"/>
    <w:rsid w:val="00436F08"/>
    <w:rsid w:val="00446134"/>
    <w:rsid w:val="00457119"/>
    <w:rsid w:val="00473FAA"/>
    <w:rsid w:val="00474472"/>
    <w:rsid w:val="00474CEB"/>
    <w:rsid w:val="00476536"/>
    <w:rsid w:val="00483312"/>
    <w:rsid w:val="0049445A"/>
    <w:rsid w:val="004A3612"/>
    <w:rsid w:val="004A531C"/>
    <w:rsid w:val="004A7240"/>
    <w:rsid w:val="004B07A2"/>
    <w:rsid w:val="004B778E"/>
    <w:rsid w:val="004C3296"/>
    <w:rsid w:val="004D08EE"/>
    <w:rsid w:val="0050007B"/>
    <w:rsid w:val="00503EA7"/>
    <w:rsid w:val="005044D9"/>
    <w:rsid w:val="005108AF"/>
    <w:rsid w:val="00512481"/>
    <w:rsid w:val="00543A1C"/>
    <w:rsid w:val="005567CC"/>
    <w:rsid w:val="00560BFA"/>
    <w:rsid w:val="00561973"/>
    <w:rsid w:val="005630EC"/>
    <w:rsid w:val="00577AE3"/>
    <w:rsid w:val="00577E48"/>
    <w:rsid w:val="0058068B"/>
    <w:rsid w:val="00581745"/>
    <w:rsid w:val="00585809"/>
    <w:rsid w:val="005859BC"/>
    <w:rsid w:val="0058672A"/>
    <w:rsid w:val="00590DE5"/>
    <w:rsid w:val="00594FEA"/>
    <w:rsid w:val="00596768"/>
    <w:rsid w:val="005A37E2"/>
    <w:rsid w:val="005A413E"/>
    <w:rsid w:val="005A702A"/>
    <w:rsid w:val="005B0A6B"/>
    <w:rsid w:val="005B58B8"/>
    <w:rsid w:val="005C248F"/>
    <w:rsid w:val="005D1924"/>
    <w:rsid w:val="005D1B43"/>
    <w:rsid w:val="005D47AC"/>
    <w:rsid w:val="005E00AF"/>
    <w:rsid w:val="005E13D8"/>
    <w:rsid w:val="005E5E26"/>
    <w:rsid w:val="005E6551"/>
    <w:rsid w:val="005E72D5"/>
    <w:rsid w:val="005F6FF3"/>
    <w:rsid w:val="005F743F"/>
    <w:rsid w:val="006004DA"/>
    <w:rsid w:val="00607759"/>
    <w:rsid w:val="0061704E"/>
    <w:rsid w:val="00620D86"/>
    <w:rsid w:val="00643811"/>
    <w:rsid w:val="00644726"/>
    <w:rsid w:val="00644F7C"/>
    <w:rsid w:val="006457E4"/>
    <w:rsid w:val="006563FB"/>
    <w:rsid w:val="006629A8"/>
    <w:rsid w:val="00664862"/>
    <w:rsid w:val="006705D4"/>
    <w:rsid w:val="006719AF"/>
    <w:rsid w:val="006764E8"/>
    <w:rsid w:val="00680451"/>
    <w:rsid w:val="00681719"/>
    <w:rsid w:val="006853FB"/>
    <w:rsid w:val="00687B62"/>
    <w:rsid w:val="00692107"/>
    <w:rsid w:val="006942CB"/>
    <w:rsid w:val="00697C48"/>
    <w:rsid w:val="006B1075"/>
    <w:rsid w:val="006B119A"/>
    <w:rsid w:val="006B5FE8"/>
    <w:rsid w:val="006B6C7B"/>
    <w:rsid w:val="006B77E4"/>
    <w:rsid w:val="006B7AED"/>
    <w:rsid w:val="006B7F0C"/>
    <w:rsid w:val="006C336A"/>
    <w:rsid w:val="006D15F3"/>
    <w:rsid w:val="006E3873"/>
    <w:rsid w:val="006F111F"/>
    <w:rsid w:val="006F269A"/>
    <w:rsid w:val="006F7010"/>
    <w:rsid w:val="00701164"/>
    <w:rsid w:val="00702C09"/>
    <w:rsid w:val="00707F70"/>
    <w:rsid w:val="007176AF"/>
    <w:rsid w:val="0072341E"/>
    <w:rsid w:val="0072347D"/>
    <w:rsid w:val="007274BC"/>
    <w:rsid w:val="00732485"/>
    <w:rsid w:val="0073382F"/>
    <w:rsid w:val="00740734"/>
    <w:rsid w:val="007408EE"/>
    <w:rsid w:val="00741CBB"/>
    <w:rsid w:val="007443B9"/>
    <w:rsid w:val="007452A6"/>
    <w:rsid w:val="00746242"/>
    <w:rsid w:val="00750180"/>
    <w:rsid w:val="007506AC"/>
    <w:rsid w:val="00755237"/>
    <w:rsid w:val="0075679B"/>
    <w:rsid w:val="007625E1"/>
    <w:rsid w:val="007728FB"/>
    <w:rsid w:val="00775362"/>
    <w:rsid w:val="00784D87"/>
    <w:rsid w:val="007A4961"/>
    <w:rsid w:val="007B159D"/>
    <w:rsid w:val="007C23CE"/>
    <w:rsid w:val="007C4BA7"/>
    <w:rsid w:val="007D7D13"/>
    <w:rsid w:val="007E1923"/>
    <w:rsid w:val="007E24F9"/>
    <w:rsid w:val="007E31D2"/>
    <w:rsid w:val="007E3408"/>
    <w:rsid w:val="007E4903"/>
    <w:rsid w:val="007E523E"/>
    <w:rsid w:val="007F47F2"/>
    <w:rsid w:val="0080040D"/>
    <w:rsid w:val="00804763"/>
    <w:rsid w:val="00805687"/>
    <w:rsid w:val="008072BA"/>
    <w:rsid w:val="00810CE4"/>
    <w:rsid w:val="00844A76"/>
    <w:rsid w:val="008478AF"/>
    <w:rsid w:val="0085034F"/>
    <w:rsid w:val="00857888"/>
    <w:rsid w:val="00870A12"/>
    <w:rsid w:val="00882FCE"/>
    <w:rsid w:val="00883914"/>
    <w:rsid w:val="00883FE8"/>
    <w:rsid w:val="00884455"/>
    <w:rsid w:val="008862B5"/>
    <w:rsid w:val="008A6CD8"/>
    <w:rsid w:val="008B696B"/>
    <w:rsid w:val="008C0AA5"/>
    <w:rsid w:val="008D6D0A"/>
    <w:rsid w:val="008E094A"/>
    <w:rsid w:val="008E117A"/>
    <w:rsid w:val="008E51F3"/>
    <w:rsid w:val="008F66B3"/>
    <w:rsid w:val="00903C12"/>
    <w:rsid w:val="009050FA"/>
    <w:rsid w:val="00905656"/>
    <w:rsid w:val="0090630D"/>
    <w:rsid w:val="00910571"/>
    <w:rsid w:val="00915087"/>
    <w:rsid w:val="00920CA9"/>
    <w:rsid w:val="00935B56"/>
    <w:rsid w:val="00937591"/>
    <w:rsid w:val="00937D84"/>
    <w:rsid w:val="0094437A"/>
    <w:rsid w:val="00955E08"/>
    <w:rsid w:val="00957F20"/>
    <w:rsid w:val="0096098A"/>
    <w:rsid w:val="00960A23"/>
    <w:rsid w:val="00965A11"/>
    <w:rsid w:val="00966EB8"/>
    <w:rsid w:val="0097357C"/>
    <w:rsid w:val="00981A1E"/>
    <w:rsid w:val="009841DA"/>
    <w:rsid w:val="00985327"/>
    <w:rsid w:val="00986B7F"/>
    <w:rsid w:val="00991868"/>
    <w:rsid w:val="0099438E"/>
    <w:rsid w:val="00995102"/>
    <w:rsid w:val="0099678B"/>
    <w:rsid w:val="00997A6C"/>
    <w:rsid w:val="009A03F0"/>
    <w:rsid w:val="009B0D5D"/>
    <w:rsid w:val="009B228C"/>
    <w:rsid w:val="009B2985"/>
    <w:rsid w:val="009B52DB"/>
    <w:rsid w:val="009D2113"/>
    <w:rsid w:val="009F2509"/>
    <w:rsid w:val="009F32E6"/>
    <w:rsid w:val="009F49A4"/>
    <w:rsid w:val="00A06771"/>
    <w:rsid w:val="00A104AB"/>
    <w:rsid w:val="00A10F9A"/>
    <w:rsid w:val="00A20AE7"/>
    <w:rsid w:val="00A20D15"/>
    <w:rsid w:val="00A23575"/>
    <w:rsid w:val="00A31F1F"/>
    <w:rsid w:val="00A45974"/>
    <w:rsid w:val="00A50DD4"/>
    <w:rsid w:val="00A51937"/>
    <w:rsid w:val="00A6308A"/>
    <w:rsid w:val="00A660CE"/>
    <w:rsid w:val="00A70E08"/>
    <w:rsid w:val="00A73AE3"/>
    <w:rsid w:val="00A83000"/>
    <w:rsid w:val="00A843B5"/>
    <w:rsid w:val="00A8634E"/>
    <w:rsid w:val="00A935F3"/>
    <w:rsid w:val="00AB4F2D"/>
    <w:rsid w:val="00AB7B4B"/>
    <w:rsid w:val="00AC14CB"/>
    <w:rsid w:val="00AC3470"/>
    <w:rsid w:val="00AC60DF"/>
    <w:rsid w:val="00AD16CA"/>
    <w:rsid w:val="00AD61F4"/>
    <w:rsid w:val="00AD7DB2"/>
    <w:rsid w:val="00AF3258"/>
    <w:rsid w:val="00AF34B2"/>
    <w:rsid w:val="00B13661"/>
    <w:rsid w:val="00B300FD"/>
    <w:rsid w:val="00B4325A"/>
    <w:rsid w:val="00B44BE2"/>
    <w:rsid w:val="00B550D8"/>
    <w:rsid w:val="00B57178"/>
    <w:rsid w:val="00B576AA"/>
    <w:rsid w:val="00B64E00"/>
    <w:rsid w:val="00B66AF3"/>
    <w:rsid w:val="00B66EC3"/>
    <w:rsid w:val="00B67BDD"/>
    <w:rsid w:val="00B83417"/>
    <w:rsid w:val="00B851DB"/>
    <w:rsid w:val="00B96B71"/>
    <w:rsid w:val="00B973BD"/>
    <w:rsid w:val="00BA384B"/>
    <w:rsid w:val="00BC071D"/>
    <w:rsid w:val="00BC0829"/>
    <w:rsid w:val="00BC7AE9"/>
    <w:rsid w:val="00BD6ADD"/>
    <w:rsid w:val="00BE1680"/>
    <w:rsid w:val="00BE1E87"/>
    <w:rsid w:val="00BE3B3C"/>
    <w:rsid w:val="00C0033E"/>
    <w:rsid w:val="00C02A1D"/>
    <w:rsid w:val="00C06192"/>
    <w:rsid w:val="00C2107B"/>
    <w:rsid w:val="00C23B6D"/>
    <w:rsid w:val="00C270C0"/>
    <w:rsid w:val="00C308A6"/>
    <w:rsid w:val="00C31C50"/>
    <w:rsid w:val="00C322F9"/>
    <w:rsid w:val="00C36DBB"/>
    <w:rsid w:val="00C370A9"/>
    <w:rsid w:val="00C524BD"/>
    <w:rsid w:val="00C5724B"/>
    <w:rsid w:val="00C67E1C"/>
    <w:rsid w:val="00C91480"/>
    <w:rsid w:val="00C92607"/>
    <w:rsid w:val="00CA7407"/>
    <w:rsid w:val="00CC3BCA"/>
    <w:rsid w:val="00CC559E"/>
    <w:rsid w:val="00CC6486"/>
    <w:rsid w:val="00CD4C7B"/>
    <w:rsid w:val="00CE0F22"/>
    <w:rsid w:val="00CF0949"/>
    <w:rsid w:val="00CF17EA"/>
    <w:rsid w:val="00CF6358"/>
    <w:rsid w:val="00D031B6"/>
    <w:rsid w:val="00D06322"/>
    <w:rsid w:val="00D14267"/>
    <w:rsid w:val="00D36F91"/>
    <w:rsid w:val="00D50FF3"/>
    <w:rsid w:val="00D54B84"/>
    <w:rsid w:val="00D603AC"/>
    <w:rsid w:val="00D61BB5"/>
    <w:rsid w:val="00D61EF9"/>
    <w:rsid w:val="00D675D9"/>
    <w:rsid w:val="00D717F5"/>
    <w:rsid w:val="00D81445"/>
    <w:rsid w:val="00D83F9D"/>
    <w:rsid w:val="00D91CA8"/>
    <w:rsid w:val="00D92B3A"/>
    <w:rsid w:val="00DB26FC"/>
    <w:rsid w:val="00DC0F9D"/>
    <w:rsid w:val="00DC2171"/>
    <w:rsid w:val="00DD3658"/>
    <w:rsid w:val="00DD7C68"/>
    <w:rsid w:val="00DF200F"/>
    <w:rsid w:val="00DF2902"/>
    <w:rsid w:val="00E044CD"/>
    <w:rsid w:val="00E04727"/>
    <w:rsid w:val="00E109E3"/>
    <w:rsid w:val="00E15BDB"/>
    <w:rsid w:val="00E205DE"/>
    <w:rsid w:val="00E21A8A"/>
    <w:rsid w:val="00E242AD"/>
    <w:rsid w:val="00E34EE0"/>
    <w:rsid w:val="00E360F0"/>
    <w:rsid w:val="00E46C48"/>
    <w:rsid w:val="00E50E53"/>
    <w:rsid w:val="00E52E7C"/>
    <w:rsid w:val="00E5480E"/>
    <w:rsid w:val="00E54D82"/>
    <w:rsid w:val="00E614C8"/>
    <w:rsid w:val="00E6166A"/>
    <w:rsid w:val="00E64F5C"/>
    <w:rsid w:val="00E74A2B"/>
    <w:rsid w:val="00E847AF"/>
    <w:rsid w:val="00E91ABF"/>
    <w:rsid w:val="00E93D87"/>
    <w:rsid w:val="00E93F58"/>
    <w:rsid w:val="00E956AC"/>
    <w:rsid w:val="00EA14CD"/>
    <w:rsid w:val="00EA2924"/>
    <w:rsid w:val="00EA57B9"/>
    <w:rsid w:val="00EA7C1E"/>
    <w:rsid w:val="00EB207C"/>
    <w:rsid w:val="00EB32A9"/>
    <w:rsid w:val="00EB6748"/>
    <w:rsid w:val="00EC6018"/>
    <w:rsid w:val="00ED000D"/>
    <w:rsid w:val="00ED1A61"/>
    <w:rsid w:val="00ED3FE3"/>
    <w:rsid w:val="00F00EEE"/>
    <w:rsid w:val="00F02BDF"/>
    <w:rsid w:val="00F05100"/>
    <w:rsid w:val="00F217ED"/>
    <w:rsid w:val="00F258E5"/>
    <w:rsid w:val="00F30B30"/>
    <w:rsid w:val="00F61475"/>
    <w:rsid w:val="00F77E79"/>
    <w:rsid w:val="00F80DD3"/>
    <w:rsid w:val="00F878E3"/>
    <w:rsid w:val="00F96E0B"/>
    <w:rsid w:val="00FA5312"/>
    <w:rsid w:val="00FB3BC3"/>
    <w:rsid w:val="00FB74C7"/>
    <w:rsid w:val="00FC2E72"/>
    <w:rsid w:val="00FC3B2E"/>
    <w:rsid w:val="00FC7AA4"/>
    <w:rsid w:val="00FD79F2"/>
    <w:rsid w:val="00FE1104"/>
    <w:rsid w:val="00FE5684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B22F5F-921C-40E8-BC78-AE8E6472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0C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660C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660C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4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D47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3320F1"/>
    <w:rPr>
      <w:rFonts w:ascii="Tahoma" w:hAnsi="Tahoma" w:cs="Tahoma"/>
      <w:sz w:val="16"/>
      <w:szCs w:val="16"/>
    </w:rPr>
  </w:style>
  <w:style w:type="character" w:styleId="a5">
    <w:name w:val="annotation reference"/>
    <w:rsid w:val="00124F91"/>
    <w:rPr>
      <w:sz w:val="16"/>
      <w:szCs w:val="16"/>
    </w:rPr>
  </w:style>
  <w:style w:type="paragraph" w:styleId="a6">
    <w:name w:val="annotation text"/>
    <w:basedOn w:val="a"/>
    <w:link w:val="a7"/>
    <w:rsid w:val="00124F9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24F91"/>
  </w:style>
  <w:style w:type="character" w:customStyle="1" w:styleId="10">
    <w:name w:val="Заголовок 1 Знак"/>
    <w:link w:val="1"/>
    <w:rsid w:val="00A660CE"/>
    <w:rPr>
      <w:b/>
      <w:sz w:val="28"/>
    </w:rPr>
  </w:style>
  <w:style w:type="character" w:customStyle="1" w:styleId="20">
    <w:name w:val="Заголовок 2 Знак"/>
    <w:link w:val="2"/>
    <w:rsid w:val="00A660CE"/>
    <w:rPr>
      <w:b/>
      <w:sz w:val="24"/>
    </w:rPr>
  </w:style>
  <w:style w:type="character" w:customStyle="1" w:styleId="30">
    <w:name w:val="Заголовок 3 Знак"/>
    <w:link w:val="3"/>
    <w:rsid w:val="00A660CE"/>
    <w:rPr>
      <w:sz w:val="28"/>
    </w:rPr>
  </w:style>
  <w:style w:type="paragraph" w:styleId="31">
    <w:name w:val="Body Text Indent 3"/>
    <w:basedOn w:val="a"/>
    <w:link w:val="32"/>
    <w:rsid w:val="00A660CE"/>
    <w:pPr>
      <w:jc w:val="center"/>
    </w:pPr>
    <w:rPr>
      <w:szCs w:val="20"/>
    </w:rPr>
  </w:style>
  <w:style w:type="character" w:customStyle="1" w:styleId="32">
    <w:name w:val="Основной текст с отступом 3 Знак"/>
    <w:link w:val="31"/>
    <w:rsid w:val="00A660CE"/>
    <w:rPr>
      <w:sz w:val="24"/>
    </w:rPr>
  </w:style>
  <w:style w:type="paragraph" w:styleId="a8">
    <w:name w:val="header"/>
    <w:basedOn w:val="a"/>
    <w:link w:val="a9"/>
    <w:uiPriority w:val="99"/>
    <w:rsid w:val="008A6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6CD8"/>
    <w:rPr>
      <w:sz w:val="24"/>
      <w:szCs w:val="24"/>
    </w:rPr>
  </w:style>
  <w:style w:type="paragraph" w:styleId="aa">
    <w:name w:val="footer"/>
    <w:basedOn w:val="a"/>
    <w:link w:val="ab"/>
    <w:rsid w:val="008A6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6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3" Type="http://schemas.openxmlformats.org/officeDocument/2006/relationships/hyperlink" Target="consultantplus://offline/ref=F0BA628A93AFA715783D8C0B407F83E0DBD6C20BA1409B4C8FD272B2B6D1F28DC1D91AD52F4831AD03C7CCw0M8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7BD137F5816EC002697385B99398F8BAFCAD51B2FDFC1C5B623EDE08208E6C6A415BBF10392BF2687D36F1122BF77EE61WBT9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48DA2CE000F1239533463C2451BECF040458776D5DE45EFBF4DC195D4173AFACE1B41B877B3ED0F98B7796D51E27FEA5903160A63227D3NBL9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988C646CFE8E1BFE49954EE7497CAD230B11F57678D014D924E2B5856F1D76A2834147DC716B7697F4503624D68C4966D69BB435C4FBF0HD42K" TargetMode="External"/><Relationship Id="rId10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3CC50F63ED8039A7EC2F0D865D657C0FE9A6FC6834D90DBE57B229AEAB94E335E8166D1A737DDCB7CEE8CCE6958E349F9E612EFAEDCB54lDYFG" TargetMode="External"/><Relationship Id="rId14" Type="http://schemas.openxmlformats.org/officeDocument/2006/relationships/hyperlink" Target="consultantplus://offline/ref=355D2390D2A29D06B797E2B4A79FA2A22C4455C538B9E02A6D6B85726A3367B8C28FBD89CB43E3A2463FF9A376r5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46814</CharactersWithSpaces>
  <SharedDoc>false</SharedDoc>
  <HLinks>
    <vt:vector size="60" baseType="variant">
      <vt:variant>
        <vt:i4>2621539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consultantplus://offline/ref=E4988C646CFE8E1BFE49954EE7497CAD230B11F57678D014D924E2B5856F1D76A2834147DC716B7D9CF4503624D68C4966D69BB435C4FBF0HD42K</vt:lpwstr>
      </vt:variant>
      <vt:variant>
        <vt:lpwstr/>
      </vt:variant>
      <vt:variant>
        <vt:i4>2621541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consultantplus://offline/ref=E4988C646CFE8E1BFE49954EE7497CAD230B11F57678D014D924E2B5856F1D76A2834147DC716B7697F4503624D68C4966D69BB435C4FBF0HD42K</vt:lpwstr>
      </vt:variant>
      <vt:variant>
        <vt:lpwstr/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5505109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consultantplus://offline/ref=355D2390D2A29D06B797E2B4A79FA2A22C4455C538B9E02A6D6B85726A3367B8C28FBD89CB43E3A2463FF9A376r5f8L</vt:lpwstr>
      </vt:variant>
      <vt:variant>
        <vt:lpwstr/>
      </vt:variant>
      <vt:variant>
        <vt:i4>655365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consultantplus://offline/ref=F0BA628A93AFA715783D8C0B407F83E0DBD6C20BA1409B4C8FD272B2B6D1F28DC1D91AD52F4831AD03C7CCw0M8H</vt:lpwstr>
      </vt:variant>
      <vt:variant>
        <vt:lpwstr/>
      </vt:variant>
      <vt:variant>
        <vt:i4>4259926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consultantplus://offline/ref=D7BD137F5816EC002697385B99398F8BAFCAD51B2FDFC1C5B623EDE08208E6C6A415BBF10392BF2687D36F1122BF77EE61WBT9M</vt:lpwstr>
      </vt:variant>
      <vt:variant>
        <vt:lpwstr/>
      </vt:variant>
      <vt:variant>
        <vt:i4>2097252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consultantplus://offline/ref=0948DA2CE000F1239533463C2451BECF040458776D5DE45EFBF4DC195D4173AFACE1B41B877B3ED0F98B7796D51E27FEA5903160A63227D3NBL9J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consultantplus://offline/ref=043CC50F63ED8039A7EC2F0D865D657C0FE8AFFD6C33D90DBE57B229AEAB94E335E8166D1A7079DDB4CEE8CCE6958E349F9E612EFAEDCB54lDYFG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consultantplus://offline/ref=043CC50F63ED8039A7EC2F0D865D657C0FE9A6FC6834D90DBE57B229AEAB94E335E8166D1A737DDCB7CEE8CCE6958E349F9E612EFAEDCB54lDYFG</vt:lpwstr>
      </vt:variant>
      <vt:variant>
        <vt:lpwstr/>
      </vt:variant>
      <vt:variant>
        <vt:i4>6881388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consultantplus://offline/ref=043CC50F63ED8039A7EC2F0D865D657C0FE8AFFD6C33D90DBE57B229AEAB94E335E8166D1A7079DDB4CEE8CCE6958E349F9E612EFAEDCB54lDYFG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VoytehovichAR</dc:creator>
  <cp:keywords/>
  <dc:description/>
  <cp:lastModifiedBy>Максименко Оксана Михайловна</cp:lastModifiedBy>
  <cp:revision>2</cp:revision>
  <cp:lastPrinted>2020-12-01T10:35:00Z</cp:lastPrinted>
  <dcterms:created xsi:type="dcterms:W3CDTF">2020-12-04T06:45:00Z</dcterms:created>
  <dcterms:modified xsi:type="dcterms:W3CDTF">2020-12-04T06:45:00Z</dcterms:modified>
</cp:coreProperties>
</file>