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3"/>
        <w:gridCol w:w="7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8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538" w:type="dxa"/>
            <w:noWrap w:val="0"/>
            <w:vAlign w:val="top"/>
          </w:tcPr>
          <w:p>
            <w:pPr>
              <w:ind w:left="2426" w:hanging="5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Утверждён </w:t>
            </w:r>
          </w:p>
          <w:p>
            <w:pPr>
              <w:ind w:left="2426" w:hanging="5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протоколом заседания Комиссии </w:t>
            </w:r>
          </w:p>
          <w:p>
            <w:pPr>
              <w:ind w:left="2426" w:hanging="5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по профилактике правонарушений </w:t>
            </w:r>
          </w:p>
          <w:p>
            <w:pPr>
              <w:ind w:left="2426" w:hanging="5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Белоярском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 xml:space="preserve"> районе</w:t>
            </w:r>
          </w:p>
          <w:p>
            <w:pPr>
              <w:ind w:left="2426" w:hanging="5"/>
              <w:jc w:val="right"/>
              <w:rPr>
                <w:rFonts w:hint="default" w:ascii="Times New Roman" w:hAnsi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от 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но</w:t>
            </w:r>
            <w:r>
              <w:rPr>
                <w:rFonts w:ascii="Times New Roman" w:hAnsi="Times New Roman"/>
                <w:color w:val="auto"/>
                <w:sz w:val="24"/>
              </w:rPr>
              <w:t>ября 202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года № </w:t>
            </w:r>
            <w:r>
              <w:rPr>
                <w:rFonts w:hint="default" w:ascii="Times New Roman" w:hAnsi="Times New Roman"/>
                <w:color w:val="auto"/>
                <w:sz w:val="24"/>
                <w:lang w:val="ru-RU"/>
              </w:rPr>
              <w:t>32</w:t>
            </w:r>
          </w:p>
        </w:tc>
      </w:tr>
    </w:tbl>
    <w:p>
      <w:pPr>
        <w:jc w:val="center"/>
        <w:rPr>
          <w:rFonts w:ascii="Times New Roman" w:hAnsi="Times New Roman"/>
          <w:b/>
          <w:sz w:val="16"/>
          <w:szCs w:val="16"/>
        </w:rPr>
      </w:pPr>
    </w:p>
    <w:p>
      <w:pPr>
        <w:jc w:val="both"/>
        <w:rPr>
          <w:rFonts w:ascii="Times New Roman" w:hAnsi="Times New Roman"/>
          <w:b/>
          <w:sz w:val="16"/>
          <w:szCs w:val="16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Комиссии по профилактике правонарушений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lang w:val="ru-RU"/>
        </w:rPr>
        <w:t>Белоярском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районе</w:t>
      </w:r>
      <w:r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>
      <w:pPr>
        <w:rPr>
          <w:rFonts w:ascii="Times New Roman" w:hAnsi="Times New Roman"/>
          <w:sz w:val="24"/>
          <w:szCs w:val="24"/>
        </w:rPr>
      </w:pPr>
    </w:p>
    <w:tbl>
      <w:tblPr>
        <w:tblStyle w:val="4"/>
        <w:tblW w:w="1456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824"/>
        <w:gridCol w:w="1842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7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-81" w:right="-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24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Рассматриваемые вопросы, </w:t>
            </w:r>
          </w:p>
          <w:p>
            <w:pPr>
              <w:pStyle w:val="13"/>
              <w:tabs>
                <w:tab w:val="left" w:pos="846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мероприятия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-76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pStyle w:val="13"/>
              <w:tabs>
                <w:tab w:val="left" w:pos="846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за подготовку вопроса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77" w:type="dxa"/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8460"/>
              </w:tabs>
              <w:spacing w:before="120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О дополнительных мерах по устранению причин и условий, способствующих совершению хищений денежных средств 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с использованием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IT-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технологий, в том числе с использованием персональных данных абонентов связи.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ОМВД России по Белоярскому району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677" w:type="dxa"/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8460"/>
              </w:tabs>
              <w:spacing w:before="120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 дополнительных мерах, направленных на профилактику повторного совершения преступлений лицами, осужденными к мерам наказания, не связанным с лишением свободы, а также лицами, освобожденными из мест лишения свободы.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полугодие</w:t>
            </w:r>
          </w:p>
        </w:tc>
        <w:tc>
          <w:tcPr>
            <w:tcW w:w="4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филиала по г. Белоярский и Белоярскому району ФКУ УИИ УФСИН России по ХМАО - Югре,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ОМВД России по Белоярскому району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8460"/>
              </w:tabs>
              <w:spacing w:before="120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Об исполнении решений комиссии по профилактике правонарушений в Белоярском районе, плана её работы на 2024 год,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 утверждении плана работы на 2025 год.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полугодие</w:t>
            </w:r>
          </w:p>
        </w:tc>
        <w:tc>
          <w:tcPr>
            <w:tcW w:w="42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Отдел по организации профилактики правонарушений администрации Белоярского района</w:t>
            </w:r>
          </w:p>
        </w:tc>
      </w:tr>
    </w:tbl>
    <w:p>
      <w:pPr>
        <w:jc w:val="both"/>
        <w:rPr>
          <w:rFonts w:ascii="Times New Roman" w:hAnsi="Times New Roman"/>
          <w:sz w:val="26"/>
          <w:szCs w:val="26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Примечание: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1. Возможна корректировка Плана и проведение внеплановых заседаний, в связи с дополнительными предложениями членов комиссии, рекомендациями Межведомственной комиссии по профилактике правонарушений ХМАО – Югры.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2. На заседаниях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Межведомственной комиссии по профилактике правонарушений </w:t>
      </w:r>
      <w:r>
        <w:rPr>
          <w:rFonts w:hint="default" w:ascii="Times New Roman" w:hAnsi="Times New Roman" w:cs="Times New Roman"/>
          <w:sz w:val="24"/>
          <w:szCs w:val="24"/>
        </w:rPr>
        <w:t>рассмотрению подлежит не включенный в план вопрос о результатах исполнения решений предыдущих заседаний Комиссии.</w:t>
      </w:r>
    </w:p>
    <w:p>
      <w:pPr>
        <w:jc w:val="both"/>
        <w:rPr>
          <w:rFonts w:ascii="Times New Roman" w:hAnsi="Times New Roman"/>
          <w:sz w:val="26"/>
          <w:szCs w:val="26"/>
        </w:rPr>
      </w:pPr>
    </w:p>
    <w:sectPr>
      <w:headerReference r:id="rId5" w:type="first"/>
      <w:headerReference r:id="rId3" w:type="default"/>
      <w:headerReference r:id="rId4" w:type="even"/>
      <w:pgSz w:w="16838" w:h="11906" w:orient="landscape"/>
      <w:pgMar w:top="899" w:right="1418" w:bottom="1276" w:left="1134" w:header="567" w:footer="56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Times New Roman" w:hAnsi="Times New Roman"/>
      </w:rPr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F327889"/>
    <w:multiLevelType w:val="multilevel"/>
    <w:tmpl w:val="7F3278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360"/>
  <w:drawingGridHorizontalSpacing w:val="11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42"/>
    <w:rsid w:val="00000515"/>
    <w:rsid w:val="00005C2F"/>
    <w:rsid w:val="00006073"/>
    <w:rsid w:val="0001589F"/>
    <w:rsid w:val="00015BBD"/>
    <w:rsid w:val="00021FDC"/>
    <w:rsid w:val="000240B8"/>
    <w:rsid w:val="0002628D"/>
    <w:rsid w:val="00030CFF"/>
    <w:rsid w:val="00032F10"/>
    <w:rsid w:val="00040616"/>
    <w:rsid w:val="00041BF6"/>
    <w:rsid w:val="0004283F"/>
    <w:rsid w:val="00046FB1"/>
    <w:rsid w:val="0004735D"/>
    <w:rsid w:val="00050C33"/>
    <w:rsid w:val="00060507"/>
    <w:rsid w:val="00064165"/>
    <w:rsid w:val="00065174"/>
    <w:rsid w:val="000763A5"/>
    <w:rsid w:val="0007663B"/>
    <w:rsid w:val="00080886"/>
    <w:rsid w:val="00081B86"/>
    <w:rsid w:val="00082314"/>
    <w:rsid w:val="00082822"/>
    <w:rsid w:val="0008639D"/>
    <w:rsid w:val="00093202"/>
    <w:rsid w:val="000947D6"/>
    <w:rsid w:val="00096BB9"/>
    <w:rsid w:val="00097906"/>
    <w:rsid w:val="000A36FA"/>
    <w:rsid w:val="000A5782"/>
    <w:rsid w:val="000A62CC"/>
    <w:rsid w:val="000A6C65"/>
    <w:rsid w:val="000B0D78"/>
    <w:rsid w:val="000C095B"/>
    <w:rsid w:val="000C3198"/>
    <w:rsid w:val="000C5E35"/>
    <w:rsid w:val="000D0E02"/>
    <w:rsid w:val="000D72F6"/>
    <w:rsid w:val="000E2939"/>
    <w:rsid w:val="000E31F7"/>
    <w:rsid w:val="000E720B"/>
    <w:rsid w:val="000F102B"/>
    <w:rsid w:val="00101245"/>
    <w:rsid w:val="001064DB"/>
    <w:rsid w:val="00113146"/>
    <w:rsid w:val="00116601"/>
    <w:rsid w:val="001224BD"/>
    <w:rsid w:val="00125A08"/>
    <w:rsid w:val="00126B34"/>
    <w:rsid w:val="0012763F"/>
    <w:rsid w:val="001314B5"/>
    <w:rsid w:val="001316BD"/>
    <w:rsid w:val="00133851"/>
    <w:rsid w:val="00134A0B"/>
    <w:rsid w:val="00136AF4"/>
    <w:rsid w:val="00137F09"/>
    <w:rsid w:val="00143548"/>
    <w:rsid w:val="001473BB"/>
    <w:rsid w:val="00147C37"/>
    <w:rsid w:val="00150508"/>
    <w:rsid w:val="00161757"/>
    <w:rsid w:val="00166DEB"/>
    <w:rsid w:val="0017061E"/>
    <w:rsid w:val="00176D7C"/>
    <w:rsid w:val="00176E5B"/>
    <w:rsid w:val="00177AA2"/>
    <w:rsid w:val="00186DFA"/>
    <w:rsid w:val="00192B1A"/>
    <w:rsid w:val="00192F57"/>
    <w:rsid w:val="00193049"/>
    <w:rsid w:val="001974D8"/>
    <w:rsid w:val="001A3E2E"/>
    <w:rsid w:val="001A4BB1"/>
    <w:rsid w:val="001B19B2"/>
    <w:rsid w:val="001B3FCA"/>
    <w:rsid w:val="001C3AC0"/>
    <w:rsid w:val="001C569C"/>
    <w:rsid w:val="001D3D5B"/>
    <w:rsid w:val="001D7F52"/>
    <w:rsid w:val="001E166E"/>
    <w:rsid w:val="001E16CC"/>
    <w:rsid w:val="001E6B55"/>
    <w:rsid w:val="001F17CD"/>
    <w:rsid w:val="001F5114"/>
    <w:rsid w:val="002056C8"/>
    <w:rsid w:val="00205F28"/>
    <w:rsid w:val="00205F66"/>
    <w:rsid w:val="0021042C"/>
    <w:rsid w:val="002143CD"/>
    <w:rsid w:val="00216BEC"/>
    <w:rsid w:val="00225690"/>
    <w:rsid w:val="00235131"/>
    <w:rsid w:val="002368E8"/>
    <w:rsid w:val="002504BA"/>
    <w:rsid w:val="002530AF"/>
    <w:rsid w:val="002556BD"/>
    <w:rsid w:val="00255C52"/>
    <w:rsid w:val="002621F0"/>
    <w:rsid w:val="00262EFB"/>
    <w:rsid w:val="00263C4A"/>
    <w:rsid w:val="002657F5"/>
    <w:rsid w:val="002659DD"/>
    <w:rsid w:val="002660C8"/>
    <w:rsid w:val="00266440"/>
    <w:rsid w:val="00270F36"/>
    <w:rsid w:val="0027153B"/>
    <w:rsid w:val="00271D08"/>
    <w:rsid w:val="00272E6B"/>
    <w:rsid w:val="00275666"/>
    <w:rsid w:val="0027573F"/>
    <w:rsid w:val="0027581B"/>
    <w:rsid w:val="00276326"/>
    <w:rsid w:val="0027668C"/>
    <w:rsid w:val="00276CB1"/>
    <w:rsid w:val="00285CDE"/>
    <w:rsid w:val="00286CDD"/>
    <w:rsid w:val="00295255"/>
    <w:rsid w:val="002A0B90"/>
    <w:rsid w:val="002A1663"/>
    <w:rsid w:val="002A2739"/>
    <w:rsid w:val="002A2BCF"/>
    <w:rsid w:val="002A3743"/>
    <w:rsid w:val="002A4613"/>
    <w:rsid w:val="002A5707"/>
    <w:rsid w:val="002A6CA0"/>
    <w:rsid w:val="002B3E40"/>
    <w:rsid w:val="002B3FDB"/>
    <w:rsid w:val="002B4D6D"/>
    <w:rsid w:val="002B4E47"/>
    <w:rsid w:val="002B6096"/>
    <w:rsid w:val="002B60CF"/>
    <w:rsid w:val="002B660F"/>
    <w:rsid w:val="002C16A3"/>
    <w:rsid w:val="002C1E80"/>
    <w:rsid w:val="002C32F2"/>
    <w:rsid w:val="002C5845"/>
    <w:rsid w:val="002C7532"/>
    <w:rsid w:val="002D4333"/>
    <w:rsid w:val="002E107F"/>
    <w:rsid w:val="002E349C"/>
    <w:rsid w:val="002E5B60"/>
    <w:rsid w:val="002E6100"/>
    <w:rsid w:val="002E67A3"/>
    <w:rsid w:val="002F090D"/>
    <w:rsid w:val="002F7012"/>
    <w:rsid w:val="002F76C9"/>
    <w:rsid w:val="003019A0"/>
    <w:rsid w:val="00302C7F"/>
    <w:rsid w:val="003058E9"/>
    <w:rsid w:val="003118B0"/>
    <w:rsid w:val="003143FC"/>
    <w:rsid w:val="00317E26"/>
    <w:rsid w:val="0032179A"/>
    <w:rsid w:val="003237D1"/>
    <w:rsid w:val="0032495C"/>
    <w:rsid w:val="00324970"/>
    <w:rsid w:val="003253C1"/>
    <w:rsid w:val="0033152B"/>
    <w:rsid w:val="00331ACA"/>
    <w:rsid w:val="0033231D"/>
    <w:rsid w:val="003347EB"/>
    <w:rsid w:val="00337546"/>
    <w:rsid w:val="003440BE"/>
    <w:rsid w:val="00347797"/>
    <w:rsid w:val="00351BDB"/>
    <w:rsid w:val="00351FE6"/>
    <w:rsid w:val="003525D2"/>
    <w:rsid w:val="00352E78"/>
    <w:rsid w:val="0035496C"/>
    <w:rsid w:val="00355126"/>
    <w:rsid w:val="003558E0"/>
    <w:rsid w:val="00357FC9"/>
    <w:rsid w:val="00360CC6"/>
    <w:rsid w:val="0037175D"/>
    <w:rsid w:val="00373657"/>
    <w:rsid w:val="003738CA"/>
    <w:rsid w:val="00374D0C"/>
    <w:rsid w:val="00382781"/>
    <w:rsid w:val="00384313"/>
    <w:rsid w:val="0038609F"/>
    <w:rsid w:val="00386F3C"/>
    <w:rsid w:val="0038717E"/>
    <w:rsid w:val="00393000"/>
    <w:rsid w:val="003A1EFF"/>
    <w:rsid w:val="003A467F"/>
    <w:rsid w:val="003A4FBC"/>
    <w:rsid w:val="003B3CF8"/>
    <w:rsid w:val="003B3FD4"/>
    <w:rsid w:val="003B4EBB"/>
    <w:rsid w:val="003B6469"/>
    <w:rsid w:val="003B762D"/>
    <w:rsid w:val="003C13D9"/>
    <w:rsid w:val="003C1D09"/>
    <w:rsid w:val="003C1ED9"/>
    <w:rsid w:val="003C433F"/>
    <w:rsid w:val="003C77E6"/>
    <w:rsid w:val="003D1326"/>
    <w:rsid w:val="003D3598"/>
    <w:rsid w:val="003D71A7"/>
    <w:rsid w:val="003E53EE"/>
    <w:rsid w:val="003E6405"/>
    <w:rsid w:val="003F31FE"/>
    <w:rsid w:val="003F497A"/>
    <w:rsid w:val="003F52AD"/>
    <w:rsid w:val="0040066C"/>
    <w:rsid w:val="00400912"/>
    <w:rsid w:val="0040220F"/>
    <w:rsid w:val="0040349A"/>
    <w:rsid w:val="00406F6A"/>
    <w:rsid w:val="0041211B"/>
    <w:rsid w:val="00421500"/>
    <w:rsid w:val="0042267F"/>
    <w:rsid w:val="00422B2E"/>
    <w:rsid w:val="004235A9"/>
    <w:rsid w:val="00446D2D"/>
    <w:rsid w:val="004477AE"/>
    <w:rsid w:val="00450147"/>
    <w:rsid w:val="00450465"/>
    <w:rsid w:val="0045263E"/>
    <w:rsid w:val="0045270C"/>
    <w:rsid w:val="00457417"/>
    <w:rsid w:val="0046285C"/>
    <w:rsid w:val="00465EC2"/>
    <w:rsid w:val="004671EA"/>
    <w:rsid w:val="00470A2C"/>
    <w:rsid w:val="00472235"/>
    <w:rsid w:val="00473110"/>
    <w:rsid w:val="00475718"/>
    <w:rsid w:val="0047657A"/>
    <w:rsid w:val="0049111E"/>
    <w:rsid w:val="004930B0"/>
    <w:rsid w:val="00495193"/>
    <w:rsid w:val="004A09F0"/>
    <w:rsid w:val="004A638B"/>
    <w:rsid w:val="004A7D52"/>
    <w:rsid w:val="004B241B"/>
    <w:rsid w:val="004B2681"/>
    <w:rsid w:val="004B3B06"/>
    <w:rsid w:val="004B3F5C"/>
    <w:rsid w:val="004B48C8"/>
    <w:rsid w:val="004B5524"/>
    <w:rsid w:val="004C1694"/>
    <w:rsid w:val="004C3081"/>
    <w:rsid w:val="004C355B"/>
    <w:rsid w:val="004C43D3"/>
    <w:rsid w:val="004C68EB"/>
    <w:rsid w:val="004C6DD6"/>
    <w:rsid w:val="004D5154"/>
    <w:rsid w:val="004D5203"/>
    <w:rsid w:val="004D6B6C"/>
    <w:rsid w:val="004D6B8A"/>
    <w:rsid w:val="004E03E5"/>
    <w:rsid w:val="004E1236"/>
    <w:rsid w:val="004E4AEA"/>
    <w:rsid w:val="004F08CA"/>
    <w:rsid w:val="004F3822"/>
    <w:rsid w:val="004F42FD"/>
    <w:rsid w:val="004F5912"/>
    <w:rsid w:val="004F646F"/>
    <w:rsid w:val="004F7B40"/>
    <w:rsid w:val="00507B88"/>
    <w:rsid w:val="00513AF4"/>
    <w:rsid w:val="00515E9A"/>
    <w:rsid w:val="00516F5F"/>
    <w:rsid w:val="00521739"/>
    <w:rsid w:val="005243C0"/>
    <w:rsid w:val="00527C53"/>
    <w:rsid w:val="00531AC6"/>
    <w:rsid w:val="005330CB"/>
    <w:rsid w:val="005331F2"/>
    <w:rsid w:val="00534B4A"/>
    <w:rsid w:val="005401D8"/>
    <w:rsid w:val="00540869"/>
    <w:rsid w:val="00541E27"/>
    <w:rsid w:val="00544525"/>
    <w:rsid w:val="00550F5F"/>
    <w:rsid w:val="00552A79"/>
    <w:rsid w:val="00552B04"/>
    <w:rsid w:val="005562E4"/>
    <w:rsid w:val="00561785"/>
    <w:rsid w:val="00563FEC"/>
    <w:rsid w:val="005658E4"/>
    <w:rsid w:val="00567545"/>
    <w:rsid w:val="00575907"/>
    <w:rsid w:val="005778E7"/>
    <w:rsid w:val="005828D9"/>
    <w:rsid w:val="00582CE1"/>
    <w:rsid w:val="0058365C"/>
    <w:rsid w:val="005836F9"/>
    <w:rsid w:val="00584BD7"/>
    <w:rsid w:val="00587873"/>
    <w:rsid w:val="005A0864"/>
    <w:rsid w:val="005A4963"/>
    <w:rsid w:val="005A6287"/>
    <w:rsid w:val="005A6D95"/>
    <w:rsid w:val="005A731F"/>
    <w:rsid w:val="005B1FB9"/>
    <w:rsid w:val="005B27BC"/>
    <w:rsid w:val="005C0A8E"/>
    <w:rsid w:val="005C0AD8"/>
    <w:rsid w:val="005C1156"/>
    <w:rsid w:val="005C4655"/>
    <w:rsid w:val="005C46C0"/>
    <w:rsid w:val="005C5EB9"/>
    <w:rsid w:val="005C63D4"/>
    <w:rsid w:val="005D15C6"/>
    <w:rsid w:val="005D4A7C"/>
    <w:rsid w:val="005D7D4D"/>
    <w:rsid w:val="005E1093"/>
    <w:rsid w:val="005E1415"/>
    <w:rsid w:val="005E36DE"/>
    <w:rsid w:val="005E4648"/>
    <w:rsid w:val="005E68E6"/>
    <w:rsid w:val="005F18D5"/>
    <w:rsid w:val="005F200A"/>
    <w:rsid w:val="005F41D1"/>
    <w:rsid w:val="005F6BAD"/>
    <w:rsid w:val="0060024D"/>
    <w:rsid w:val="00600B74"/>
    <w:rsid w:val="00601DAD"/>
    <w:rsid w:val="0060290F"/>
    <w:rsid w:val="006052EC"/>
    <w:rsid w:val="0060578F"/>
    <w:rsid w:val="00612B9B"/>
    <w:rsid w:val="00613795"/>
    <w:rsid w:val="00613D83"/>
    <w:rsid w:val="00614380"/>
    <w:rsid w:val="00623BD8"/>
    <w:rsid w:val="006250F5"/>
    <w:rsid w:val="00630E10"/>
    <w:rsid w:val="0063145E"/>
    <w:rsid w:val="00633051"/>
    <w:rsid w:val="006429CB"/>
    <w:rsid w:val="00642CFE"/>
    <w:rsid w:val="006513CC"/>
    <w:rsid w:val="006571AE"/>
    <w:rsid w:val="00660B9F"/>
    <w:rsid w:val="00660F25"/>
    <w:rsid w:val="00663585"/>
    <w:rsid w:val="006658B5"/>
    <w:rsid w:val="00676271"/>
    <w:rsid w:val="0067672D"/>
    <w:rsid w:val="006800AE"/>
    <w:rsid w:val="00682F6D"/>
    <w:rsid w:val="006848DE"/>
    <w:rsid w:val="00692F40"/>
    <w:rsid w:val="006962D8"/>
    <w:rsid w:val="00696E4F"/>
    <w:rsid w:val="00697193"/>
    <w:rsid w:val="006A0600"/>
    <w:rsid w:val="006A4D20"/>
    <w:rsid w:val="006A64DF"/>
    <w:rsid w:val="006B24C0"/>
    <w:rsid w:val="006C1531"/>
    <w:rsid w:val="006C1AD3"/>
    <w:rsid w:val="006C65E0"/>
    <w:rsid w:val="006D06E2"/>
    <w:rsid w:val="006D7A27"/>
    <w:rsid w:val="006E2B46"/>
    <w:rsid w:val="006E5780"/>
    <w:rsid w:val="006E6616"/>
    <w:rsid w:val="006E7EA9"/>
    <w:rsid w:val="006F2490"/>
    <w:rsid w:val="006F35A4"/>
    <w:rsid w:val="006F5128"/>
    <w:rsid w:val="006F5C8F"/>
    <w:rsid w:val="00701431"/>
    <w:rsid w:val="00703CB1"/>
    <w:rsid w:val="007054A2"/>
    <w:rsid w:val="00712414"/>
    <w:rsid w:val="00713167"/>
    <w:rsid w:val="00714BD0"/>
    <w:rsid w:val="00714E8C"/>
    <w:rsid w:val="00722807"/>
    <w:rsid w:val="00723697"/>
    <w:rsid w:val="007251CA"/>
    <w:rsid w:val="00734CA3"/>
    <w:rsid w:val="007359C7"/>
    <w:rsid w:val="00736A05"/>
    <w:rsid w:val="00736E48"/>
    <w:rsid w:val="00746385"/>
    <w:rsid w:val="00747F04"/>
    <w:rsid w:val="00754B00"/>
    <w:rsid w:val="007626B7"/>
    <w:rsid w:val="00765751"/>
    <w:rsid w:val="00766B1A"/>
    <w:rsid w:val="00766F44"/>
    <w:rsid w:val="007808EC"/>
    <w:rsid w:val="007825FC"/>
    <w:rsid w:val="00785185"/>
    <w:rsid w:val="0078557A"/>
    <w:rsid w:val="0079099A"/>
    <w:rsid w:val="007936B0"/>
    <w:rsid w:val="00793738"/>
    <w:rsid w:val="007937FF"/>
    <w:rsid w:val="00796FC8"/>
    <w:rsid w:val="007A3811"/>
    <w:rsid w:val="007A7EF8"/>
    <w:rsid w:val="007B0332"/>
    <w:rsid w:val="007B29D0"/>
    <w:rsid w:val="007B53E7"/>
    <w:rsid w:val="007B5CCB"/>
    <w:rsid w:val="007B74AD"/>
    <w:rsid w:val="007B7995"/>
    <w:rsid w:val="007C06B2"/>
    <w:rsid w:val="007C1FDB"/>
    <w:rsid w:val="007D0184"/>
    <w:rsid w:val="007D24B0"/>
    <w:rsid w:val="007D3B16"/>
    <w:rsid w:val="007E1B72"/>
    <w:rsid w:val="007E2553"/>
    <w:rsid w:val="007E3328"/>
    <w:rsid w:val="007E3CC2"/>
    <w:rsid w:val="007E57EE"/>
    <w:rsid w:val="007E62E6"/>
    <w:rsid w:val="007F606B"/>
    <w:rsid w:val="00801F2B"/>
    <w:rsid w:val="00802295"/>
    <w:rsid w:val="00810491"/>
    <w:rsid w:val="00812205"/>
    <w:rsid w:val="0081255C"/>
    <w:rsid w:val="00813F74"/>
    <w:rsid w:val="0081703C"/>
    <w:rsid w:val="00822EEB"/>
    <w:rsid w:val="00831074"/>
    <w:rsid w:val="00833C08"/>
    <w:rsid w:val="008353C0"/>
    <w:rsid w:val="00835BBE"/>
    <w:rsid w:val="008367F2"/>
    <w:rsid w:val="00843557"/>
    <w:rsid w:val="00843C61"/>
    <w:rsid w:val="00844EA3"/>
    <w:rsid w:val="008463C6"/>
    <w:rsid w:val="0085222A"/>
    <w:rsid w:val="00852AEE"/>
    <w:rsid w:val="00853FC1"/>
    <w:rsid w:val="00861933"/>
    <w:rsid w:val="0086469D"/>
    <w:rsid w:val="0086794E"/>
    <w:rsid w:val="00867AA6"/>
    <w:rsid w:val="00872E71"/>
    <w:rsid w:val="00882E06"/>
    <w:rsid w:val="00890ADF"/>
    <w:rsid w:val="008A1CA2"/>
    <w:rsid w:val="008A2A00"/>
    <w:rsid w:val="008A367D"/>
    <w:rsid w:val="008A4B01"/>
    <w:rsid w:val="008B628A"/>
    <w:rsid w:val="008C241A"/>
    <w:rsid w:val="008C4638"/>
    <w:rsid w:val="008C53C7"/>
    <w:rsid w:val="008D113F"/>
    <w:rsid w:val="008D2299"/>
    <w:rsid w:val="008D338D"/>
    <w:rsid w:val="008D44F0"/>
    <w:rsid w:val="008D468B"/>
    <w:rsid w:val="008E0139"/>
    <w:rsid w:val="008E4A36"/>
    <w:rsid w:val="008E521C"/>
    <w:rsid w:val="008E5ABB"/>
    <w:rsid w:val="008F3AD3"/>
    <w:rsid w:val="008F6947"/>
    <w:rsid w:val="00900DC0"/>
    <w:rsid w:val="00901B91"/>
    <w:rsid w:val="00901BAD"/>
    <w:rsid w:val="00902CB4"/>
    <w:rsid w:val="00904379"/>
    <w:rsid w:val="00905292"/>
    <w:rsid w:val="00907C09"/>
    <w:rsid w:val="00914C5E"/>
    <w:rsid w:val="00915BBC"/>
    <w:rsid w:val="00923627"/>
    <w:rsid w:val="009249BC"/>
    <w:rsid w:val="0092778F"/>
    <w:rsid w:val="0093038F"/>
    <w:rsid w:val="00933181"/>
    <w:rsid w:val="00936F30"/>
    <w:rsid w:val="009373C3"/>
    <w:rsid w:val="00952A9D"/>
    <w:rsid w:val="0095475D"/>
    <w:rsid w:val="00955456"/>
    <w:rsid w:val="00956647"/>
    <w:rsid w:val="00957907"/>
    <w:rsid w:val="009601B8"/>
    <w:rsid w:val="00961D2B"/>
    <w:rsid w:val="00962C3A"/>
    <w:rsid w:val="00963BDA"/>
    <w:rsid w:val="00970281"/>
    <w:rsid w:val="00970D1E"/>
    <w:rsid w:val="00971E4D"/>
    <w:rsid w:val="00972C85"/>
    <w:rsid w:val="00980A26"/>
    <w:rsid w:val="00980AF6"/>
    <w:rsid w:val="009847CD"/>
    <w:rsid w:val="009873C9"/>
    <w:rsid w:val="00987B90"/>
    <w:rsid w:val="00997674"/>
    <w:rsid w:val="009A58EF"/>
    <w:rsid w:val="009A7E6E"/>
    <w:rsid w:val="009B0CFE"/>
    <w:rsid w:val="009B64FE"/>
    <w:rsid w:val="009B7765"/>
    <w:rsid w:val="009C4AB5"/>
    <w:rsid w:val="009D048F"/>
    <w:rsid w:val="009D0782"/>
    <w:rsid w:val="009D0E6B"/>
    <w:rsid w:val="009D6863"/>
    <w:rsid w:val="009E1CCE"/>
    <w:rsid w:val="009E54E4"/>
    <w:rsid w:val="009F42EB"/>
    <w:rsid w:val="00A002B2"/>
    <w:rsid w:val="00A01079"/>
    <w:rsid w:val="00A02E2F"/>
    <w:rsid w:val="00A043E0"/>
    <w:rsid w:val="00A04FFE"/>
    <w:rsid w:val="00A12BAF"/>
    <w:rsid w:val="00A17045"/>
    <w:rsid w:val="00A20CB7"/>
    <w:rsid w:val="00A22B32"/>
    <w:rsid w:val="00A24CBB"/>
    <w:rsid w:val="00A266B6"/>
    <w:rsid w:val="00A301E4"/>
    <w:rsid w:val="00A32946"/>
    <w:rsid w:val="00A40EAE"/>
    <w:rsid w:val="00A41E6E"/>
    <w:rsid w:val="00A426EC"/>
    <w:rsid w:val="00A44DB0"/>
    <w:rsid w:val="00A51F02"/>
    <w:rsid w:val="00A52ED7"/>
    <w:rsid w:val="00A61613"/>
    <w:rsid w:val="00A625B7"/>
    <w:rsid w:val="00A6737D"/>
    <w:rsid w:val="00A71E11"/>
    <w:rsid w:val="00A804F8"/>
    <w:rsid w:val="00A8204C"/>
    <w:rsid w:val="00A8315F"/>
    <w:rsid w:val="00A83CDA"/>
    <w:rsid w:val="00A904F3"/>
    <w:rsid w:val="00A914AC"/>
    <w:rsid w:val="00A954E7"/>
    <w:rsid w:val="00A972E0"/>
    <w:rsid w:val="00AA2712"/>
    <w:rsid w:val="00AA339F"/>
    <w:rsid w:val="00AA47B5"/>
    <w:rsid w:val="00AA5F47"/>
    <w:rsid w:val="00AA7328"/>
    <w:rsid w:val="00AA7D8A"/>
    <w:rsid w:val="00AB5111"/>
    <w:rsid w:val="00AB74AB"/>
    <w:rsid w:val="00AB7DDF"/>
    <w:rsid w:val="00AC29E0"/>
    <w:rsid w:val="00AC7399"/>
    <w:rsid w:val="00AD5E23"/>
    <w:rsid w:val="00AE3AA8"/>
    <w:rsid w:val="00AE7ADC"/>
    <w:rsid w:val="00AE7E02"/>
    <w:rsid w:val="00AF195B"/>
    <w:rsid w:val="00AF3FE6"/>
    <w:rsid w:val="00AF624B"/>
    <w:rsid w:val="00B055C8"/>
    <w:rsid w:val="00B10407"/>
    <w:rsid w:val="00B10614"/>
    <w:rsid w:val="00B24E0D"/>
    <w:rsid w:val="00B25D66"/>
    <w:rsid w:val="00B30342"/>
    <w:rsid w:val="00B31537"/>
    <w:rsid w:val="00B41F7D"/>
    <w:rsid w:val="00B50F09"/>
    <w:rsid w:val="00B53C85"/>
    <w:rsid w:val="00B567D9"/>
    <w:rsid w:val="00B651EC"/>
    <w:rsid w:val="00B70130"/>
    <w:rsid w:val="00B706A4"/>
    <w:rsid w:val="00B802F4"/>
    <w:rsid w:val="00B81BF6"/>
    <w:rsid w:val="00B87AFF"/>
    <w:rsid w:val="00B94A28"/>
    <w:rsid w:val="00B96299"/>
    <w:rsid w:val="00BA47FB"/>
    <w:rsid w:val="00BB3BFC"/>
    <w:rsid w:val="00BB47B1"/>
    <w:rsid w:val="00BD200A"/>
    <w:rsid w:val="00BD2D7A"/>
    <w:rsid w:val="00BE0202"/>
    <w:rsid w:val="00BE5C7D"/>
    <w:rsid w:val="00BF063A"/>
    <w:rsid w:val="00BF12DC"/>
    <w:rsid w:val="00BF3B67"/>
    <w:rsid w:val="00BF7469"/>
    <w:rsid w:val="00C00032"/>
    <w:rsid w:val="00C0272C"/>
    <w:rsid w:val="00C036C8"/>
    <w:rsid w:val="00C05F32"/>
    <w:rsid w:val="00C077E9"/>
    <w:rsid w:val="00C07D7B"/>
    <w:rsid w:val="00C11607"/>
    <w:rsid w:val="00C141EA"/>
    <w:rsid w:val="00C147EB"/>
    <w:rsid w:val="00C15D61"/>
    <w:rsid w:val="00C167DE"/>
    <w:rsid w:val="00C16882"/>
    <w:rsid w:val="00C21B0A"/>
    <w:rsid w:val="00C23061"/>
    <w:rsid w:val="00C33EE0"/>
    <w:rsid w:val="00C34AD1"/>
    <w:rsid w:val="00C3564E"/>
    <w:rsid w:val="00C404EB"/>
    <w:rsid w:val="00C41FBB"/>
    <w:rsid w:val="00C47511"/>
    <w:rsid w:val="00C53BE8"/>
    <w:rsid w:val="00C55642"/>
    <w:rsid w:val="00C556D3"/>
    <w:rsid w:val="00C606F8"/>
    <w:rsid w:val="00C60DB1"/>
    <w:rsid w:val="00C6339D"/>
    <w:rsid w:val="00C634D4"/>
    <w:rsid w:val="00C66356"/>
    <w:rsid w:val="00C73630"/>
    <w:rsid w:val="00C922BC"/>
    <w:rsid w:val="00C932BD"/>
    <w:rsid w:val="00C942F6"/>
    <w:rsid w:val="00C9724E"/>
    <w:rsid w:val="00CA204E"/>
    <w:rsid w:val="00CA4C58"/>
    <w:rsid w:val="00CB3ECF"/>
    <w:rsid w:val="00CB400A"/>
    <w:rsid w:val="00CB4636"/>
    <w:rsid w:val="00CB70D2"/>
    <w:rsid w:val="00CC020A"/>
    <w:rsid w:val="00CC183F"/>
    <w:rsid w:val="00CD2D2C"/>
    <w:rsid w:val="00CD4189"/>
    <w:rsid w:val="00CD701A"/>
    <w:rsid w:val="00CE11FD"/>
    <w:rsid w:val="00CE2DF8"/>
    <w:rsid w:val="00CE534C"/>
    <w:rsid w:val="00CE6272"/>
    <w:rsid w:val="00CE6956"/>
    <w:rsid w:val="00CF29D6"/>
    <w:rsid w:val="00CF6985"/>
    <w:rsid w:val="00D014E8"/>
    <w:rsid w:val="00D0566A"/>
    <w:rsid w:val="00D05FCD"/>
    <w:rsid w:val="00D110DC"/>
    <w:rsid w:val="00D1165A"/>
    <w:rsid w:val="00D14F1D"/>
    <w:rsid w:val="00D20BC2"/>
    <w:rsid w:val="00D2122C"/>
    <w:rsid w:val="00D30320"/>
    <w:rsid w:val="00D33DC7"/>
    <w:rsid w:val="00D347D2"/>
    <w:rsid w:val="00D361FC"/>
    <w:rsid w:val="00D36224"/>
    <w:rsid w:val="00D41935"/>
    <w:rsid w:val="00D47023"/>
    <w:rsid w:val="00D47244"/>
    <w:rsid w:val="00D50819"/>
    <w:rsid w:val="00D521F8"/>
    <w:rsid w:val="00D525D7"/>
    <w:rsid w:val="00D54321"/>
    <w:rsid w:val="00D60798"/>
    <w:rsid w:val="00D739C1"/>
    <w:rsid w:val="00D75451"/>
    <w:rsid w:val="00D771EF"/>
    <w:rsid w:val="00D77886"/>
    <w:rsid w:val="00D80AD5"/>
    <w:rsid w:val="00D91ADD"/>
    <w:rsid w:val="00D93F7C"/>
    <w:rsid w:val="00D944DD"/>
    <w:rsid w:val="00D9744A"/>
    <w:rsid w:val="00DA7B9D"/>
    <w:rsid w:val="00DB17A1"/>
    <w:rsid w:val="00DB2C85"/>
    <w:rsid w:val="00DB2D81"/>
    <w:rsid w:val="00DB7AED"/>
    <w:rsid w:val="00DC14A7"/>
    <w:rsid w:val="00DC1A3E"/>
    <w:rsid w:val="00DC55AC"/>
    <w:rsid w:val="00DC77ED"/>
    <w:rsid w:val="00DD0C1E"/>
    <w:rsid w:val="00DD2C3B"/>
    <w:rsid w:val="00DD53DD"/>
    <w:rsid w:val="00DD7B1D"/>
    <w:rsid w:val="00DE0BFA"/>
    <w:rsid w:val="00DE1107"/>
    <w:rsid w:val="00DE5885"/>
    <w:rsid w:val="00DF3458"/>
    <w:rsid w:val="00DF4152"/>
    <w:rsid w:val="00DF5079"/>
    <w:rsid w:val="00DF549F"/>
    <w:rsid w:val="00DF5DF5"/>
    <w:rsid w:val="00E13159"/>
    <w:rsid w:val="00E15078"/>
    <w:rsid w:val="00E16440"/>
    <w:rsid w:val="00E17A6A"/>
    <w:rsid w:val="00E225B0"/>
    <w:rsid w:val="00E243F7"/>
    <w:rsid w:val="00E307E2"/>
    <w:rsid w:val="00E30F7B"/>
    <w:rsid w:val="00E31500"/>
    <w:rsid w:val="00E37FA9"/>
    <w:rsid w:val="00E40CCD"/>
    <w:rsid w:val="00E45DF6"/>
    <w:rsid w:val="00E45F69"/>
    <w:rsid w:val="00E46072"/>
    <w:rsid w:val="00E4754D"/>
    <w:rsid w:val="00E50262"/>
    <w:rsid w:val="00E503FE"/>
    <w:rsid w:val="00E577E6"/>
    <w:rsid w:val="00E623BC"/>
    <w:rsid w:val="00E631A7"/>
    <w:rsid w:val="00E704F5"/>
    <w:rsid w:val="00E72283"/>
    <w:rsid w:val="00E86184"/>
    <w:rsid w:val="00E86305"/>
    <w:rsid w:val="00E876EC"/>
    <w:rsid w:val="00E930BF"/>
    <w:rsid w:val="00E95EC2"/>
    <w:rsid w:val="00E970F8"/>
    <w:rsid w:val="00EA18EF"/>
    <w:rsid w:val="00EA3076"/>
    <w:rsid w:val="00EA7B7E"/>
    <w:rsid w:val="00EB0847"/>
    <w:rsid w:val="00EB42D9"/>
    <w:rsid w:val="00EB44BB"/>
    <w:rsid w:val="00EC3427"/>
    <w:rsid w:val="00ED00B9"/>
    <w:rsid w:val="00ED072E"/>
    <w:rsid w:val="00ED506F"/>
    <w:rsid w:val="00ED6B82"/>
    <w:rsid w:val="00EE0766"/>
    <w:rsid w:val="00EE16C5"/>
    <w:rsid w:val="00EE392C"/>
    <w:rsid w:val="00EE6CE8"/>
    <w:rsid w:val="00EF0181"/>
    <w:rsid w:val="00EF2CC3"/>
    <w:rsid w:val="00EF4A87"/>
    <w:rsid w:val="00EF669B"/>
    <w:rsid w:val="00F0339B"/>
    <w:rsid w:val="00F039BE"/>
    <w:rsid w:val="00F05627"/>
    <w:rsid w:val="00F05FAF"/>
    <w:rsid w:val="00F05FF3"/>
    <w:rsid w:val="00F060B0"/>
    <w:rsid w:val="00F06B4C"/>
    <w:rsid w:val="00F10D29"/>
    <w:rsid w:val="00F115E0"/>
    <w:rsid w:val="00F168F2"/>
    <w:rsid w:val="00F16A34"/>
    <w:rsid w:val="00F16E41"/>
    <w:rsid w:val="00F17A9C"/>
    <w:rsid w:val="00F22DBF"/>
    <w:rsid w:val="00F230CE"/>
    <w:rsid w:val="00F25F35"/>
    <w:rsid w:val="00F266E7"/>
    <w:rsid w:val="00F271BB"/>
    <w:rsid w:val="00F33B19"/>
    <w:rsid w:val="00F33D2C"/>
    <w:rsid w:val="00F35603"/>
    <w:rsid w:val="00F403E6"/>
    <w:rsid w:val="00F429E2"/>
    <w:rsid w:val="00F4347F"/>
    <w:rsid w:val="00F43673"/>
    <w:rsid w:val="00F44277"/>
    <w:rsid w:val="00F455F8"/>
    <w:rsid w:val="00F45875"/>
    <w:rsid w:val="00F4617F"/>
    <w:rsid w:val="00F53BD6"/>
    <w:rsid w:val="00F53DF6"/>
    <w:rsid w:val="00F55A29"/>
    <w:rsid w:val="00F56010"/>
    <w:rsid w:val="00F60349"/>
    <w:rsid w:val="00F64BDE"/>
    <w:rsid w:val="00F65F5E"/>
    <w:rsid w:val="00F676E5"/>
    <w:rsid w:val="00F76310"/>
    <w:rsid w:val="00F81FF2"/>
    <w:rsid w:val="00F85338"/>
    <w:rsid w:val="00F9333A"/>
    <w:rsid w:val="00F93B3F"/>
    <w:rsid w:val="00F94070"/>
    <w:rsid w:val="00F95B92"/>
    <w:rsid w:val="00F96214"/>
    <w:rsid w:val="00F9691D"/>
    <w:rsid w:val="00FA225E"/>
    <w:rsid w:val="00FA31CA"/>
    <w:rsid w:val="00FA4CB6"/>
    <w:rsid w:val="00FB1ABA"/>
    <w:rsid w:val="00FB27C9"/>
    <w:rsid w:val="00FB2AFA"/>
    <w:rsid w:val="00FB6F42"/>
    <w:rsid w:val="00FB7027"/>
    <w:rsid w:val="00FC099A"/>
    <w:rsid w:val="00FC1263"/>
    <w:rsid w:val="00FC29EB"/>
    <w:rsid w:val="00FC2FC0"/>
    <w:rsid w:val="00FD26D4"/>
    <w:rsid w:val="00FD69FC"/>
    <w:rsid w:val="00FE4C33"/>
    <w:rsid w:val="00FE677C"/>
    <w:rsid w:val="03655A1A"/>
    <w:rsid w:val="078B42EC"/>
    <w:rsid w:val="0E280947"/>
    <w:rsid w:val="1063131B"/>
    <w:rsid w:val="138E2347"/>
    <w:rsid w:val="229628CB"/>
    <w:rsid w:val="22E47AD4"/>
    <w:rsid w:val="2BC639DD"/>
    <w:rsid w:val="2D482462"/>
    <w:rsid w:val="484511D1"/>
    <w:rsid w:val="4A655C81"/>
    <w:rsid w:val="5D4A420F"/>
    <w:rsid w:val="5EB34A01"/>
    <w:rsid w:val="644139C0"/>
    <w:rsid w:val="6DB315EA"/>
    <w:rsid w:val="70C227C0"/>
    <w:rsid w:val="764E5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Times New Roman" w:cs="Times New Roman"/>
      <w:sz w:val="22"/>
      <w:szCs w:val="24"/>
      <w:lang w:val="ru-RU" w:eastAsia="ar-SA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numPr>
        <w:ilvl w:val="1"/>
        <w:numId w:val="1"/>
      </w:numPr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semiHidden/>
    <w:unhideWhenUsed/>
    <w:qFormat/>
    <w:uiPriority w:val="99"/>
    <w:rPr>
      <w:sz w:val="16"/>
      <w:szCs w:val="16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22"/>
    <w:qFormat/>
    <w:uiPriority w:val="99"/>
    <w:pPr>
      <w:tabs>
        <w:tab w:val="center" w:pos="4677"/>
        <w:tab w:val="right" w:pos="9355"/>
      </w:tabs>
    </w:pPr>
  </w:style>
  <w:style w:type="paragraph" w:styleId="11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 Indent 2"/>
    <w:basedOn w:val="1"/>
    <w:link w:val="23"/>
    <w:qFormat/>
    <w:uiPriority w:val="0"/>
    <w:pPr>
      <w:suppressAutoHyphens w:val="0"/>
      <w:ind w:left="5220"/>
    </w:pPr>
    <w:rPr>
      <w:rFonts w:ascii="Times New Roman" w:hAnsi="Times New Roman"/>
      <w:sz w:val="26"/>
      <w:lang w:eastAsia="ru-RU"/>
    </w:rPr>
  </w:style>
  <w:style w:type="table" w:styleId="14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Заголовок 2 Знак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6">
    <w:name w:val="No Spacing"/>
    <w:qFormat/>
    <w:uiPriority w:val="1"/>
    <w:pPr>
      <w:suppressAutoHyphens/>
    </w:pPr>
    <w:rPr>
      <w:rFonts w:ascii="Calibri" w:hAnsi="Calibri" w:eastAsia="Arial" w:cs="Times New Roman"/>
      <w:sz w:val="22"/>
      <w:szCs w:val="22"/>
      <w:lang w:val="ru-RU" w:eastAsia="ar-SA" w:bidi="ar-SA"/>
    </w:rPr>
  </w:style>
  <w:style w:type="character" w:customStyle="1" w:styleId="17">
    <w:name w:val="Текст выноски Знак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8">
    <w:name w:val=" Знак"/>
    <w:basedOn w:val="1"/>
    <w:qFormat/>
    <w:uiPriority w:val="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en-US" w:bidi="ar-SA"/>
    </w:rPr>
  </w:style>
  <w:style w:type="character" w:customStyle="1" w:styleId="21">
    <w:name w:val="Нижний колонтитул Знак"/>
    <w:link w:val="12"/>
    <w:qFormat/>
    <w:uiPriority w:val="99"/>
    <w:rPr>
      <w:rFonts w:ascii="Arial" w:hAnsi="Arial" w:eastAsia="Times New Roman"/>
      <w:sz w:val="22"/>
      <w:szCs w:val="24"/>
      <w:lang w:eastAsia="ar-SA"/>
    </w:rPr>
  </w:style>
  <w:style w:type="character" w:customStyle="1" w:styleId="22">
    <w:name w:val="Верхний колонтитул Знак"/>
    <w:link w:val="10"/>
    <w:qFormat/>
    <w:uiPriority w:val="99"/>
    <w:rPr>
      <w:rFonts w:ascii="Arial" w:hAnsi="Arial" w:eastAsia="Times New Roman"/>
      <w:sz w:val="22"/>
      <w:szCs w:val="24"/>
      <w:lang w:eastAsia="ar-SA"/>
    </w:rPr>
  </w:style>
  <w:style w:type="character" w:customStyle="1" w:styleId="23">
    <w:name w:val="Основной текст с отступом 2 Знак"/>
    <w:link w:val="13"/>
    <w:qFormat/>
    <w:uiPriority w:val="0"/>
    <w:rPr>
      <w:rFonts w:ascii="Times New Roman" w:hAnsi="Times New Roman" w:eastAsia="Times New Roman"/>
      <w:sz w:val="26"/>
      <w:szCs w:val="24"/>
    </w:rPr>
  </w:style>
  <w:style w:type="paragraph" w:customStyle="1" w:styleId="2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5">
    <w:name w:val="Название Знак"/>
    <w:link w:val="11"/>
    <w:qFormat/>
    <w:uiPriority w:val="10"/>
    <w:rPr>
      <w:rFonts w:ascii="Calibri Light" w:hAnsi="Calibri Light" w:eastAsia="Times New Roman" w:cs="Times New Roman"/>
      <w:b/>
      <w:bCs/>
      <w:kern w:val="28"/>
      <w:sz w:val="32"/>
      <w:szCs w:val="32"/>
      <w:lang w:eastAsia="ar-SA"/>
    </w:rPr>
  </w:style>
  <w:style w:type="character" w:customStyle="1" w:styleId="26">
    <w:name w:val="Текст примечания Знак"/>
    <w:link w:val="8"/>
    <w:semiHidden/>
    <w:qFormat/>
    <w:uiPriority w:val="99"/>
    <w:rPr>
      <w:rFonts w:ascii="Arial" w:hAnsi="Arial" w:eastAsia="Times New Roman"/>
      <w:lang w:eastAsia="ar-SA"/>
    </w:rPr>
  </w:style>
  <w:style w:type="character" w:customStyle="1" w:styleId="27">
    <w:name w:val="Тема примечания Знак"/>
    <w:link w:val="9"/>
    <w:semiHidden/>
    <w:qFormat/>
    <w:uiPriority w:val="99"/>
    <w:rPr>
      <w:rFonts w:ascii="Arial" w:hAnsi="Arial" w:eastAsia="Times New Roman"/>
      <w:b/>
      <w:bCs/>
      <w:lang w:eastAsia="ar-SA"/>
    </w:rPr>
  </w:style>
  <w:style w:type="paragraph" w:customStyle="1" w:styleId="28">
    <w:name w:val="_Style 27"/>
    <w:hidden/>
    <w:semiHidden/>
    <w:qFormat/>
    <w:uiPriority w:val="99"/>
    <w:rPr>
      <w:rFonts w:ascii="Arial" w:hAnsi="Arial" w:eastAsia="Times New Roman" w:cs="Times New Roman"/>
      <w:sz w:val="22"/>
      <w:szCs w:val="24"/>
      <w:lang w:val="ru-RU" w:eastAsia="ar-SA" w:bidi="ar-SA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320</Words>
  <Characters>1826</Characters>
  <Lines>15</Lines>
  <Paragraphs>4</Paragraphs>
  <TotalTime>1</TotalTime>
  <ScaleCrop>false</ScaleCrop>
  <LinksUpToDate>false</LinksUpToDate>
  <CharactersWithSpaces>2142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2021-10-14T05:59:00Z</dcterms:created>
  <dc:creator>Test</dc:creator>
  <cp:lastModifiedBy>BelyaevAS</cp:lastModifiedBy>
  <cp:lastPrinted>2023-01-24T10:34:00Z</cp:lastPrinted>
  <dcterms:modified xsi:type="dcterms:W3CDTF">2023-12-26T05:33:17Z</dcterms:modified>
  <dc:title>УТВЕРЖДАЮ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F037D2E1B9D4490389DD7F236584BD91</vt:lpwstr>
  </property>
</Properties>
</file>