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234C7D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F27B63" w:rsidRDefault="0013652D" w:rsidP="0013652D">
      <w:pPr>
        <w:jc w:val="center"/>
        <w:rPr>
          <w:b/>
          <w:sz w:val="24"/>
          <w:szCs w:val="24"/>
        </w:rPr>
      </w:pPr>
    </w:p>
    <w:p w:rsidR="0013652D" w:rsidRPr="00F27B63" w:rsidRDefault="0013652D" w:rsidP="0013652D">
      <w:pPr>
        <w:jc w:val="center"/>
        <w:rPr>
          <w:b/>
          <w:sz w:val="24"/>
          <w:szCs w:val="24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D41B1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4C5C6D" w:rsidRDefault="0013652D" w:rsidP="0013652D">
      <w:pPr>
        <w:rPr>
          <w:sz w:val="24"/>
          <w:szCs w:val="24"/>
        </w:rPr>
      </w:pPr>
    </w:p>
    <w:p w:rsidR="001E1A90" w:rsidRPr="004C5C6D" w:rsidRDefault="001E1A90" w:rsidP="001E1A90">
      <w:pPr>
        <w:jc w:val="center"/>
        <w:rPr>
          <w:sz w:val="24"/>
          <w:szCs w:val="24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F27B63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04 декабря 2013 года № 1766</w:t>
      </w:r>
    </w:p>
    <w:p w:rsidR="001E1A90" w:rsidRPr="004C5C6D" w:rsidRDefault="001E1A90" w:rsidP="001E1A90">
      <w:pPr>
        <w:jc w:val="center"/>
        <w:rPr>
          <w:sz w:val="24"/>
          <w:szCs w:val="24"/>
        </w:rPr>
      </w:pPr>
    </w:p>
    <w:p w:rsidR="001E1A90" w:rsidRPr="004C5C6D" w:rsidRDefault="001E1A90" w:rsidP="001E1A90">
      <w:pPr>
        <w:jc w:val="center"/>
        <w:rPr>
          <w:sz w:val="24"/>
          <w:szCs w:val="24"/>
        </w:rPr>
      </w:pPr>
    </w:p>
    <w:p w:rsidR="00E40CDE" w:rsidRPr="004C5C6D" w:rsidRDefault="00E40CDE" w:rsidP="001E1A90">
      <w:pPr>
        <w:jc w:val="center"/>
        <w:rPr>
          <w:sz w:val="24"/>
          <w:szCs w:val="24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 и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D41B1A">
        <w:rPr>
          <w:sz w:val="24"/>
          <w:szCs w:val="24"/>
        </w:rPr>
        <w:t xml:space="preserve">,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04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, следующие </w:t>
      </w:r>
      <w:r w:rsidRPr="001E1A90">
        <w:rPr>
          <w:bCs/>
          <w:sz w:val="24"/>
          <w:szCs w:val="24"/>
        </w:rPr>
        <w:t>изменения:</w:t>
      </w:r>
    </w:p>
    <w:p w:rsidR="00BF0DB2" w:rsidRPr="001E1A90" w:rsidRDefault="00D41B1A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67F9">
        <w:rPr>
          <w:bCs/>
          <w:sz w:val="24"/>
          <w:szCs w:val="24"/>
        </w:rPr>
        <w:t xml:space="preserve">) </w:t>
      </w:r>
      <w:r w:rsidR="00BF0DB2" w:rsidRPr="001E1A90">
        <w:rPr>
          <w:bCs/>
          <w:sz w:val="24"/>
          <w:szCs w:val="24"/>
        </w:rPr>
        <w:t xml:space="preserve">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="00BF0DB2"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222C6C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222C6C" w:rsidRPr="00121F90" w:rsidRDefault="00222C6C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2014 – 2020 годы составляет 112546,0 тыс. рублей тыс. рублей, в том числе: 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12959,0 тыс. рублей, в том числе: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2014 год – 99,4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2015 год –187,9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2017 год –11520,7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2018 год – 575,5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2019 год – 575,5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99587,0 тыс. рублей, в том числе: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2014 год – 19170,6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2015 год – 15362,0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 xml:space="preserve">2016 год – 15366,4  тыс. рублей; 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2017 год – 17602,7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2018 год – 11863,7 тыс. рублей;</w:t>
            </w:r>
          </w:p>
          <w:p w:rsidR="00D41B1A" w:rsidRPr="00D41B1A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2019 год – 11423,6 тыс. рублей;</w:t>
            </w:r>
          </w:p>
          <w:p w:rsidR="00222C6C" w:rsidRPr="00121F90" w:rsidRDefault="00D41B1A" w:rsidP="00D41B1A">
            <w:pPr>
              <w:jc w:val="both"/>
              <w:rPr>
                <w:bCs/>
                <w:sz w:val="24"/>
                <w:szCs w:val="24"/>
              </w:rPr>
            </w:pPr>
            <w:r w:rsidRPr="00D41B1A">
              <w:rPr>
                <w:bCs/>
                <w:sz w:val="24"/>
                <w:szCs w:val="24"/>
              </w:rPr>
              <w:t>2020 год – 8798,0 тыс. рублей</w:t>
            </w:r>
            <w:r w:rsidR="00222C6C" w:rsidRPr="00121F90">
              <w:rPr>
                <w:bCs/>
                <w:sz w:val="24"/>
                <w:szCs w:val="24"/>
              </w:rPr>
              <w:t xml:space="preserve">                  </w:t>
            </w:r>
            <w:r w:rsidR="00A90161" w:rsidRPr="00121F90">
              <w:rPr>
                <w:bCs/>
                <w:sz w:val="24"/>
                <w:szCs w:val="24"/>
              </w:rPr>
              <w:t xml:space="preserve"> </w:t>
            </w:r>
            <w:r w:rsidR="00222C6C" w:rsidRPr="00121F90">
              <w:rPr>
                <w:bCs/>
                <w:sz w:val="24"/>
                <w:szCs w:val="24"/>
              </w:rPr>
              <w:t xml:space="preserve">                 »</w:t>
            </w:r>
            <w:r w:rsidR="00525961" w:rsidRPr="00121F90">
              <w:rPr>
                <w:bCs/>
                <w:sz w:val="24"/>
                <w:szCs w:val="24"/>
              </w:rPr>
              <w:t>;</w:t>
            </w:r>
          </w:p>
        </w:tc>
      </w:tr>
    </w:tbl>
    <w:p w:rsidR="00C00F32" w:rsidRDefault="00D41B1A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A7020" w:rsidRPr="008A7020">
        <w:rPr>
          <w:sz w:val="24"/>
          <w:szCs w:val="24"/>
        </w:rPr>
        <w:t xml:space="preserve">) раздел </w:t>
      </w:r>
      <w:r>
        <w:rPr>
          <w:sz w:val="24"/>
          <w:szCs w:val="24"/>
          <w:lang w:val="en-US"/>
        </w:rPr>
        <w:t>II</w:t>
      </w:r>
      <w:r w:rsidR="008A7020" w:rsidRPr="008A7020">
        <w:rPr>
          <w:sz w:val="24"/>
          <w:szCs w:val="24"/>
          <w:lang w:val="en-US"/>
        </w:rPr>
        <w:t>I</w:t>
      </w:r>
      <w:r w:rsidR="008A7020" w:rsidRPr="008A7020">
        <w:rPr>
          <w:sz w:val="24"/>
          <w:szCs w:val="24"/>
        </w:rPr>
        <w:t xml:space="preserve"> «</w:t>
      </w:r>
      <w:r w:rsidRPr="00D41B1A">
        <w:rPr>
          <w:sz w:val="24"/>
          <w:szCs w:val="24"/>
        </w:rPr>
        <w:t>Подпрограммы муниципальной программы</w:t>
      </w:r>
      <w:r w:rsidR="008A7020" w:rsidRPr="008A7020">
        <w:rPr>
          <w:sz w:val="24"/>
          <w:szCs w:val="24"/>
        </w:rPr>
        <w:t>»</w:t>
      </w:r>
      <w:r w:rsidR="008A7020">
        <w:rPr>
          <w:sz w:val="24"/>
          <w:szCs w:val="24"/>
        </w:rPr>
        <w:t xml:space="preserve"> </w:t>
      </w:r>
      <w:r w:rsidR="0055549F">
        <w:rPr>
          <w:sz w:val="24"/>
          <w:szCs w:val="24"/>
        </w:rPr>
        <w:t>изложить в следующей редакции</w:t>
      </w:r>
      <w:r w:rsidR="008A7020">
        <w:rPr>
          <w:sz w:val="24"/>
          <w:szCs w:val="24"/>
        </w:rPr>
        <w:t>:</w:t>
      </w:r>
    </w:p>
    <w:p w:rsidR="00D41B1A" w:rsidRDefault="008A7020" w:rsidP="00D41B1A">
      <w:pPr>
        <w:jc w:val="center"/>
        <w:rPr>
          <w:sz w:val="24"/>
          <w:szCs w:val="24"/>
        </w:rPr>
      </w:pPr>
      <w:r w:rsidRPr="00D41B1A">
        <w:rPr>
          <w:sz w:val="24"/>
          <w:szCs w:val="24"/>
        </w:rPr>
        <w:t>«</w:t>
      </w:r>
      <w:r w:rsidR="00D41B1A" w:rsidRPr="00D41B1A">
        <w:rPr>
          <w:b/>
          <w:sz w:val="24"/>
          <w:szCs w:val="24"/>
          <w:lang w:val="en-US"/>
        </w:rPr>
        <w:t>I</w:t>
      </w:r>
      <w:r w:rsidR="00D41B1A">
        <w:rPr>
          <w:b/>
          <w:sz w:val="24"/>
          <w:szCs w:val="24"/>
          <w:lang w:val="en-US"/>
        </w:rPr>
        <w:t>II</w:t>
      </w:r>
      <w:r w:rsidR="00D41B1A" w:rsidRPr="00D70338">
        <w:rPr>
          <w:b/>
          <w:sz w:val="24"/>
          <w:szCs w:val="24"/>
        </w:rPr>
        <w:t xml:space="preserve">. </w:t>
      </w:r>
      <w:r w:rsidR="00D41B1A">
        <w:rPr>
          <w:b/>
          <w:sz w:val="24"/>
          <w:szCs w:val="24"/>
        </w:rPr>
        <w:t>Подпрограммы</w:t>
      </w:r>
      <w:r w:rsidR="00D41B1A" w:rsidRPr="00D70338">
        <w:rPr>
          <w:b/>
          <w:sz w:val="24"/>
          <w:szCs w:val="24"/>
        </w:rPr>
        <w:t xml:space="preserve"> муниципальной программы</w:t>
      </w:r>
    </w:p>
    <w:p w:rsidR="00D41B1A" w:rsidRDefault="00D41B1A" w:rsidP="00D41B1A">
      <w:pPr>
        <w:jc w:val="both"/>
        <w:rPr>
          <w:sz w:val="24"/>
          <w:szCs w:val="24"/>
        </w:rPr>
      </w:pPr>
    </w:p>
    <w:p w:rsidR="00D41B1A" w:rsidRDefault="00D41B1A" w:rsidP="00D41B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состоит из двух подпрограмм.</w:t>
      </w:r>
    </w:p>
    <w:p w:rsidR="00D41B1A" w:rsidRDefault="00D41B1A" w:rsidP="00D41B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1: «Укрепление пожарной безопасности».</w:t>
      </w:r>
    </w:p>
    <w:p w:rsidR="00D41B1A" w:rsidRDefault="00D41B1A" w:rsidP="00D41B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данной подпрограммы - повышение уровня пожарной безопасности в городском поселении Белоярский и на объектах муниципальной собственности Белоярского района.</w:t>
      </w:r>
    </w:p>
    <w:p w:rsidR="00D41B1A" w:rsidRDefault="00D41B1A" w:rsidP="00D41B1A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Достижение поставленной цели обеспечивается выполнением следующих задач:</w:t>
      </w:r>
    </w:p>
    <w:p w:rsidR="00D41B1A" w:rsidRDefault="00D41B1A" w:rsidP="00D41B1A">
      <w:pPr>
        <w:ind w:firstLine="7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обеспечение противопожарной защиты объектов, находящихся в муниципальной собственности Белоярского района;</w:t>
      </w:r>
    </w:p>
    <w:p w:rsidR="00D41B1A" w:rsidRDefault="00D41B1A" w:rsidP="00D41B1A">
      <w:pPr>
        <w:ind w:firstLine="7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rFonts w:eastAsia="Arial" w:cs="Arial"/>
          <w:sz w:val="24"/>
          <w:szCs w:val="24"/>
        </w:rPr>
        <w:t>обеспечение первичных мер пожарной безопасности в границах городского поселения Белоярский</w:t>
      </w:r>
      <w:r>
        <w:rPr>
          <w:bCs/>
          <w:sz w:val="24"/>
          <w:szCs w:val="24"/>
        </w:rPr>
        <w:t>.</w:t>
      </w:r>
    </w:p>
    <w:p w:rsidR="00D41B1A" w:rsidRDefault="00D41B1A" w:rsidP="00D41B1A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Подпрограмма 2: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объектах».</w:t>
      </w:r>
    </w:p>
    <w:p w:rsidR="00D41B1A" w:rsidRDefault="00D41B1A" w:rsidP="00D41B1A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Цели данной подпрограммы:</w:t>
      </w:r>
    </w:p>
    <w:p w:rsidR="00D41B1A" w:rsidRDefault="00D41B1A" w:rsidP="00D41B1A">
      <w:pPr>
        <w:ind w:firstLine="70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повышение уровня защиты населения и территории Белоярского района от угроз природного и техногенного характера;</w:t>
      </w:r>
    </w:p>
    <w:p w:rsidR="00D41B1A" w:rsidRDefault="00D41B1A" w:rsidP="00D41B1A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2) 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района».</w:t>
      </w:r>
    </w:p>
    <w:p w:rsidR="00D41B1A" w:rsidRDefault="00D41B1A" w:rsidP="00D41B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поставленных целей обеспечивается выполнением следующих задач:</w:t>
      </w:r>
    </w:p>
    <w:p w:rsidR="00D41B1A" w:rsidRDefault="00D41B1A" w:rsidP="00D41B1A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1) повышение эффективности мер защиты населения Белоярского района от чрезвычайных ситуаций природного и техногенного характера;</w:t>
      </w:r>
    </w:p>
    <w:p w:rsidR="00D41B1A" w:rsidRDefault="00D41B1A" w:rsidP="00D41B1A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2) обеспечение своевременного оповещения и информирования населения Белоярского района об угрозе возникновения или возникновении чрезвычайных ситуаций;</w:t>
      </w:r>
    </w:p>
    <w:p w:rsidR="00D41B1A" w:rsidRDefault="00D41B1A" w:rsidP="00D41B1A">
      <w:pPr>
        <w:ind w:firstLine="702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 обеспечение эффективной деятельности муниципального казенного учреждения «Единая дежурно-диспетчерская служба Белоярского района»</w:t>
      </w:r>
      <w:r>
        <w:rPr>
          <w:bCs/>
          <w:sz w:val="24"/>
          <w:szCs w:val="24"/>
        </w:rPr>
        <w:t>.</w:t>
      </w:r>
    </w:p>
    <w:p w:rsidR="00D41B1A" w:rsidRPr="00D41B1A" w:rsidRDefault="00D41B1A" w:rsidP="00D41B1A">
      <w:pPr>
        <w:ind w:firstLine="720"/>
        <w:jc w:val="both"/>
        <w:rPr>
          <w:sz w:val="24"/>
          <w:szCs w:val="24"/>
        </w:rPr>
      </w:pPr>
      <w:proofErr w:type="gramStart"/>
      <w:r w:rsidRPr="00D41B1A">
        <w:rPr>
          <w:sz w:val="24"/>
          <w:szCs w:val="24"/>
        </w:rPr>
        <w:t>В рамках муниципальной программы осуществляется реализация отдельных государственных полномочий по организации осуществления мероприятий по проведению дезинсекции и дератизации в соответствии с Законом Ханты-Мансийского автономного округа – Югры от 23 декабря 2016 года № 102-оз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– Югре».</w:t>
      </w:r>
      <w:proofErr w:type="gramEnd"/>
    </w:p>
    <w:p w:rsidR="00D41B1A" w:rsidRPr="00D41B1A" w:rsidRDefault="00D41B1A" w:rsidP="00D41B1A">
      <w:pPr>
        <w:ind w:firstLine="720"/>
        <w:jc w:val="both"/>
        <w:rPr>
          <w:sz w:val="24"/>
          <w:szCs w:val="24"/>
        </w:rPr>
      </w:pPr>
      <w:r w:rsidRPr="00D41B1A">
        <w:rPr>
          <w:sz w:val="24"/>
          <w:szCs w:val="24"/>
        </w:rPr>
        <w:t>Для осуществления переданных отдельных государственных полномочий из бюджета Ханты-Мансийского автономного округа – Югры предоставляются субвенции в объеме, предусмотренном законом о бюджете Ханты-Мансийского автономного округа – Югры на очередной финансовый год и на плановый период.</w:t>
      </w:r>
    </w:p>
    <w:p w:rsidR="008A7020" w:rsidRDefault="00D41B1A" w:rsidP="00D41B1A">
      <w:pPr>
        <w:pStyle w:val="3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Информация об основных мероприятиях муниципальной программы представлена </w:t>
      </w:r>
      <w:r w:rsidRPr="00351F1F">
        <w:rPr>
          <w:szCs w:val="24"/>
        </w:rPr>
        <w:t>в приложениях 2 и 2.</w:t>
      </w:r>
      <w:r>
        <w:rPr>
          <w:szCs w:val="24"/>
        </w:rPr>
        <w:t>1</w:t>
      </w:r>
      <w:r w:rsidRPr="00351F1F">
        <w:rPr>
          <w:szCs w:val="24"/>
        </w:rPr>
        <w:t xml:space="preserve"> к </w:t>
      </w:r>
      <w:r>
        <w:rPr>
          <w:szCs w:val="24"/>
        </w:rPr>
        <w:t xml:space="preserve">настоящей </w:t>
      </w:r>
      <w:r w:rsidRPr="00351F1F">
        <w:rPr>
          <w:szCs w:val="24"/>
        </w:rPr>
        <w:t>муниципальной программе</w:t>
      </w:r>
      <w:proofErr w:type="gramStart"/>
      <w:r w:rsidR="0055549F">
        <w:rPr>
          <w:szCs w:val="24"/>
        </w:rPr>
        <w:t>.</w:t>
      </w:r>
      <w:r w:rsidR="008A7020">
        <w:rPr>
          <w:szCs w:val="24"/>
        </w:rPr>
        <w:t>»;</w:t>
      </w:r>
      <w:proofErr w:type="gramEnd"/>
    </w:p>
    <w:p w:rsidR="008A7020" w:rsidRDefault="00D41B1A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702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абзац первый </w:t>
      </w:r>
      <w:r w:rsidR="0055549F" w:rsidRPr="0055549F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="0055549F" w:rsidRPr="0055549F">
        <w:rPr>
          <w:sz w:val="24"/>
          <w:szCs w:val="24"/>
        </w:rPr>
        <w:t xml:space="preserve"> </w:t>
      </w:r>
      <w:r w:rsidR="0055549F" w:rsidRPr="0055549F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="0055549F" w:rsidRPr="0055549F">
        <w:rPr>
          <w:sz w:val="24"/>
          <w:szCs w:val="24"/>
        </w:rPr>
        <w:t xml:space="preserve"> «</w:t>
      </w:r>
      <w:r w:rsidRPr="00D41B1A">
        <w:rPr>
          <w:bCs/>
          <w:sz w:val="24"/>
          <w:szCs w:val="24"/>
        </w:rPr>
        <w:t>Ресурсное обеспечение муниципальной программы</w:t>
      </w:r>
      <w:r w:rsidR="0055549F" w:rsidRPr="0055549F">
        <w:rPr>
          <w:sz w:val="24"/>
          <w:szCs w:val="24"/>
        </w:rPr>
        <w:t>»</w:t>
      </w:r>
      <w:r w:rsidR="005554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слова «субсидий» </w:t>
      </w:r>
      <w:r w:rsidR="00B45F51">
        <w:rPr>
          <w:sz w:val="24"/>
          <w:szCs w:val="24"/>
        </w:rPr>
        <w:t>добавить словами «и субвенций</w:t>
      </w:r>
      <w:proofErr w:type="gramStart"/>
      <w:r w:rsidR="00B45F51">
        <w:rPr>
          <w:sz w:val="24"/>
          <w:szCs w:val="24"/>
        </w:rPr>
        <w:t>.»;</w:t>
      </w:r>
      <w:proofErr w:type="gramEnd"/>
    </w:p>
    <w:p w:rsidR="001E1A90" w:rsidRDefault="00B45F51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 к настоящему постановлению;</w:t>
      </w:r>
    </w:p>
    <w:p w:rsidR="00B45F51" w:rsidRPr="006438EF" w:rsidRDefault="00B45F51" w:rsidP="00B45F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438EF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3</w:t>
      </w:r>
      <w:r w:rsidRPr="006438EF">
        <w:rPr>
          <w:sz w:val="24"/>
          <w:szCs w:val="24"/>
        </w:rPr>
        <w:t xml:space="preserve"> «</w:t>
      </w:r>
      <w:r>
        <w:rPr>
          <w:sz w:val="24"/>
          <w:szCs w:val="24"/>
        </w:rPr>
        <w:t>Перечень объектов капитального строительства</w:t>
      </w:r>
      <w:r>
        <w:rPr>
          <w:sz w:val="24"/>
          <w:szCs w:val="24"/>
        </w:rPr>
        <w:t>» к Программе изложить в редакции</w:t>
      </w:r>
      <w:r w:rsidRPr="008526CA">
        <w:rPr>
          <w:bCs/>
          <w:sz w:val="24"/>
          <w:szCs w:val="24"/>
        </w:rPr>
        <w:t xml:space="preserve"> согласно приложению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Pr="008526CA">
        <w:rPr>
          <w:bCs/>
          <w:sz w:val="24"/>
          <w:szCs w:val="24"/>
        </w:rPr>
        <w:t xml:space="preserve"> к настоящему постановлению</w:t>
      </w:r>
      <w:r>
        <w:rPr>
          <w:bCs/>
          <w:sz w:val="24"/>
          <w:szCs w:val="24"/>
        </w:rPr>
        <w:t>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E40CDE">
          <w:headerReference w:type="even" r:id="rId9"/>
          <w:headerReference w:type="default" r:id="rId10"/>
          <w:pgSz w:w="11906" w:h="16838"/>
          <w:pgMar w:top="1418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 w:rsidR="006438EF">
        <w:rPr>
          <w:sz w:val="24"/>
          <w:szCs w:val="24"/>
        </w:rPr>
        <w:t xml:space="preserve"> 1</w:t>
      </w: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D6670E">
        <w:rPr>
          <w:sz w:val="24"/>
          <w:szCs w:val="24"/>
        </w:rPr>
        <w:t>7</w:t>
      </w:r>
      <w:r w:rsidRPr="00E45EEC">
        <w:rPr>
          <w:sz w:val="24"/>
          <w:szCs w:val="24"/>
        </w:rPr>
        <w:t xml:space="preserve"> года № ____</w:t>
      </w: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D6670E" w:rsidRDefault="00D6670E" w:rsidP="00D6670E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D6670E" w:rsidRPr="00DF05F2" w:rsidRDefault="00D6670E" w:rsidP="00D6670E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p w:rsidR="00D6670E" w:rsidRDefault="00D6670E" w:rsidP="00D6670E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D6670E" w:rsidRPr="00607717" w:rsidRDefault="00D6670E" w:rsidP="00D6670E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p w:rsidR="00D6670E" w:rsidRPr="00D6670E" w:rsidRDefault="00D6670E" w:rsidP="00D6670E">
      <w:pPr>
        <w:jc w:val="center"/>
        <w:rPr>
          <w:sz w:val="22"/>
          <w:szCs w:val="22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1"/>
        <w:gridCol w:w="3371"/>
        <w:gridCol w:w="2269"/>
        <w:gridCol w:w="1925"/>
        <w:gridCol w:w="989"/>
        <w:gridCol w:w="986"/>
        <w:gridCol w:w="986"/>
        <w:gridCol w:w="964"/>
        <w:gridCol w:w="964"/>
        <w:gridCol w:w="1080"/>
      </w:tblGrid>
      <w:tr w:rsidR="00D6670E" w:rsidRPr="00436A7E" w:rsidTr="00F25D1C">
        <w:trPr>
          <w:trHeight w:val="315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436A7E">
              <w:rPr>
                <w:color w:val="000000"/>
                <w:sz w:val="23"/>
                <w:szCs w:val="23"/>
              </w:rPr>
              <w:t>тыс</w:t>
            </w:r>
            <w:proofErr w:type="gramStart"/>
            <w:r w:rsidRPr="00436A7E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436A7E">
              <w:rPr>
                <w:color w:val="000000"/>
                <w:sz w:val="23"/>
                <w:szCs w:val="23"/>
              </w:rPr>
              <w:t>ублей</w:t>
            </w:r>
            <w:proofErr w:type="spellEnd"/>
          </w:p>
        </w:tc>
      </w:tr>
      <w:tr w:rsidR="00D6670E" w:rsidRPr="00436A7E" w:rsidTr="00F25D1C">
        <w:trPr>
          <w:trHeight w:val="315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 том числе</w:t>
            </w:r>
          </w:p>
        </w:tc>
      </w:tr>
      <w:tr w:rsidR="00D6670E" w:rsidRPr="00436A7E" w:rsidTr="00F25D1C">
        <w:trPr>
          <w:trHeight w:val="63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2017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2018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2019 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2020  год</w:t>
            </w:r>
          </w:p>
        </w:tc>
      </w:tr>
      <w:tr w:rsidR="00D6670E" w:rsidRPr="00436A7E" w:rsidTr="00F25D1C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D6670E" w:rsidRPr="00436A7E" w:rsidTr="00F25D1C">
        <w:trPr>
          <w:trHeight w:val="13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чрезвычайным </w:t>
            </w:r>
            <w:r w:rsidRPr="00436A7E">
              <w:rPr>
                <w:color w:val="000000"/>
                <w:sz w:val="23"/>
                <w:szCs w:val="23"/>
              </w:rPr>
              <w:lastRenderedPageBreak/>
              <w:t>ситуациям администрации Белоярского района (далее – отдел ГО), комитет муниципальной собственности администрации Белоярского района (далее – КМС)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6052BD" w:rsidRDefault="00D6670E" w:rsidP="00F25D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  <w:r w:rsidRPr="006052BD">
              <w:rPr>
                <w:sz w:val="23"/>
                <w:szCs w:val="23"/>
              </w:rPr>
              <w:t>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6052BD" w:rsidRDefault="00D6670E" w:rsidP="00F25D1C">
            <w:pPr>
              <w:jc w:val="center"/>
              <w:rPr>
                <w:sz w:val="23"/>
                <w:szCs w:val="23"/>
              </w:rPr>
            </w:pPr>
            <w:r w:rsidRPr="006052BD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250,0 </w:t>
            </w:r>
          </w:p>
        </w:tc>
      </w:tr>
      <w:tr w:rsidR="00D6670E" w:rsidRPr="00436A7E" w:rsidTr="00F25D1C">
        <w:trPr>
          <w:trHeight w:val="125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1.1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снижению вероятности возникновения пожара на отселяемых домах муни</w:t>
            </w:r>
            <w:r>
              <w:rPr>
                <w:color w:val="000000"/>
                <w:sz w:val="23"/>
                <w:szCs w:val="23"/>
              </w:rPr>
              <w:t xml:space="preserve">ципального жилищного фонда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436A7E">
              <w:rPr>
                <w:color w:val="000000"/>
                <w:sz w:val="23"/>
                <w:szCs w:val="23"/>
              </w:rPr>
              <w:t xml:space="preserve">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100,0 </w:t>
            </w:r>
          </w:p>
        </w:tc>
      </w:tr>
      <w:tr w:rsidR="00D6670E" w:rsidRPr="00436A7E" w:rsidTr="00F25D1C">
        <w:trPr>
          <w:trHeight w:val="77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Приобретение пожарно-технического инвентаря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150,0 </w:t>
            </w:r>
          </w:p>
        </w:tc>
      </w:tr>
      <w:tr w:rsidR="00D6670E" w:rsidRPr="00436A7E" w:rsidTr="00F25D1C">
        <w:trPr>
          <w:trHeight w:val="690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КМС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25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Default="00D6670E" w:rsidP="00D6670E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</w:t>
            </w:r>
          </w:p>
          <w:p w:rsidR="00D6670E" w:rsidRPr="00D6670E" w:rsidRDefault="00D6670E" w:rsidP="00D6670E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(1.2)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Управление капитального строительства администрации Белоярского района (далее – УКС)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16120,9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15636,0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45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D6670E">
              <w:rPr>
                <w:sz w:val="23"/>
                <w:szCs w:val="23"/>
              </w:rPr>
              <w:t>автоно</w:t>
            </w:r>
            <w:proofErr w:type="spellEnd"/>
            <w:r w:rsidRPr="00D6670E">
              <w:rPr>
                <w:sz w:val="23"/>
                <w:szCs w:val="23"/>
              </w:rPr>
              <w:t>-много</w:t>
            </w:r>
            <w:proofErr w:type="gramEnd"/>
            <w:r w:rsidRPr="00D6670E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10945,2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10945,2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83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5175,7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484,9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4690,8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16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2.1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Пожарный резервуар V=250м³ в г. Белоярский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9070,2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242,5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8827,7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35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6179,4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6179,4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7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2890,8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242,5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2648,3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1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Пожарный резервуар </w:t>
            </w:r>
            <w:r w:rsidRPr="00D6670E">
              <w:rPr>
                <w:sz w:val="23"/>
                <w:szCs w:val="23"/>
                <w:lang w:val="en-US"/>
              </w:rPr>
              <w:t>V</w:t>
            </w:r>
            <w:r w:rsidRPr="00D6670E">
              <w:rPr>
                <w:sz w:val="23"/>
                <w:szCs w:val="23"/>
              </w:rPr>
              <w:t xml:space="preserve">=250м³ </w:t>
            </w:r>
            <w:proofErr w:type="gramStart"/>
            <w:r w:rsidRPr="00D6670E">
              <w:rPr>
                <w:sz w:val="23"/>
                <w:szCs w:val="23"/>
              </w:rPr>
              <w:t>в</w:t>
            </w:r>
            <w:proofErr w:type="gramEnd"/>
            <w:r w:rsidRPr="00D6670E">
              <w:rPr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7050,7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242,4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6808,3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58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D6670E">
              <w:rPr>
                <w:sz w:val="23"/>
                <w:szCs w:val="23"/>
              </w:rPr>
              <w:t>автоно</w:t>
            </w:r>
            <w:proofErr w:type="spellEnd"/>
            <w:r w:rsidRPr="00D6670E">
              <w:rPr>
                <w:sz w:val="23"/>
                <w:szCs w:val="23"/>
              </w:rPr>
              <w:t>-много</w:t>
            </w:r>
            <w:proofErr w:type="gramEnd"/>
            <w:r w:rsidRPr="00D6670E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4765,8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4765,8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6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242,4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2042,5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D6670E">
        <w:trPr>
          <w:trHeight w:val="132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Противопожарная пропаганда и обучение населения городского поселения Белоярский мерам пожарной безопасности </w:t>
            </w:r>
          </w:p>
          <w:p w:rsidR="00D6670E" w:rsidRPr="00D6670E" w:rsidRDefault="00D6670E" w:rsidP="00D6670E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1.1)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316,5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160,5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111,0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35,0 </w:t>
            </w:r>
          </w:p>
        </w:tc>
      </w:tr>
      <w:tr w:rsidR="00D6670E" w:rsidRPr="00436A7E" w:rsidTr="00F25D1C">
        <w:trPr>
          <w:trHeight w:val="33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17015,6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15646,0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 xml:space="preserve">111,0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 xml:space="preserve">285,0 </w:t>
            </w:r>
          </w:p>
        </w:tc>
      </w:tr>
      <w:tr w:rsidR="00D6670E" w:rsidRPr="00436A7E" w:rsidTr="00F25D1C">
        <w:trPr>
          <w:trHeight w:val="478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D6670E">
              <w:rPr>
                <w:b/>
                <w:sz w:val="23"/>
                <w:szCs w:val="23"/>
              </w:rPr>
              <w:t>автоно</w:t>
            </w:r>
            <w:proofErr w:type="spellEnd"/>
            <w:r w:rsidRPr="00D6670E">
              <w:rPr>
                <w:b/>
                <w:sz w:val="23"/>
                <w:szCs w:val="23"/>
              </w:rPr>
              <w:t>-много</w:t>
            </w:r>
            <w:proofErr w:type="gramEnd"/>
            <w:r w:rsidRPr="00D6670E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10945,2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10945,2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6670E" w:rsidRPr="00436A7E" w:rsidTr="00F25D1C">
        <w:trPr>
          <w:trHeight w:val="7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6070,4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813,1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4700,8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285,0</w:t>
            </w:r>
          </w:p>
        </w:tc>
      </w:tr>
      <w:tr w:rsidR="00D6670E" w:rsidRPr="00436A7E" w:rsidTr="00F25D1C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0E" w:rsidRPr="00436A7E" w:rsidRDefault="00D6670E" w:rsidP="00F25D1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6670E" w:rsidRPr="00436A7E" w:rsidTr="00D6670E">
        <w:trPr>
          <w:trHeight w:val="25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Пополнение и обеспечение </w:t>
            </w:r>
            <w:proofErr w:type="gramStart"/>
            <w:r w:rsidRPr="0083574E">
              <w:rPr>
                <w:sz w:val="23"/>
                <w:szCs w:val="23"/>
              </w:rPr>
              <w:t>сох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3574E">
              <w:rPr>
                <w:sz w:val="23"/>
                <w:szCs w:val="23"/>
              </w:rPr>
              <w:t>ранности</w:t>
            </w:r>
            <w:proofErr w:type="spellEnd"/>
            <w:proofErr w:type="gramEnd"/>
            <w:r w:rsidRPr="0083574E">
              <w:rPr>
                <w:sz w:val="23"/>
                <w:szCs w:val="23"/>
              </w:rPr>
              <w:t xml:space="preserve">  созданных резервов (запасов) материальных ресурсов для ликвидации последствий чрезвычайных ситуаций и в целях гражданской обороны</w:t>
            </w:r>
          </w:p>
          <w:p w:rsidR="00D6670E" w:rsidRPr="0083574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(2.2)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1343,1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637,0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153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</w:p>
          <w:p w:rsidR="00D6670E" w:rsidRPr="0083574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(2.2, 2.3)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2025,4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5</w:t>
            </w:r>
            <w:r w:rsidRPr="0083574E">
              <w:rPr>
                <w:sz w:val="23"/>
                <w:szCs w:val="23"/>
                <w:lang w:val="en-US"/>
              </w:rPr>
              <w:t>8</w:t>
            </w:r>
            <w:r w:rsidRPr="0083574E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206,2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946,5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289,0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77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Обеспечение безопасности людей на водных объектах</w:t>
            </w:r>
          </w:p>
          <w:p w:rsidR="00D6670E" w:rsidRPr="0083574E" w:rsidRDefault="00D6670E" w:rsidP="00D6670E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(2.3)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1003,6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349,5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8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16"/>
                <w:szCs w:val="16"/>
              </w:rPr>
            </w:pPr>
            <w:r w:rsidRPr="00D6670E">
              <w:rPr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155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(2.1, 2.4)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51546,9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10657,0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11689,2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 xml:space="preserve">10210,4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 xml:space="preserve">10477,3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 xml:space="preserve">8513,0 </w:t>
            </w:r>
          </w:p>
        </w:tc>
      </w:tr>
      <w:tr w:rsidR="00D6670E" w:rsidRPr="00436A7E" w:rsidTr="00F25D1C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9F5D08" w:rsidRDefault="00D6670E" w:rsidP="00F25D1C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Default="00D6670E" w:rsidP="00D6670E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</w:t>
            </w:r>
          </w:p>
          <w:p w:rsidR="00D6670E" w:rsidRPr="00D6670E" w:rsidRDefault="00D6670E" w:rsidP="00D6670E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(2.5)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 xml:space="preserve">0,0 </w:t>
            </w:r>
          </w:p>
        </w:tc>
      </w:tr>
      <w:tr w:rsidR="00D6670E" w:rsidRPr="00436A7E" w:rsidTr="00F25D1C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1726,5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2"/>
                <w:szCs w:val="22"/>
              </w:rPr>
            </w:pPr>
            <w:r w:rsidRPr="00D6670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  <w:r w:rsidRPr="00D6670E">
              <w:rPr>
                <w:sz w:val="23"/>
                <w:szCs w:val="23"/>
              </w:rPr>
              <w:t>0,0</w:t>
            </w:r>
          </w:p>
        </w:tc>
      </w:tr>
      <w:tr w:rsidR="00D6670E" w:rsidRPr="00436A7E" w:rsidTr="00F25D1C">
        <w:trPr>
          <w:trHeight w:val="39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60710,5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13477,4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12278,7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11888,1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8513,0</w:t>
            </w:r>
          </w:p>
        </w:tc>
      </w:tr>
      <w:tr w:rsidR="00D6670E" w:rsidRPr="00436A7E" w:rsidTr="00F25D1C">
        <w:trPr>
          <w:trHeight w:val="419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D6670E">
              <w:rPr>
                <w:b/>
                <w:sz w:val="23"/>
                <w:szCs w:val="23"/>
              </w:rPr>
              <w:t>автоно</w:t>
            </w:r>
            <w:proofErr w:type="spellEnd"/>
            <w:r w:rsidRPr="00D6670E">
              <w:rPr>
                <w:b/>
                <w:sz w:val="23"/>
                <w:szCs w:val="23"/>
              </w:rPr>
              <w:t>-много</w:t>
            </w:r>
            <w:proofErr w:type="gramEnd"/>
            <w:r w:rsidRPr="00D6670E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1726,5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6670E" w:rsidRPr="00436A7E" w:rsidTr="00F25D1C">
        <w:trPr>
          <w:trHeight w:val="72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58984,0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12901,9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11703,2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11312,6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8513,0</w:t>
            </w:r>
          </w:p>
        </w:tc>
      </w:tr>
      <w:tr w:rsidR="00D6670E" w:rsidRPr="00436A7E" w:rsidTr="00F25D1C">
        <w:trPr>
          <w:trHeight w:val="3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77726,1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29123,4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12439,2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11999,1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8798,0</w:t>
            </w:r>
          </w:p>
        </w:tc>
      </w:tr>
      <w:tr w:rsidR="00D6670E" w:rsidRPr="00436A7E" w:rsidTr="00F25D1C">
        <w:trPr>
          <w:trHeight w:val="58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D6670E">
              <w:rPr>
                <w:b/>
                <w:sz w:val="23"/>
                <w:szCs w:val="23"/>
              </w:rPr>
              <w:t>автоно</w:t>
            </w:r>
            <w:proofErr w:type="spellEnd"/>
            <w:r w:rsidRPr="00D6670E">
              <w:rPr>
                <w:b/>
                <w:sz w:val="23"/>
                <w:szCs w:val="23"/>
              </w:rPr>
              <w:t>-много</w:t>
            </w:r>
            <w:proofErr w:type="gramEnd"/>
            <w:r w:rsidRPr="00D6670E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12671,7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11520,7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6670E" w:rsidRPr="00436A7E" w:rsidTr="00F25D1C">
        <w:trPr>
          <w:trHeight w:val="82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436A7E" w:rsidRDefault="00D6670E" w:rsidP="00F25D1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83574E" w:rsidRDefault="00D6670E" w:rsidP="00F25D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rPr>
                <w:b/>
                <w:sz w:val="23"/>
                <w:szCs w:val="23"/>
              </w:rPr>
            </w:pPr>
            <w:r w:rsidRPr="00D6670E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65054,4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17602,7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11863,7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11423,6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0E" w:rsidRPr="00D6670E" w:rsidRDefault="00D6670E" w:rsidP="00F25D1C">
            <w:pPr>
              <w:jc w:val="center"/>
              <w:rPr>
                <w:b/>
                <w:bCs/>
                <w:sz w:val="23"/>
                <w:szCs w:val="23"/>
              </w:rPr>
            </w:pPr>
            <w:r w:rsidRPr="00D6670E">
              <w:rPr>
                <w:b/>
                <w:bCs/>
                <w:sz w:val="23"/>
                <w:szCs w:val="23"/>
              </w:rPr>
              <w:t>8798,0</w:t>
            </w:r>
          </w:p>
        </w:tc>
      </w:tr>
    </w:tbl>
    <w:p w:rsidR="00D6670E" w:rsidRPr="00436A7E" w:rsidRDefault="00D6670E" w:rsidP="00D6670E">
      <w:pPr>
        <w:rPr>
          <w:sz w:val="23"/>
          <w:szCs w:val="23"/>
        </w:rPr>
      </w:pPr>
    </w:p>
    <w:p w:rsidR="00D6670E" w:rsidRPr="00436A7E" w:rsidRDefault="00D6670E" w:rsidP="00D6670E">
      <w:pPr>
        <w:jc w:val="center"/>
        <w:rPr>
          <w:sz w:val="23"/>
          <w:szCs w:val="23"/>
        </w:rPr>
      </w:pPr>
    </w:p>
    <w:p w:rsidR="006438EF" w:rsidRPr="00CB12F2" w:rsidRDefault="006438EF" w:rsidP="006438EF">
      <w:pPr>
        <w:jc w:val="center"/>
        <w:rPr>
          <w:sz w:val="24"/>
          <w:szCs w:val="24"/>
        </w:rPr>
      </w:pPr>
    </w:p>
    <w:p w:rsidR="006438EF" w:rsidRDefault="00234C7D" w:rsidP="008554EF">
      <w:pPr>
        <w:ind w:left="10200" w:hanging="1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28575</wp:posOffset>
                </wp:positionV>
                <wp:extent cx="1259840" cy="0"/>
                <wp:effectExtent l="10160" t="9525" r="635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pt,2.25pt" to="41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M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LZc5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"/>
            </w:pict>
          </mc:Fallback>
        </mc:AlternateContent>
      </w: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953D5E" w:rsidRDefault="00953D5E" w:rsidP="00D54087">
      <w:pPr>
        <w:jc w:val="center"/>
        <w:rPr>
          <w:sz w:val="24"/>
          <w:szCs w:val="24"/>
        </w:rPr>
        <w:sectPr w:rsidR="00953D5E" w:rsidSect="00A2333F">
          <w:pgSz w:w="16838" w:h="11906" w:orient="landscape"/>
          <w:pgMar w:top="1021" w:right="1021" w:bottom="567" w:left="102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202D3B">
      <w:pPr>
        <w:ind w:left="567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557FA5" w:rsidRPr="00E45EEC" w:rsidRDefault="00557FA5" w:rsidP="00202D3B">
      <w:pPr>
        <w:ind w:left="567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202D3B">
      <w:pPr>
        <w:ind w:left="567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202D3B">
        <w:rPr>
          <w:sz w:val="24"/>
          <w:szCs w:val="24"/>
        </w:rPr>
        <w:t>7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202D3B">
      <w:pPr>
        <w:ind w:left="567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202D3B" w:rsidRPr="0083574E" w:rsidRDefault="00202D3B" w:rsidP="00202D3B">
      <w:pPr>
        <w:ind w:left="4111"/>
        <w:jc w:val="center"/>
        <w:rPr>
          <w:sz w:val="24"/>
          <w:szCs w:val="24"/>
        </w:rPr>
      </w:pPr>
      <w:r w:rsidRPr="0083574E">
        <w:rPr>
          <w:sz w:val="24"/>
          <w:szCs w:val="24"/>
        </w:rPr>
        <w:t>ПРИЛОЖЕНИЕ 3</w:t>
      </w:r>
    </w:p>
    <w:p w:rsidR="00202D3B" w:rsidRPr="0083574E" w:rsidRDefault="00202D3B" w:rsidP="00202D3B">
      <w:pPr>
        <w:ind w:left="4111"/>
        <w:jc w:val="center"/>
      </w:pPr>
      <w:r w:rsidRPr="0083574E">
        <w:rPr>
          <w:sz w:val="24"/>
          <w:szCs w:val="24"/>
        </w:rPr>
        <w:t>к муниципальной программе Белоярского района «Защита населения от чрезвычайных ситуаций, обеспечение пожарной безоп</w:t>
      </w:r>
      <w:bookmarkStart w:id="0" w:name="_GoBack"/>
      <w:bookmarkEnd w:id="0"/>
      <w:r w:rsidRPr="0083574E">
        <w:rPr>
          <w:sz w:val="24"/>
          <w:szCs w:val="24"/>
        </w:rPr>
        <w:t>асности объектов муниципальной собственности и безопасности людей на водных объектах на 2014 - 2020 годы»</w:t>
      </w:r>
    </w:p>
    <w:p w:rsidR="00202D3B" w:rsidRPr="0083574E" w:rsidRDefault="00202D3B" w:rsidP="00202D3B">
      <w:pPr>
        <w:jc w:val="both"/>
        <w:rPr>
          <w:sz w:val="24"/>
          <w:szCs w:val="24"/>
        </w:rPr>
      </w:pPr>
    </w:p>
    <w:p w:rsidR="00202D3B" w:rsidRPr="0083574E" w:rsidRDefault="00202D3B" w:rsidP="00202D3B">
      <w:pPr>
        <w:jc w:val="both"/>
        <w:rPr>
          <w:sz w:val="24"/>
          <w:szCs w:val="24"/>
        </w:rPr>
      </w:pPr>
    </w:p>
    <w:p w:rsidR="00202D3B" w:rsidRPr="0083574E" w:rsidRDefault="00202D3B" w:rsidP="00202D3B">
      <w:pPr>
        <w:jc w:val="both"/>
        <w:rPr>
          <w:sz w:val="24"/>
          <w:szCs w:val="24"/>
        </w:rPr>
      </w:pPr>
    </w:p>
    <w:p w:rsidR="00202D3B" w:rsidRPr="0083574E" w:rsidRDefault="00202D3B" w:rsidP="00202D3B">
      <w:pPr>
        <w:jc w:val="center"/>
        <w:rPr>
          <w:b/>
          <w:sz w:val="24"/>
          <w:szCs w:val="24"/>
        </w:rPr>
      </w:pPr>
      <w:proofErr w:type="gramStart"/>
      <w:r w:rsidRPr="0083574E">
        <w:rPr>
          <w:b/>
          <w:sz w:val="24"/>
          <w:szCs w:val="24"/>
        </w:rPr>
        <w:t>П</w:t>
      </w:r>
      <w:proofErr w:type="gramEnd"/>
      <w:r w:rsidRPr="0083574E">
        <w:rPr>
          <w:b/>
          <w:sz w:val="24"/>
          <w:szCs w:val="24"/>
        </w:rPr>
        <w:t xml:space="preserve"> Е Р Е Ч Е Н Ь</w:t>
      </w:r>
    </w:p>
    <w:p w:rsidR="00202D3B" w:rsidRPr="0083574E" w:rsidRDefault="00202D3B" w:rsidP="00202D3B">
      <w:pPr>
        <w:jc w:val="center"/>
        <w:rPr>
          <w:b/>
          <w:sz w:val="24"/>
          <w:szCs w:val="24"/>
        </w:rPr>
      </w:pPr>
      <w:r w:rsidRPr="0083574E">
        <w:rPr>
          <w:b/>
          <w:sz w:val="24"/>
          <w:szCs w:val="24"/>
        </w:rPr>
        <w:t>объектов капитального строительства</w:t>
      </w:r>
    </w:p>
    <w:p w:rsidR="00202D3B" w:rsidRPr="0083574E" w:rsidRDefault="00202D3B" w:rsidP="00202D3B">
      <w:pPr>
        <w:jc w:val="center"/>
        <w:rPr>
          <w:sz w:val="24"/>
          <w:szCs w:val="24"/>
        </w:rPr>
      </w:pPr>
    </w:p>
    <w:p w:rsidR="00202D3B" w:rsidRPr="0083574E" w:rsidRDefault="00202D3B" w:rsidP="00202D3B">
      <w:pPr>
        <w:jc w:val="center"/>
        <w:rPr>
          <w:sz w:val="24"/>
          <w:szCs w:val="24"/>
        </w:rPr>
      </w:pPr>
    </w:p>
    <w:p w:rsidR="00202D3B" w:rsidRPr="0083574E" w:rsidRDefault="00202D3B" w:rsidP="00202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1560"/>
        <w:gridCol w:w="1985"/>
        <w:gridCol w:w="2409"/>
      </w:tblGrid>
      <w:tr w:rsidR="00202D3B" w:rsidRPr="0083574E" w:rsidTr="00F25D1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Мощность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Срок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</w:tr>
      <w:tr w:rsidR="00202D3B" w:rsidRPr="0083574E" w:rsidTr="00F25D1C">
        <w:trPr>
          <w:trHeight w:val="2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202D3B" w:rsidRPr="0083574E" w:rsidTr="00F25D1C">
        <w:trPr>
          <w:trHeight w:val="58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507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202D3B" w:rsidRDefault="00202D3B" w:rsidP="00F25D1C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 xml:space="preserve">Пожарный резервуар </w:t>
            </w:r>
            <w:r w:rsidRPr="00202D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 xml:space="preserve">=250м³ </w:t>
            </w:r>
            <w:proofErr w:type="gramStart"/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202D3B">
              <w:rPr>
                <w:rFonts w:ascii="Times New Roman" w:hAnsi="Times New Roman" w:cs="Times New Roman"/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1 шт./250м³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2014 - 2016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Бюджет Белоярского района</w:t>
            </w:r>
          </w:p>
        </w:tc>
      </w:tr>
      <w:tr w:rsidR="00202D3B" w:rsidRPr="0083574E" w:rsidTr="00F25D1C">
        <w:trPr>
          <w:trHeight w:val="21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Бюджет автономного округа, бюджет Белоярского района</w:t>
            </w:r>
          </w:p>
        </w:tc>
      </w:tr>
      <w:tr w:rsidR="00202D3B" w:rsidRPr="0083574E" w:rsidTr="00F25D1C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202D3B" w:rsidRDefault="00202D3B" w:rsidP="00F25D1C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Пожарный резервуар V=250м³ в г. Белоярский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1 шт./250м³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2014 - 2016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Бюджет Белоярского района</w:t>
            </w:r>
          </w:p>
        </w:tc>
      </w:tr>
      <w:tr w:rsidR="00202D3B" w:rsidRPr="0083574E" w:rsidTr="00F25D1C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51507A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D3B" w:rsidRPr="00202D3B" w:rsidRDefault="00202D3B" w:rsidP="00F25D1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2D3B">
              <w:rPr>
                <w:rFonts w:ascii="Times New Roman" w:hAnsi="Times New Roman" w:cs="Times New Roman"/>
                <w:sz w:val="23"/>
                <w:szCs w:val="23"/>
              </w:rPr>
              <w:t>Бюджет автономного округа, бюджет Белоярского района</w:t>
            </w:r>
          </w:p>
        </w:tc>
      </w:tr>
    </w:tbl>
    <w:p w:rsidR="00202D3B" w:rsidRPr="0083574E" w:rsidRDefault="00202D3B" w:rsidP="00202D3B">
      <w:pPr>
        <w:jc w:val="center"/>
        <w:rPr>
          <w:sz w:val="23"/>
          <w:szCs w:val="23"/>
        </w:rPr>
      </w:pPr>
    </w:p>
    <w:p w:rsidR="00557FA5" w:rsidRPr="00DF05F2" w:rsidRDefault="00557FA5" w:rsidP="00D54087">
      <w:pPr>
        <w:jc w:val="center"/>
        <w:rPr>
          <w:sz w:val="24"/>
          <w:szCs w:val="24"/>
        </w:rPr>
      </w:pPr>
    </w:p>
    <w:p w:rsidR="00D54087" w:rsidRDefault="00D54087" w:rsidP="00D54087">
      <w:pPr>
        <w:jc w:val="both"/>
        <w:rPr>
          <w:sz w:val="24"/>
          <w:szCs w:val="24"/>
        </w:rPr>
      </w:pPr>
    </w:p>
    <w:p w:rsidR="001C2992" w:rsidRPr="00034B7B" w:rsidRDefault="00234C7D" w:rsidP="00A1648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7641D" wp14:editId="10286E07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1259840" cy="0"/>
                <wp:effectExtent l="5715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9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Tl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DLJ/NZAa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"/>
            </w:pict>
          </mc:Fallback>
        </mc:AlternateContent>
      </w:r>
    </w:p>
    <w:sectPr w:rsidR="001C2992" w:rsidRPr="00034B7B" w:rsidSect="00202D3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49" w:rsidRDefault="002F0549">
      <w:r>
        <w:separator/>
      </w:r>
    </w:p>
  </w:endnote>
  <w:endnote w:type="continuationSeparator" w:id="0">
    <w:p w:rsidR="002F0549" w:rsidRDefault="002F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49" w:rsidRDefault="002F0549">
      <w:r>
        <w:separator/>
      </w:r>
    </w:p>
  </w:footnote>
  <w:footnote w:type="continuationSeparator" w:id="0">
    <w:p w:rsidR="002F0549" w:rsidRDefault="002F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202D3B">
      <w:rPr>
        <w:rStyle w:val="a4"/>
        <w:noProof/>
        <w:sz w:val="24"/>
        <w:szCs w:val="24"/>
      </w:rPr>
      <w:t>5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34B7B"/>
    <w:rsid w:val="00053172"/>
    <w:rsid w:val="000668CB"/>
    <w:rsid w:val="00082818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2D3B"/>
    <w:rsid w:val="00211466"/>
    <w:rsid w:val="00222C6C"/>
    <w:rsid w:val="002331DA"/>
    <w:rsid w:val="00234B5F"/>
    <w:rsid w:val="00234C7D"/>
    <w:rsid w:val="00235619"/>
    <w:rsid w:val="002371A4"/>
    <w:rsid w:val="00246923"/>
    <w:rsid w:val="00264ABA"/>
    <w:rsid w:val="00266850"/>
    <w:rsid w:val="002670A0"/>
    <w:rsid w:val="00271260"/>
    <w:rsid w:val="00276205"/>
    <w:rsid w:val="00287345"/>
    <w:rsid w:val="00293D57"/>
    <w:rsid w:val="0029655A"/>
    <w:rsid w:val="002C3D67"/>
    <w:rsid w:val="002E1381"/>
    <w:rsid w:val="002E1F58"/>
    <w:rsid w:val="002F0549"/>
    <w:rsid w:val="002F26CA"/>
    <w:rsid w:val="00301D8B"/>
    <w:rsid w:val="00316BD1"/>
    <w:rsid w:val="003175BF"/>
    <w:rsid w:val="0032488E"/>
    <w:rsid w:val="0033456A"/>
    <w:rsid w:val="00341DFF"/>
    <w:rsid w:val="00355C27"/>
    <w:rsid w:val="003565E2"/>
    <w:rsid w:val="00361028"/>
    <w:rsid w:val="003622A1"/>
    <w:rsid w:val="0036782F"/>
    <w:rsid w:val="0037069F"/>
    <w:rsid w:val="00383529"/>
    <w:rsid w:val="00391576"/>
    <w:rsid w:val="003B5AC3"/>
    <w:rsid w:val="003C005E"/>
    <w:rsid w:val="003C4755"/>
    <w:rsid w:val="003D26FF"/>
    <w:rsid w:val="003D2CFB"/>
    <w:rsid w:val="003E095A"/>
    <w:rsid w:val="003E2400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3CAB"/>
    <w:rsid w:val="004C4D08"/>
    <w:rsid w:val="004C5C6D"/>
    <w:rsid w:val="004D05AA"/>
    <w:rsid w:val="004D2F46"/>
    <w:rsid w:val="004D4F16"/>
    <w:rsid w:val="004E7B10"/>
    <w:rsid w:val="004F004F"/>
    <w:rsid w:val="004F1D45"/>
    <w:rsid w:val="004F4E85"/>
    <w:rsid w:val="00501050"/>
    <w:rsid w:val="00507C38"/>
    <w:rsid w:val="005254B5"/>
    <w:rsid w:val="00525961"/>
    <w:rsid w:val="00530F8E"/>
    <w:rsid w:val="00543430"/>
    <w:rsid w:val="0055549F"/>
    <w:rsid w:val="00556B36"/>
    <w:rsid w:val="00557FA5"/>
    <w:rsid w:val="00582A8B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6037DC"/>
    <w:rsid w:val="0062625E"/>
    <w:rsid w:val="006438EF"/>
    <w:rsid w:val="00677F4B"/>
    <w:rsid w:val="00682229"/>
    <w:rsid w:val="006918BB"/>
    <w:rsid w:val="00696B5B"/>
    <w:rsid w:val="006A1055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737D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F00BC"/>
    <w:rsid w:val="009F3F84"/>
    <w:rsid w:val="009F6BA2"/>
    <w:rsid w:val="00A0197B"/>
    <w:rsid w:val="00A0533A"/>
    <w:rsid w:val="00A1263E"/>
    <w:rsid w:val="00A16487"/>
    <w:rsid w:val="00A2333F"/>
    <w:rsid w:val="00A23CEC"/>
    <w:rsid w:val="00A277E2"/>
    <w:rsid w:val="00A40DEC"/>
    <w:rsid w:val="00A5561A"/>
    <w:rsid w:val="00A617E2"/>
    <w:rsid w:val="00A626F9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45F51"/>
    <w:rsid w:val="00B64591"/>
    <w:rsid w:val="00B83091"/>
    <w:rsid w:val="00B85659"/>
    <w:rsid w:val="00B87F5D"/>
    <w:rsid w:val="00B90DC4"/>
    <w:rsid w:val="00B94DD1"/>
    <w:rsid w:val="00BA43E9"/>
    <w:rsid w:val="00BB7D92"/>
    <w:rsid w:val="00BD7225"/>
    <w:rsid w:val="00BF0DB2"/>
    <w:rsid w:val="00BF1BD0"/>
    <w:rsid w:val="00C00F32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77F"/>
    <w:rsid w:val="00C95C0E"/>
    <w:rsid w:val="00C96BF2"/>
    <w:rsid w:val="00CB3B2E"/>
    <w:rsid w:val="00CB3D1E"/>
    <w:rsid w:val="00CB606B"/>
    <w:rsid w:val="00CC02FA"/>
    <w:rsid w:val="00CC25F8"/>
    <w:rsid w:val="00CD626A"/>
    <w:rsid w:val="00CF4CD3"/>
    <w:rsid w:val="00D00D2F"/>
    <w:rsid w:val="00D01EBB"/>
    <w:rsid w:val="00D05E7D"/>
    <w:rsid w:val="00D060CF"/>
    <w:rsid w:val="00D10926"/>
    <w:rsid w:val="00D21088"/>
    <w:rsid w:val="00D21B15"/>
    <w:rsid w:val="00D238AA"/>
    <w:rsid w:val="00D35B6E"/>
    <w:rsid w:val="00D41B1A"/>
    <w:rsid w:val="00D50EE4"/>
    <w:rsid w:val="00D51374"/>
    <w:rsid w:val="00D54087"/>
    <w:rsid w:val="00D60C91"/>
    <w:rsid w:val="00D619E1"/>
    <w:rsid w:val="00D6670E"/>
    <w:rsid w:val="00D67FE5"/>
    <w:rsid w:val="00D731CC"/>
    <w:rsid w:val="00D7413C"/>
    <w:rsid w:val="00D84421"/>
    <w:rsid w:val="00D92CE2"/>
    <w:rsid w:val="00DA7449"/>
    <w:rsid w:val="00DA78E7"/>
    <w:rsid w:val="00DB125E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36F8A"/>
    <w:rsid w:val="00E40CDE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A2F"/>
    <w:rsid w:val="00FC2384"/>
    <w:rsid w:val="00FC2C23"/>
    <w:rsid w:val="00FC5591"/>
    <w:rsid w:val="00FE27DB"/>
    <w:rsid w:val="00FE65E5"/>
    <w:rsid w:val="00FF412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202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202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5</cp:revision>
  <cp:lastPrinted>2016-06-29T03:59:00Z</cp:lastPrinted>
  <dcterms:created xsi:type="dcterms:W3CDTF">2017-05-30T12:33:00Z</dcterms:created>
  <dcterms:modified xsi:type="dcterms:W3CDTF">2017-05-30T12:50:00Z</dcterms:modified>
</cp:coreProperties>
</file>