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A8B" w:rsidRDefault="00955A8B" w:rsidP="00955A8B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proofErr w:type="spellStart"/>
      <w:r>
        <w:rPr>
          <w:rFonts w:eastAsiaTheme="minorHAnsi"/>
          <w:b/>
          <w:sz w:val="28"/>
          <w:szCs w:val="28"/>
          <w:lang w:eastAsia="en-US"/>
        </w:rPr>
        <w:t>Нижнеобское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территориальное управление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Росрыболовства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, напоминает, что лицам, относящимся к категории коренных малочисленных народов Севера и их общинам необходимо сдать отчет о вылове </w:t>
      </w:r>
      <w:r w:rsidR="00705528">
        <w:rPr>
          <w:rFonts w:eastAsiaTheme="minorHAnsi"/>
          <w:b/>
          <w:sz w:val="28"/>
          <w:szCs w:val="28"/>
          <w:lang w:eastAsia="en-US"/>
        </w:rPr>
        <w:t>водных биологических ресурсов</w:t>
      </w:r>
      <w:r>
        <w:rPr>
          <w:rFonts w:eastAsiaTheme="minorHAnsi"/>
          <w:b/>
          <w:sz w:val="28"/>
          <w:szCs w:val="28"/>
          <w:lang w:eastAsia="en-US"/>
        </w:rPr>
        <w:t>!</w:t>
      </w:r>
    </w:p>
    <w:p w:rsidR="00705528" w:rsidRDefault="00705528" w:rsidP="00955A8B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</w:p>
    <w:p w:rsidR="00705528" w:rsidRDefault="00705528" w:rsidP="00705528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Отдел государственного контроля, надзора, охраны водных биологических ресурсов и среды их обитания по Ханты-Мансийскому автономному округу – Югре </w:t>
      </w:r>
      <w:bookmarkStart w:id="1" w:name="_Hlk61593582"/>
      <w:proofErr w:type="spellStart"/>
      <w:r>
        <w:rPr>
          <w:sz w:val="26"/>
          <w:szCs w:val="26"/>
        </w:rPr>
        <w:t>Нижнеобского</w:t>
      </w:r>
      <w:proofErr w:type="spellEnd"/>
      <w:r>
        <w:rPr>
          <w:sz w:val="26"/>
          <w:szCs w:val="26"/>
        </w:rPr>
        <w:t xml:space="preserve"> территориального управления </w:t>
      </w:r>
      <w:proofErr w:type="spellStart"/>
      <w:r>
        <w:rPr>
          <w:sz w:val="26"/>
          <w:szCs w:val="26"/>
        </w:rPr>
        <w:t>Росрыболовства</w:t>
      </w:r>
      <w:proofErr w:type="spellEnd"/>
      <w:r>
        <w:rPr>
          <w:sz w:val="26"/>
          <w:szCs w:val="26"/>
        </w:rPr>
        <w:t xml:space="preserve"> </w:t>
      </w:r>
      <w:bookmarkEnd w:id="1"/>
      <w:r>
        <w:rPr>
          <w:sz w:val="26"/>
          <w:szCs w:val="26"/>
        </w:rPr>
        <w:t xml:space="preserve">информирует о необходимости соблюдения Правил рыболовства для </w:t>
      </w:r>
      <w:proofErr w:type="gramStart"/>
      <w:r>
        <w:rPr>
          <w:sz w:val="26"/>
          <w:szCs w:val="26"/>
        </w:rPr>
        <w:t>Западно-Сибирского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рыбохозяйственного</w:t>
      </w:r>
      <w:proofErr w:type="spellEnd"/>
      <w:r>
        <w:rPr>
          <w:sz w:val="26"/>
          <w:szCs w:val="26"/>
        </w:rPr>
        <w:t xml:space="preserve"> бассейна, утвержденных приказом Министерства сельского хозяйства Российской </w:t>
      </w:r>
      <w:r>
        <w:rPr>
          <w:color w:val="auto"/>
          <w:sz w:val="26"/>
          <w:szCs w:val="26"/>
        </w:rPr>
        <w:t xml:space="preserve">Федерации от 30.10.2020 №646 (далее-Правила рыболовства). </w:t>
      </w:r>
    </w:p>
    <w:p w:rsidR="00705528" w:rsidRPr="003B6E55" w:rsidRDefault="00705528" w:rsidP="00705528">
      <w:pPr>
        <w:pStyle w:val="Default"/>
        <w:spacing w:line="276" w:lineRule="auto"/>
        <w:jc w:val="both"/>
        <w:rPr>
          <w:bCs/>
          <w:sz w:val="26"/>
          <w:szCs w:val="26"/>
        </w:rPr>
      </w:pPr>
      <w:r w:rsidRPr="003B6E55">
        <w:rPr>
          <w:bCs/>
          <w:sz w:val="26"/>
          <w:szCs w:val="26"/>
        </w:rPr>
        <w:t xml:space="preserve">Граждане из числа коренных малочисленных народов Севера имеющих квоты на добычу (вылов) рыбы в целях обеспечения ведения традиционного образа жизни и осуществления традиционной хозяйственной деятельности представляют в территориальные органы </w:t>
      </w:r>
      <w:proofErr w:type="spellStart"/>
      <w:r w:rsidRPr="003B6E55">
        <w:rPr>
          <w:bCs/>
          <w:sz w:val="26"/>
          <w:szCs w:val="26"/>
        </w:rPr>
        <w:t>Росрыболовства</w:t>
      </w:r>
      <w:proofErr w:type="spellEnd"/>
      <w:r w:rsidRPr="003B6E55">
        <w:rPr>
          <w:bCs/>
          <w:sz w:val="26"/>
          <w:szCs w:val="26"/>
        </w:rPr>
        <w:t xml:space="preserve"> сведения о добыче (вылове) водных биоресурсов в 2023 году. Срок предоставления отчёта не позднее 30 января 2024 года.</w:t>
      </w:r>
    </w:p>
    <w:p w:rsidR="00705528" w:rsidRPr="003B6E55" w:rsidRDefault="00705528" w:rsidP="00705528">
      <w:pPr>
        <w:pStyle w:val="Default"/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Форма отчёта размещена на сайте органов местного самоуправления Белоярского района в разделе &lt;сельское хозяйство&gt; &lt;рыболовство&gt;.</w:t>
      </w:r>
      <w:r>
        <w:rPr>
          <w:b/>
          <w:bCs/>
          <w:sz w:val="26"/>
          <w:szCs w:val="26"/>
        </w:rPr>
        <w:t xml:space="preserve"> </w:t>
      </w:r>
      <w:r w:rsidRPr="003B6E55">
        <w:rPr>
          <w:bCs/>
          <w:sz w:val="26"/>
          <w:szCs w:val="26"/>
        </w:rPr>
        <w:t xml:space="preserve">Типовую форму отчёта также можно получить </w:t>
      </w:r>
      <w:r>
        <w:rPr>
          <w:bCs/>
          <w:sz w:val="26"/>
          <w:szCs w:val="26"/>
        </w:rPr>
        <w:t>в отделе сельского хозяйства, природопользования и коренных малочисленных народов Севера администрации Белоярского района.</w:t>
      </w:r>
    </w:p>
    <w:p w:rsidR="00705528" w:rsidRDefault="00705528" w:rsidP="00705528">
      <w:pPr>
        <w:pStyle w:val="Default"/>
        <w:spacing w:line="276" w:lineRule="auto"/>
        <w:jc w:val="both"/>
        <w:rPr>
          <w:sz w:val="26"/>
          <w:szCs w:val="26"/>
          <w:u w:val="single"/>
        </w:rPr>
      </w:pPr>
      <w:r w:rsidRPr="003B6E55">
        <w:rPr>
          <w:sz w:val="26"/>
          <w:szCs w:val="26"/>
          <w:u w:val="single"/>
        </w:rPr>
        <w:t>Отчет представляется по адресу: 628002, Ханты-Мансийский автономный округ – Югра, г. Ханты-Мансийск, ул. Гагарина, д.186</w:t>
      </w:r>
      <w:r>
        <w:rPr>
          <w:sz w:val="26"/>
          <w:szCs w:val="26"/>
          <w:u w:val="single"/>
        </w:rPr>
        <w:t xml:space="preserve">, </w:t>
      </w:r>
      <w:r w:rsidRPr="003B6E55">
        <w:rPr>
          <w:sz w:val="26"/>
          <w:szCs w:val="26"/>
          <w:u w:val="single"/>
          <w:lang w:val="en-US"/>
        </w:rPr>
        <w:t>E</w:t>
      </w:r>
      <w:r w:rsidRPr="003B6E55">
        <w:rPr>
          <w:sz w:val="26"/>
          <w:szCs w:val="26"/>
          <w:u w:val="single"/>
        </w:rPr>
        <w:t>-</w:t>
      </w:r>
      <w:r w:rsidRPr="003B6E55">
        <w:rPr>
          <w:sz w:val="26"/>
          <w:szCs w:val="26"/>
          <w:u w:val="single"/>
          <w:lang w:val="en-US"/>
        </w:rPr>
        <w:t>mail</w:t>
      </w:r>
      <w:r w:rsidRPr="003B6E55">
        <w:rPr>
          <w:sz w:val="26"/>
          <w:szCs w:val="26"/>
          <w:u w:val="single"/>
        </w:rPr>
        <w:t xml:space="preserve">: </w:t>
      </w:r>
      <w:hyperlink r:id="rId4" w:history="1">
        <w:r w:rsidRPr="003B6E55">
          <w:rPr>
            <w:rStyle w:val="a3"/>
            <w:sz w:val="26"/>
            <w:szCs w:val="26"/>
          </w:rPr>
          <w:t>86</w:t>
        </w:r>
        <w:r w:rsidRPr="003B6E55">
          <w:rPr>
            <w:rStyle w:val="a3"/>
            <w:sz w:val="26"/>
            <w:szCs w:val="26"/>
            <w:lang w:val="en-US"/>
          </w:rPr>
          <w:t>goc</w:t>
        </w:r>
        <w:r w:rsidRPr="003B6E55">
          <w:rPr>
            <w:rStyle w:val="a3"/>
            <w:sz w:val="26"/>
            <w:szCs w:val="26"/>
          </w:rPr>
          <w:t>03@</w:t>
        </w:r>
        <w:r w:rsidRPr="003B6E55">
          <w:rPr>
            <w:rStyle w:val="a3"/>
            <w:sz w:val="26"/>
            <w:szCs w:val="26"/>
            <w:lang w:val="en-US"/>
          </w:rPr>
          <w:t>mail</w:t>
        </w:r>
        <w:r w:rsidRPr="003B6E55">
          <w:rPr>
            <w:rStyle w:val="a3"/>
            <w:sz w:val="26"/>
            <w:szCs w:val="26"/>
          </w:rPr>
          <w:t>.</w:t>
        </w:r>
        <w:r w:rsidRPr="003B6E55">
          <w:rPr>
            <w:rStyle w:val="a3"/>
            <w:sz w:val="26"/>
            <w:szCs w:val="26"/>
            <w:lang w:val="en-US"/>
          </w:rPr>
          <w:t>ru</w:t>
        </w:r>
      </w:hyperlink>
      <w:r w:rsidRPr="003B6E55">
        <w:rPr>
          <w:sz w:val="26"/>
          <w:szCs w:val="26"/>
          <w:u w:val="single"/>
        </w:rPr>
        <w:t xml:space="preserve">; </w:t>
      </w:r>
      <w:hyperlink r:id="rId5" w:history="1">
        <w:r w:rsidRPr="003B6E55">
          <w:rPr>
            <w:rStyle w:val="a3"/>
            <w:sz w:val="26"/>
            <w:szCs w:val="26"/>
            <w:lang w:val="en-US"/>
          </w:rPr>
          <w:t>gos</w:t>
        </w:r>
        <w:r w:rsidRPr="003B6E55">
          <w:rPr>
            <w:rStyle w:val="a3"/>
            <w:sz w:val="26"/>
            <w:szCs w:val="26"/>
          </w:rPr>
          <w:t>с</w:t>
        </w:r>
        <w:r w:rsidRPr="003B6E55">
          <w:rPr>
            <w:rStyle w:val="a3"/>
            <w:sz w:val="26"/>
            <w:szCs w:val="26"/>
            <w:lang w:val="en-US"/>
          </w:rPr>
          <w:t>ontrol</w:t>
        </w:r>
        <w:r w:rsidRPr="003B6E55">
          <w:rPr>
            <w:rStyle w:val="a3"/>
            <w:sz w:val="26"/>
            <w:szCs w:val="26"/>
          </w:rPr>
          <w:t>86@</w:t>
        </w:r>
        <w:r w:rsidRPr="003B6E55">
          <w:rPr>
            <w:rStyle w:val="a3"/>
            <w:sz w:val="26"/>
            <w:szCs w:val="26"/>
            <w:lang w:val="en-US"/>
          </w:rPr>
          <w:t>noturfish</w:t>
        </w:r>
        <w:r w:rsidRPr="003B6E55">
          <w:rPr>
            <w:rStyle w:val="a3"/>
            <w:sz w:val="26"/>
            <w:szCs w:val="26"/>
          </w:rPr>
          <w:t>.</w:t>
        </w:r>
        <w:proofErr w:type="spellStart"/>
        <w:r w:rsidRPr="003B6E55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3B6E55">
        <w:rPr>
          <w:sz w:val="26"/>
          <w:szCs w:val="26"/>
          <w:u w:val="single"/>
        </w:rPr>
        <w:t xml:space="preserve"> ; тел. 8(3467)22-64-99;</w:t>
      </w:r>
      <w:r>
        <w:rPr>
          <w:sz w:val="26"/>
          <w:szCs w:val="26"/>
          <w:u w:val="single"/>
        </w:rPr>
        <w:t xml:space="preserve"> </w:t>
      </w:r>
      <w:r w:rsidRPr="003B6E55">
        <w:rPr>
          <w:sz w:val="26"/>
          <w:szCs w:val="26"/>
          <w:u w:val="single"/>
        </w:rPr>
        <w:t>8(3467)33-67-93</w:t>
      </w:r>
      <w:r>
        <w:rPr>
          <w:sz w:val="26"/>
          <w:szCs w:val="26"/>
          <w:u w:val="single"/>
        </w:rPr>
        <w:t xml:space="preserve"> или</w:t>
      </w:r>
    </w:p>
    <w:p w:rsidR="00DC4266" w:rsidRDefault="00705528" w:rsidP="00705528">
      <w:pPr>
        <w:pStyle w:val="Default"/>
        <w:spacing w:line="276" w:lineRule="auto"/>
        <w:ind w:firstLine="709"/>
        <w:jc w:val="both"/>
      </w:pPr>
      <w:r>
        <w:rPr>
          <w:sz w:val="26"/>
          <w:szCs w:val="26"/>
          <w:u w:val="single"/>
        </w:rPr>
        <w:t xml:space="preserve">628126, Октябрьский район, </w:t>
      </w:r>
      <w:proofErr w:type="spellStart"/>
      <w:r>
        <w:rPr>
          <w:sz w:val="26"/>
          <w:szCs w:val="26"/>
          <w:u w:val="single"/>
        </w:rPr>
        <w:t>п.г.т</w:t>
      </w:r>
      <w:proofErr w:type="spellEnd"/>
      <w:r>
        <w:rPr>
          <w:sz w:val="26"/>
          <w:szCs w:val="26"/>
          <w:u w:val="single"/>
        </w:rPr>
        <w:t xml:space="preserve">. </w:t>
      </w:r>
      <w:proofErr w:type="spellStart"/>
      <w:r>
        <w:rPr>
          <w:sz w:val="26"/>
          <w:szCs w:val="26"/>
          <w:u w:val="single"/>
        </w:rPr>
        <w:t>Приобье</w:t>
      </w:r>
      <w:proofErr w:type="spellEnd"/>
      <w:r>
        <w:rPr>
          <w:sz w:val="26"/>
          <w:szCs w:val="26"/>
          <w:u w:val="single"/>
        </w:rPr>
        <w:t xml:space="preserve">, </w:t>
      </w:r>
      <w:proofErr w:type="spellStart"/>
      <w:r>
        <w:rPr>
          <w:sz w:val="26"/>
          <w:szCs w:val="26"/>
          <w:u w:val="single"/>
        </w:rPr>
        <w:t>ул.Крымская</w:t>
      </w:r>
      <w:proofErr w:type="spellEnd"/>
      <w:r>
        <w:rPr>
          <w:sz w:val="26"/>
          <w:szCs w:val="26"/>
          <w:u w:val="single"/>
        </w:rPr>
        <w:t xml:space="preserve"> д.1 «А», офис 44, тел.8(3467)22-64-99; </w:t>
      </w:r>
      <w:r>
        <w:rPr>
          <w:sz w:val="26"/>
          <w:szCs w:val="26"/>
          <w:u w:val="single"/>
          <w:lang w:val="en-US"/>
        </w:rPr>
        <w:t>e</w:t>
      </w:r>
      <w:r w:rsidRPr="003B6E55">
        <w:rPr>
          <w:sz w:val="26"/>
          <w:szCs w:val="26"/>
          <w:u w:val="single"/>
        </w:rPr>
        <w:t>-</w:t>
      </w:r>
      <w:r>
        <w:rPr>
          <w:sz w:val="26"/>
          <w:szCs w:val="26"/>
          <w:u w:val="single"/>
          <w:lang w:val="en-US"/>
        </w:rPr>
        <w:t>mail</w:t>
      </w:r>
      <w:r w:rsidRPr="003B6E55">
        <w:rPr>
          <w:sz w:val="26"/>
          <w:szCs w:val="26"/>
          <w:u w:val="single"/>
        </w:rPr>
        <w:t>: 86</w:t>
      </w:r>
      <w:proofErr w:type="spellStart"/>
      <w:r>
        <w:rPr>
          <w:sz w:val="26"/>
          <w:szCs w:val="26"/>
          <w:u w:val="single"/>
          <w:lang w:val="en-US"/>
        </w:rPr>
        <w:t>goc</w:t>
      </w:r>
      <w:proofErr w:type="spellEnd"/>
      <w:r w:rsidRPr="003B6E55">
        <w:rPr>
          <w:sz w:val="26"/>
          <w:szCs w:val="26"/>
          <w:u w:val="single"/>
        </w:rPr>
        <w:t>03@</w:t>
      </w:r>
      <w:r>
        <w:rPr>
          <w:sz w:val="26"/>
          <w:szCs w:val="26"/>
          <w:u w:val="single"/>
          <w:lang w:val="en-US"/>
        </w:rPr>
        <w:t>mail</w:t>
      </w:r>
      <w:r w:rsidRPr="003B6E55">
        <w:rPr>
          <w:sz w:val="26"/>
          <w:szCs w:val="26"/>
          <w:u w:val="single"/>
        </w:rPr>
        <w:t>.</w:t>
      </w:r>
      <w:proofErr w:type="spellStart"/>
      <w:r>
        <w:rPr>
          <w:sz w:val="26"/>
          <w:szCs w:val="26"/>
          <w:u w:val="single"/>
          <w:lang w:val="en-US"/>
        </w:rPr>
        <w:t>ru</w:t>
      </w:r>
      <w:proofErr w:type="spellEnd"/>
      <w:r w:rsidRPr="003B6E55">
        <w:rPr>
          <w:sz w:val="26"/>
          <w:szCs w:val="26"/>
          <w:u w:val="single"/>
        </w:rPr>
        <w:t>.</w:t>
      </w:r>
    </w:p>
    <w:sectPr w:rsidR="00DC4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8B"/>
    <w:rsid w:val="0029714F"/>
    <w:rsid w:val="003340BD"/>
    <w:rsid w:val="004468D4"/>
    <w:rsid w:val="00705528"/>
    <w:rsid w:val="0082183E"/>
    <w:rsid w:val="0095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E1046"/>
  <w15:chartTrackingRefBased/>
  <w15:docId w15:val="{83BA36DB-254A-4B4E-B2FA-0BCD8673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A8B"/>
    <w:rPr>
      <w:color w:val="0000FF"/>
      <w:u w:val="single"/>
    </w:rPr>
  </w:style>
  <w:style w:type="paragraph" w:customStyle="1" w:styleId="Default">
    <w:name w:val="Default"/>
    <w:rsid w:val="00955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55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&#1089;ontrol86@noturfish.ru" TargetMode="External"/><Relationship Id="rId4" Type="http://schemas.openxmlformats.org/officeDocument/2006/relationships/hyperlink" Target="mailto:86goc0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4</cp:revision>
  <dcterms:created xsi:type="dcterms:W3CDTF">2023-12-25T11:54:00Z</dcterms:created>
  <dcterms:modified xsi:type="dcterms:W3CDTF">2023-12-25T11:55:00Z</dcterms:modified>
</cp:coreProperties>
</file>