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33" w:rsidRDefault="00751360">
      <w:pPr>
        <w:spacing w:line="264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57225" cy="876300"/>
            <wp:effectExtent l="0" t="0" r="0" b="0"/>
            <wp:docPr id="1" name="Рисунок 1" descr="Описание: 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733" w:rsidRDefault="00382733">
      <w:pPr>
        <w:pStyle w:val="2"/>
        <w:spacing w:line="264" w:lineRule="auto"/>
        <w:rPr>
          <w:szCs w:val="24"/>
          <w:lang w:val="en-US"/>
        </w:rPr>
      </w:pPr>
    </w:p>
    <w:p w:rsidR="00382733" w:rsidRDefault="00751360">
      <w:pPr>
        <w:pStyle w:val="2"/>
        <w:spacing w:line="264" w:lineRule="auto"/>
        <w:rPr>
          <w:szCs w:val="24"/>
        </w:rPr>
      </w:pPr>
      <w:r>
        <w:rPr>
          <w:szCs w:val="24"/>
        </w:rPr>
        <w:t>БЕЛОЯРСКИЙ РАЙОН</w:t>
      </w:r>
    </w:p>
    <w:p w:rsidR="00382733" w:rsidRDefault="00751360">
      <w:pPr>
        <w:pStyle w:val="3"/>
        <w:spacing w:line="264" w:lineRule="auto"/>
        <w:rPr>
          <w:sz w:val="20"/>
        </w:rPr>
      </w:pPr>
      <w:r>
        <w:rPr>
          <w:sz w:val="20"/>
        </w:rPr>
        <w:t>ХАНТЫ-МАНСИЙСКИЙ АВТОНОМНЫЙ ОКРУГ – ЮГРА</w:t>
      </w:r>
    </w:p>
    <w:p w:rsidR="00382733" w:rsidRDefault="00382733">
      <w:pPr>
        <w:spacing w:line="264" w:lineRule="auto"/>
        <w:jc w:val="center"/>
      </w:pPr>
    </w:p>
    <w:p w:rsidR="00382733" w:rsidRDefault="00751360">
      <w:pPr>
        <w:tabs>
          <w:tab w:val="left" w:pos="7815"/>
        </w:tabs>
        <w:spacing w:line="264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проект</w:t>
      </w:r>
    </w:p>
    <w:p w:rsidR="00382733" w:rsidRDefault="00751360">
      <w:pPr>
        <w:pStyle w:val="1"/>
        <w:spacing w:line="264" w:lineRule="auto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382733" w:rsidRDefault="00382733">
      <w:pPr>
        <w:spacing w:line="264" w:lineRule="auto"/>
        <w:jc w:val="center"/>
        <w:rPr>
          <w:sz w:val="24"/>
          <w:szCs w:val="24"/>
        </w:rPr>
      </w:pPr>
    </w:p>
    <w:p w:rsidR="00382733" w:rsidRDefault="00751360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2733" w:rsidRDefault="00751360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733" w:rsidRDefault="00382733">
      <w:pPr>
        <w:spacing w:line="264" w:lineRule="auto"/>
        <w:jc w:val="center"/>
        <w:rPr>
          <w:b/>
          <w:sz w:val="28"/>
          <w:szCs w:val="28"/>
        </w:rPr>
      </w:pPr>
    </w:p>
    <w:p w:rsidR="00382733" w:rsidRDefault="00751360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__________ 202</w:t>
      </w:r>
      <w:r w:rsidR="008D421B">
        <w:rPr>
          <w:sz w:val="24"/>
          <w:szCs w:val="24"/>
        </w:rPr>
        <w:t>2</w:t>
      </w:r>
      <w:r>
        <w:rPr>
          <w:sz w:val="24"/>
          <w:szCs w:val="24"/>
        </w:rPr>
        <w:t xml:space="preserve"> года                                                                                                    № ____</w:t>
      </w:r>
    </w:p>
    <w:p w:rsidR="00382733" w:rsidRDefault="00382733">
      <w:pPr>
        <w:pStyle w:val="1"/>
        <w:spacing w:line="264" w:lineRule="auto"/>
        <w:rPr>
          <w:b w:val="0"/>
          <w:sz w:val="24"/>
          <w:szCs w:val="24"/>
        </w:rPr>
      </w:pPr>
    </w:p>
    <w:p w:rsidR="00382733" w:rsidRDefault="00382733">
      <w:pPr>
        <w:spacing w:line="264" w:lineRule="auto"/>
        <w:jc w:val="center"/>
      </w:pPr>
    </w:p>
    <w:p w:rsidR="00382733" w:rsidRDefault="00751360">
      <w:pPr>
        <w:pStyle w:val="ConsPlusNormal"/>
        <w:widowControl/>
        <w:tabs>
          <w:tab w:val="left" w:pos="1650"/>
        </w:tabs>
        <w:spacing w:line="264" w:lineRule="auto"/>
        <w:ind w:right="-14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приложение к постановлению администрации Белоярского района от 7 октября 2020 года № 844</w:t>
      </w:r>
    </w:p>
    <w:p w:rsidR="00382733" w:rsidRDefault="00382733">
      <w:pPr>
        <w:spacing w:line="264" w:lineRule="auto"/>
        <w:jc w:val="center"/>
        <w:rPr>
          <w:sz w:val="24"/>
          <w:szCs w:val="24"/>
        </w:rPr>
      </w:pPr>
    </w:p>
    <w:p w:rsidR="00382733" w:rsidRDefault="00382733">
      <w:pPr>
        <w:spacing w:line="264" w:lineRule="auto"/>
        <w:jc w:val="center"/>
        <w:rPr>
          <w:sz w:val="24"/>
          <w:szCs w:val="24"/>
        </w:rPr>
      </w:pPr>
    </w:p>
    <w:p w:rsidR="00382733" w:rsidRDefault="00751360">
      <w:pPr>
        <w:pStyle w:val="30"/>
        <w:tabs>
          <w:tab w:val="left" w:pos="720"/>
        </w:tabs>
        <w:spacing w:line="264" w:lineRule="auto"/>
        <w:jc w:val="both"/>
      </w:pPr>
      <w:r>
        <w:tab/>
        <w:t xml:space="preserve">П о с </w:t>
      </w:r>
      <w:proofErr w:type="gramStart"/>
      <w:r>
        <w:t>т</w:t>
      </w:r>
      <w:proofErr w:type="gramEnd"/>
      <w:r>
        <w:t xml:space="preserve"> а н о в л я ю: </w:t>
      </w:r>
    </w:p>
    <w:p w:rsidR="00382733" w:rsidRDefault="00751360">
      <w:pPr>
        <w:pStyle w:val="ConsPlusNormal"/>
        <w:widowControl/>
        <w:tabs>
          <w:tab w:val="left" w:pos="70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Внести в приложение «Муниципальная программа Белоярского района «Цифровое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» к постановлению администрации Белоярского района от 7 октября 2020 года № 844 «Об </w:t>
      </w:r>
      <w:r>
        <w:rPr>
          <w:rFonts w:ascii="Times New Roman" w:hAnsi="Times New Roman"/>
          <w:sz w:val="24"/>
          <w:szCs w:val="24"/>
        </w:rPr>
        <w:t>утверждении муниципальной программы Белоярского района «Цифровое развитие</w:t>
      </w:r>
      <w:r>
        <w:rPr>
          <w:rFonts w:ascii="Times New Roman" w:hAnsi="Times New Roman" w:cs="Times New Roman"/>
          <w:sz w:val="24"/>
          <w:szCs w:val="24"/>
        </w:rPr>
        <w:t>» (далее - Программа) следующие изменения:</w:t>
      </w:r>
    </w:p>
    <w:p w:rsidR="00382733" w:rsidRDefault="00751360">
      <w:pPr>
        <w:pStyle w:val="ConsPlusNormal"/>
        <w:widowControl/>
        <w:tabs>
          <w:tab w:val="left" w:pos="709"/>
        </w:tabs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позицию паспорта Программы «Финансовое обеспечение муниципальной программы» изложить в следующей редакции:</w:t>
      </w:r>
    </w:p>
    <w:p w:rsidR="00382733" w:rsidRDefault="00751360">
      <w:pPr>
        <w:pStyle w:val="ConsPlusNormal"/>
        <w:widowControl/>
        <w:tabs>
          <w:tab w:val="left" w:pos="709"/>
        </w:tabs>
        <w:spacing w:line="264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175" w:type="dxa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5773"/>
      </w:tblGrid>
      <w:tr w:rsidR="00382733">
        <w:trPr>
          <w:trHeight w:val="246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3" w:rsidRDefault="00751360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733" w:rsidRDefault="00751360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на 2021-2024 годы за счет средств бюджета Белоярского района составляет </w:t>
            </w:r>
            <w:r w:rsidR="000C316C">
              <w:rPr>
                <w:rFonts w:ascii="Times New Roman" w:hAnsi="Times New Roman" w:cs="Times New Roman"/>
                <w:sz w:val="24"/>
                <w:szCs w:val="24"/>
              </w:rPr>
              <w:t>2 644,80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82733" w:rsidRDefault="00751360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498,8 тыс. рублей;</w:t>
            </w:r>
          </w:p>
          <w:p w:rsidR="00382733" w:rsidRDefault="00751360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0C316C">
              <w:rPr>
                <w:rFonts w:ascii="Times New Roman" w:hAnsi="Times New Roman" w:cs="Times New Roman"/>
                <w:sz w:val="24"/>
                <w:szCs w:val="24"/>
              </w:rPr>
              <w:t>718,2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82733" w:rsidRDefault="00751360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53</w:t>
            </w:r>
            <w:r w:rsidR="000C31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31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82733" w:rsidRDefault="000C316C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897,6</w:t>
            </w:r>
            <w:r w:rsidR="0075136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</w:tbl>
    <w:p w:rsidR="00382733" w:rsidRDefault="00751360">
      <w:pPr>
        <w:tabs>
          <w:tab w:val="left" w:pos="490"/>
        </w:tabs>
        <w:spacing w:line="264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  <w:t>»;</w:t>
      </w:r>
      <w:r>
        <w:rPr>
          <w:color w:val="FF0000"/>
          <w:sz w:val="24"/>
          <w:szCs w:val="24"/>
        </w:rPr>
        <w:tab/>
      </w:r>
    </w:p>
    <w:p w:rsidR="00382733" w:rsidRDefault="000C316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51360">
        <w:rPr>
          <w:sz w:val="24"/>
          <w:szCs w:val="24"/>
        </w:rPr>
        <w:t>) т</w:t>
      </w:r>
      <w:r w:rsidR="00751360">
        <w:rPr>
          <w:rFonts w:eastAsia="Calibri"/>
          <w:sz w:val="24"/>
          <w:szCs w:val="24"/>
          <w:lang w:eastAsia="en-US"/>
        </w:rPr>
        <w:t xml:space="preserve">аблицу </w:t>
      </w:r>
      <w:r w:rsidR="006022EF">
        <w:rPr>
          <w:rFonts w:eastAsia="Calibri"/>
          <w:sz w:val="24"/>
          <w:szCs w:val="24"/>
          <w:lang w:eastAsia="en-US"/>
        </w:rPr>
        <w:t>4</w:t>
      </w:r>
      <w:r w:rsidR="00751360">
        <w:rPr>
          <w:sz w:val="24"/>
          <w:szCs w:val="24"/>
        </w:rPr>
        <w:t xml:space="preserve"> «</w:t>
      </w:r>
      <w:r w:rsidR="006022EF" w:rsidRPr="006022EF">
        <w:rPr>
          <w:rFonts w:eastAsia="Calibri"/>
          <w:sz w:val="24"/>
          <w:szCs w:val="24"/>
        </w:rPr>
        <w:t>Распределение финансовых ресурсов муниципальной программы</w:t>
      </w:r>
      <w:r w:rsidR="00751360">
        <w:rPr>
          <w:sz w:val="24"/>
          <w:szCs w:val="24"/>
        </w:rPr>
        <w:t xml:space="preserve">» Программы изложить в редакции согласно </w:t>
      </w:r>
      <w:proofErr w:type="gramStart"/>
      <w:r w:rsidR="00751360">
        <w:rPr>
          <w:sz w:val="24"/>
          <w:szCs w:val="24"/>
        </w:rPr>
        <w:t>приложению</w:t>
      </w:r>
      <w:proofErr w:type="gramEnd"/>
      <w:r w:rsidR="00751360">
        <w:rPr>
          <w:sz w:val="24"/>
          <w:szCs w:val="24"/>
        </w:rPr>
        <w:t xml:space="preserve"> к настоящему постановлению.</w:t>
      </w:r>
    </w:p>
    <w:p w:rsidR="00382733" w:rsidRDefault="0075136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382733" w:rsidRDefault="00751360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82733" w:rsidRDefault="00751360">
      <w:pPr>
        <w:spacing w:line="264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за выполнением постановления возложить на заместителя главы Белоярского района </w:t>
      </w:r>
      <w:proofErr w:type="spellStart"/>
      <w:r>
        <w:rPr>
          <w:sz w:val="24"/>
          <w:szCs w:val="24"/>
        </w:rPr>
        <w:t>Ващука</w:t>
      </w:r>
      <w:proofErr w:type="spellEnd"/>
      <w:r>
        <w:rPr>
          <w:sz w:val="24"/>
          <w:szCs w:val="24"/>
        </w:rPr>
        <w:t xml:space="preserve"> В.А.</w:t>
      </w:r>
    </w:p>
    <w:p w:rsidR="00382733" w:rsidRDefault="00751360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82733" w:rsidRDefault="00382733">
      <w:pPr>
        <w:spacing w:line="264" w:lineRule="auto"/>
        <w:jc w:val="both"/>
        <w:rPr>
          <w:sz w:val="24"/>
          <w:szCs w:val="24"/>
        </w:rPr>
      </w:pPr>
    </w:p>
    <w:p w:rsidR="00382733" w:rsidRDefault="00382733">
      <w:pPr>
        <w:pStyle w:val="ConsPlusNormal"/>
        <w:tabs>
          <w:tab w:val="left" w:pos="1276"/>
          <w:tab w:val="left" w:pos="1418"/>
        </w:tabs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382733" w:rsidRDefault="00751360">
      <w:pPr>
        <w:pStyle w:val="ConsPlusNormal"/>
        <w:tabs>
          <w:tab w:val="left" w:pos="1276"/>
          <w:tab w:val="left" w:pos="1418"/>
        </w:tabs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  <w:sectPr w:rsidR="00382733">
          <w:footerReference w:type="default" r:id="rId8"/>
          <w:pgSz w:w="11906" w:h="16838"/>
          <w:pgMar w:top="902" w:right="707" w:bottom="395" w:left="1418" w:header="0" w:footer="110" w:gutter="0"/>
          <w:cols w:space="720"/>
          <w:formProt w:val="0"/>
          <w:docGrid w:linePitch="360" w:charSpace="24576"/>
        </w:sect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82733" w:rsidRDefault="00382733">
      <w:pPr>
        <w:jc w:val="right"/>
        <w:rPr>
          <w:sz w:val="24"/>
          <w:szCs w:val="24"/>
          <w:highlight w:val="yellow"/>
        </w:rPr>
      </w:pPr>
    </w:p>
    <w:p w:rsidR="00382733" w:rsidRDefault="00382733">
      <w:pPr>
        <w:jc w:val="right"/>
        <w:rPr>
          <w:sz w:val="24"/>
          <w:szCs w:val="24"/>
          <w:highlight w:val="yellow"/>
        </w:rPr>
      </w:pPr>
    </w:p>
    <w:p w:rsidR="00382733" w:rsidRDefault="00751360">
      <w:pPr>
        <w:jc w:val="right"/>
      </w:pPr>
      <w:r>
        <w:rPr>
          <w:sz w:val="24"/>
          <w:szCs w:val="24"/>
        </w:rPr>
        <w:t xml:space="preserve">ПРИЛОЖЕНИЕ  </w:t>
      </w:r>
    </w:p>
    <w:p w:rsidR="00382733" w:rsidRDefault="00751360">
      <w:pPr>
        <w:jc w:val="right"/>
      </w:pPr>
      <w:r>
        <w:rPr>
          <w:sz w:val="24"/>
          <w:szCs w:val="24"/>
        </w:rPr>
        <w:t>к постановлению администрации</w:t>
      </w:r>
    </w:p>
    <w:p w:rsidR="00382733" w:rsidRDefault="00751360">
      <w:pPr>
        <w:jc w:val="right"/>
      </w:pPr>
      <w:r>
        <w:rPr>
          <w:sz w:val="24"/>
          <w:szCs w:val="24"/>
        </w:rPr>
        <w:t>Белоярского района</w:t>
      </w:r>
    </w:p>
    <w:p w:rsidR="00382733" w:rsidRDefault="00751360">
      <w:pPr>
        <w:jc w:val="right"/>
      </w:pPr>
      <w:r>
        <w:rPr>
          <w:sz w:val="24"/>
          <w:szCs w:val="24"/>
        </w:rPr>
        <w:t>от __________202</w:t>
      </w:r>
      <w:r w:rsidR="00073088">
        <w:rPr>
          <w:sz w:val="24"/>
          <w:szCs w:val="24"/>
        </w:rPr>
        <w:t>2</w:t>
      </w:r>
      <w:r>
        <w:rPr>
          <w:sz w:val="24"/>
          <w:szCs w:val="24"/>
        </w:rPr>
        <w:t xml:space="preserve"> года № ____</w:t>
      </w:r>
    </w:p>
    <w:p w:rsidR="00382733" w:rsidRDefault="00751360">
      <w:pPr>
        <w:jc w:val="center"/>
      </w:pPr>
      <w:r>
        <w:rPr>
          <w:rFonts w:eastAsia="Calibri"/>
          <w:sz w:val="24"/>
          <w:szCs w:val="24"/>
          <w:lang w:eastAsia="en-US"/>
        </w:rPr>
        <w:t>И З М Е Н Е Н И Я,</w:t>
      </w:r>
    </w:p>
    <w:p w:rsidR="00382733" w:rsidRDefault="00751360">
      <w:pPr>
        <w:jc w:val="center"/>
      </w:pPr>
      <w:r>
        <w:rPr>
          <w:rFonts w:eastAsia="Calibri"/>
          <w:sz w:val="24"/>
          <w:szCs w:val="24"/>
          <w:lang w:eastAsia="en-US"/>
        </w:rPr>
        <w:t xml:space="preserve">вносимые в таблицу </w:t>
      </w:r>
      <w:r w:rsidR="00073088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 xml:space="preserve"> муниципальной программы Белоярского района </w:t>
      </w:r>
    </w:p>
    <w:p w:rsidR="00382733" w:rsidRDefault="00751360">
      <w:pPr>
        <w:jc w:val="center"/>
      </w:pPr>
      <w:r>
        <w:rPr>
          <w:rFonts w:eastAsia="Calibri"/>
          <w:sz w:val="24"/>
          <w:szCs w:val="24"/>
          <w:lang w:eastAsia="en-US"/>
        </w:rPr>
        <w:t>«</w:t>
      </w:r>
      <w:r w:rsidR="000C316C">
        <w:rPr>
          <w:sz w:val="24"/>
          <w:szCs w:val="24"/>
        </w:rPr>
        <w:t>Цифровое развитие</w:t>
      </w:r>
      <w:r>
        <w:rPr>
          <w:rFonts w:eastAsia="Calibri"/>
          <w:sz w:val="24"/>
          <w:szCs w:val="24"/>
          <w:lang w:eastAsia="en-US"/>
        </w:rPr>
        <w:t>»</w:t>
      </w:r>
    </w:p>
    <w:p w:rsidR="00382733" w:rsidRDefault="00751360">
      <w:pPr>
        <w:spacing w:line="264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«Таблица </w:t>
      </w:r>
      <w:r w:rsidR="00073088">
        <w:rPr>
          <w:rFonts w:eastAsia="Calibri"/>
          <w:sz w:val="24"/>
          <w:szCs w:val="24"/>
          <w:lang w:eastAsia="en-US"/>
        </w:rPr>
        <w:t>4</w:t>
      </w:r>
      <w:bookmarkStart w:id="0" w:name="_GoBack"/>
      <w:bookmarkEnd w:id="0"/>
    </w:p>
    <w:p w:rsidR="00382733" w:rsidRDefault="006022EF">
      <w:pPr>
        <w:jc w:val="center"/>
        <w:rPr>
          <w:sz w:val="24"/>
          <w:szCs w:val="24"/>
        </w:rPr>
      </w:pPr>
      <w:r w:rsidRPr="006022EF">
        <w:rPr>
          <w:b/>
          <w:sz w:val="24"/>
          <w:szCs w:val="24"/>
        </w:rPr>
        <w:t>Распределение финансовых ресурсов муниципальной программы</w:t>
      </w:r>
    </w:p>
    <w:p w:rsidR="00382733" w:rsidRDefault="00382733">
      <w:pPr>
        <w:jc w:val="center"/>
        <w:rPr>
          <w:b/>
          <w:sz w:val="24"/>
          <w:szCs w:val="24"/>
        </w:rPr>
      </w:pPr>
    </w:p>
    <w:p w:rsidR="00382733" w:rsidRDefault="00382733">
      <w:pPr>
        <w:ind w:firstLine="540"/>
        <w:jc w:val="center"/>
        <w:rPr>
          <w:b/>
          <w:sz w:val="22"/>
          <w:szCs w:val="22"/>
          <w:lang w:eastAsia="en-US"/>
        </w:rPr>
      </w:pPr>
    </w:p>
    <w:tbl>
      <w:tblPr>
        <w:tblW w:w="15316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103"/>
        <w:gridCol w:w="3976"/>
        <w:gridCol w:w="1988"/>
        <w:gridCol w:w="1985"/>
        <w:gridCol w:w="1135"/>
        <w:gridCol w:w="1133"/>
        <w:gridCol w:w="1277"/>
        <w:gridCol w:w="1276"/>
        <w:gridCol w:w="1443"/>
      </w:tblGrid>
      <w:tr w:rsidR="00382733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основ-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r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основных мероприятий муниципальной программы</w:t>
            </w:r>
          </w:p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(их связь с целевыми показателями муниципальной программы)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382733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382733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382733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382733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382733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382733">
        <w:trPr>
          <w:trHeight w:val="611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382733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382733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382733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382733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382733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38273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информационной открытости органов местного самоуправления  Белоярского района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proofErr w:type="spellStart"/>
            <w:r>
              <w:rPr>
                <w:sz w:val="24"/>
                <w:szCs w:val="24"/>
              </w:rPr>
              <w:t>ИРиЗИ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9F773E" w:rsidP="009F7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 w:rsidP="009F7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</w:tr>
      <w:tr w:rsidR="0038273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инфраструктуры межведомственного электронного  взаимодействия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proofErr w:type="spellStart"/>
            <w:r>
              <w:rPr>
                <w:sz w:val="24"/>
                <w:szCs w:val="24"/>
              </w:rPr>
              <w:t>ИРиЗИ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9F7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9F773E" w:rsidP="009F7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 w:rsidP="009F7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F77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9F773E">
              <w:rPr>
                <w:sz w:val="24"/>
                <w:szCs w:val="24"/>
              </w:rPr>
              <w:t>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733" w:rsidRDefault="00751360" w:rsidP="009F7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F773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9F773E">
              <w:rPr>
                <w:sz w:val="24"/>
                <w:szCs w:val="24"/>
              </w:rPr>
              <w:t>7</w:t>
            </w:r>
          </w:p>
        </w:tc>
      </w:tr>
      <w:tr w:rsidR="0038273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обеспечению защиты информационных систем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</w:t>
            </w:r>
            <w:proofErr w:type="spellStart"/>
            <w:r>
              <w:rPr>
                <w:sz w:val="24"/>
                <w:szCs w:val="24"/>
              </w:rPr>
              <w:t>ИРиЗИ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9F7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1 972,9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 w:rsidP="009F7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773E">
              <w:rPr>
                <w:sz w:val="24"/>
                <w:szCs w:val="24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733" w:rsidRDefault="009F773E" w:rsidP="009F7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</w:t>
            </w:r>
            <w:r w:rsidR="0075136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382733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382733">
            <w:pPr>
              <w:widowControl w:val="0"/>
              <w:snapToGri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382733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75136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9F7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2 644,8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9F7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9F7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2733" w:rsidRDefault="009F7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733" w:rsidRDefault="009F773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897,6</w:t>
            </w:r>
          </w:p>
        </w:tc>
      </w:tr>
    </w:tbl>
    <w:p w:rsidR="00382733" w:rsidRDefault="00751360">
      <w:pPr>
        <w:spacing w:line="264" w:lineRule="auto"/>
        <w:jc w:val="right"/>
        <w:rPr>
          <w:sz w:val="24"/>
          <w:szCs w:val="24"/>
        </w:rPr>
      </w:pPr>
      <w:r>
        <w:t>»</w:t>
      </w:r>
    </w:p>
    <w:p w:rsidR="00382733" w:rsidRDefault="00382733">
      <w:pPr>
        <w:spacing w:line="264" w:lineRule="auto"/>
        <w:jc w:val="right"/>
        <w:rPr>
          <w:sz w:val="24"/>
          <w:szCs w:val="24"/>
        </w:rPr>
      </w:pPr>
    </w:p>
    <w:p w:rsidR="00382733" w:rsidRDefault="00382733">
      <w:pPr>
        <w:spacing w:line="264" w:lineRule="auto"/>
        <w:jc w:val="right"/>
        <w:rPr>
          <w:sz w:val="24"/>
          <w:szCs w:val="24"/>
        </w:rPr>
      </w:pPr>
    </w:p>
    <w:p w:rsidR="00382733" w:rsidRDefault="00751360">
      <w:pPr>
        <w:spacing w:line="264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</w:t>
      </w:r>
    </w:p>
    <w:sectPr w:rsidR="00382733">
      <w:footerReference w:type="default" r:id="rId9"/>
      <w:pgSz w:w="16838" w:h="11906" w:orient="landscape"/>
      <w:pgMar w:top="567" w:right="1134" w:bottom="766" w:left="992" w:header="0" w:footer="709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76" w:rsidRDefault="00B15B76">
      <w:r>
        <w:separator/>
      </w:r>
    </w:p>
  </w:endnote>
  <w:endnote w:type="continuationSeparator" w:id="0">
    <w:p w:rsidR="00B15B76" w:rsidRDefault="00B1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33" w:rsidRDefault="00382733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33" w:rsidRDefault="0038273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76" w:rsidRDefault="00B15B76">
      <w:r>
        <w:separator/>
      </w:r>
    </w:p>
  </w:footnote>
  <w:footnote w:type="continuationSeparator" w:id="0">
    <w:p w:rsidR="00B15B76" w:rsidRDefault="00B1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33"/>
    <w:rsid w:val="00073088"/>
    <w:rsid w:val="000C316C"/>
    <w:rsid w:val="00382733"/>
    <w:rsid w:val="005B78E3"/>
    <w:rsid w:val="006022EF"/>
    <w:rsid w:val="00751360"/>
    <w:rsid w:val="008D421B"/>
    <w:rsid w:val="009F773E"/>
    <w:rsid w:val="00B1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CB9E"/>
  <w15:docId w15:val="{78C9A6F8-99F2-4468-8AFE-6469E7C7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0A"/>
  </w:style>
  <w:style w:type="paragraph" w:styleId="1">
    <w:name w:val="heading 1"/>
    <w:basedOn w:val="a"/>
    <w:next w:val="a"/>
    <w:link w:val="10"/>
    <w:qFormat/>
    <w:rsid w:val="008E3F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E3F1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E3F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8E3F12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qFormat/>
    <w:rsid w:val="008E3F12"/>
    <w:rPr>
      <w:b/>
      <w:sz w:val="24"/>
      <w:lang w:val="ru-RU" w:eastAsia="ru-RU" w:bidi="ar-SA"/>
    </w:rPr>
  </w:style>
  <w:style w:type="character" w:customStyle="1" w:styleId="31">
    <w:name w:val="Основной текст с отступом 3 Знак1"/>
    <w:link w:val="30"/>
    <w:semiHidden/>
    <w:qFormat/>
    <w:rsid w:val="008E3F12"/>
    <w:rPr>
      <w:sz w:val="28"/>
      <w:lang w:val="ru-RU" w:eastAsia="ru-RU" w:bidi="ar-SA"/>
    </w:rPr>
  </w:style>
  <w:style w:type="character" w:customStyle="1" w:styleId="Heading1Char">
    <w:name w:val="Heading 1 Char"/>
    <w:qFormat/>
    <w:locked/>
    <w:rsid w:val="003E7066"/>
    <w:rPr>
      <w:rFonts w:cs="Times New Roman"/>
      <w:b/>
      <w:sz w:val="28"/>
      <w:lang w:val="ru-RU" w:eastAsia="ru-RU" w:bidi="ar-SA"/>
    </w:rPr>
  </w:style>
  <w:style w:type="character" w:customStyle="1" w:styleId="Heading2Char">
    <w:name w:val="Heading 2 Char"/>
    <w:semiHidden/>
    <w:qFormat/>
    <w:locked/>
    <w:rsid w:val="003E7066"/>
    <w:rPr>
      <w:rFonts w:cs="Times New Roman"/>
      <w:b/>
      <w:sz w:val="24"/>
      <w:lang w:val="ru-RU" w:eastAsia="ru-RU" w:bidi="ar-SA"/>
    </w:rPr>
  </w:style>
  <w:style w:type="character" w:customStyle="1" w:styleId="Heading3Char">
    <w:name w:val="Heading 3 Char"/>
    <w:semiHidden/>
    <w:qFormat/>
    <w:locked/>
    <w:rsid w:val="003E7066"/>
    <w:rPr>
      <w:rFonts w:cs="Times New Roman"/>
      <w:sz w:val="28"/>
      <w:lang w:val="ru-RU" w:eastAsia="ru-RU" w:bidi="ar-SA"/>
    </w:rPr>
  </w:style>
  <w:style w:type="character" w:customStyle="1" w:styleId="HTML">
    <w:name w:val="Стандартный HTML Знак"/>
    <w:link w:val="HTML0"/>
    <w:qFormat/>
    <w:locked/>
    <w:rsid w:val="003E7066"/>
    <w:rPr>
      <w:rFonts w:ascii="Courier New" w:hAnsi="Courier New"/>
      <w:sz w:val="22"/>
      <w:szCs w:val="22"/>
      <w:lang w:bidi="ar-SA"/>
    </w:rPr>
  </w:style>
  <w:style w:type="character" w:customStyle="1" w:styleId="-">
    <w:name w:val="Интернет-ссылка"/>
    <w:rsid w:val="003E7066"/>
    <w:rPr>
      <w:rFonts w:cs="Times New Roman"/>
      <w:color w:val="0000FF"/>
      <w:u w:val="single"/>
    </w:rPr>
  </w:style>
  <w:style w:type="character" w:customStyle="1" w:styleId="32">
    <w:name w:val="Основной текст с отступом 3 Знак"/>
    <w:link w:val="32"/>
    <w:qFormat/>
    <w:locked/>
    <w:rsid w:val="003E7066"/>
    <w:rPr>
      <w:sz w:val="24"/>
      <w:szCs w:val="24"/>
      <w:lang w:val="ru-RU" w:eastAsia="ru-RU" w:bidi="ar-SA"/>
    </w:rPr>
  </w:style>
  <w:style w:type="character" w:customStyle="1" w:styleId="a3">
    <w:name w:val="Текст выноски Знак"/>
    <w:qFormat/>
    <w:rsid w:val="007E7B7E"/>
    <w:rPr>
      <w:rFonts w:ascii="Segoe UI" w:hAnsi="Segoe UI" w:cs="Segoe UI"/>
      <w:sz w:val="18"/>
      <w:szCs w:val="18"/>
    </w:rPr>
  </w:style>
  <w:style w:type="character" w:customStyle="1" w:styleId="a4">
    <w:name w:val="Нижний колонтитул Знак"/>
    <w:qFormat/>
    <w:rsid w:val="00A50EEA"/>
    <w:rPr>
      <w:sz w:val="24"/>
      <w:szCs w:val="24"/>
    </w:rPr>
  </w:style>
  <w:style w:type="character" w:styleId="a5">
    <w:name w:val="page number"/>
    <w:basedOn w:val="a0"/>
    <w:qFormat/>
    <w:rsid w:val="00A50EEA"/>
  </w:style>
  <w:style w:type="character" w:customStyle="1" w:styleId="a6">
    <w:name w:val="Основной текст Знак"/>
    <w:basedOn w:val="a0"/>
    <w:qFormat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sNormal">
    <w:name w:val="ConsNormal"/>
    <w:qFormat/>
    <w:rsid w:val="008E3F12"/>
    <w:pPr>
      <w:widowControl w:val="0"/>
      <w:snapToGrid w:val="0"/>
      <w:ind w:firstLine="720"/>
    </w:pPr>
    <w:rPr>
      <w:rFonts w:ascii="Arial" w:hAnsi="Arial"/>
    </w:rPr>
  </w:style>
  <w:style w:type="paragraph" w:customStyle="1" w:styleId="110">
    <w:name w:val="Знак1 Знак Знак Знак1"/>
    <w:basedOn w:val="a"/>
    <w:qFormat/>
    <w:rsid w:val="008E3F12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qFormat/>
    <w:rsid w:val="008820F2"/>
    <w:pPr>
      <w:widowControl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sid w:val="003E7066"/>
    <w:rPr>
      <w:rFonts w:ascii="Calibri" w:hAnsi="Calibri" w:cs="Calibri"/>
      <w:sz w:val="22"/>
      <w:szCs w:val="22"/>
    </w:rPr>
  </w:style>
  <w:style w:type="paragraph" w:styleId="HTML0">
    <w:name w:val="HTML Preformatted"/>
    <w:basedOn w:val="a"/>
    <w:link w:val="HTML"/>
    <w:qFormat/>
    <w:rsid w:val="003E7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  <w:lang w:val="x-none" w:eastAsia="x-none"/>
    </w:rPr>
  </w:style>
  <w:style w:type="paragraph" w:styleId="30">
    <w:name w:val="Body Text Indent 3"/>
    <w:basedOn w:val="a"/>
    <w:link w:val="31"/>
    <w:qFormat/>
    <w:rsid w:val="003E7066"/>
    <w:pPr>
      <w:jc w:val="center"/>
    </w:pPr>
    <w:rPr>
      <w:sz w:val="24"/>
      <w:szCs w:val="24"/>
    </w:rPr>
  </w:style>
  <w:style w:type="paragraph" w:styleId="ac">
    <w:name w:val="Balloon Text"/>
    <w:basedOn w:val="a"/>
    <w:qFormat/>
    <w:rsid w:val="007E7B7E"/>
    <w:rPr>
      <w:rFonts w:ascii="Segoe UI" w:hAnsi="Segoe UI"/>
      <w:sz w:val="18"/>
      <w:szCs w:val="18"/>
      <w:lang w:val="x-none" w:eastAsia="x-none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rsid w:val="00A50EE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13">
    <w:name w:val="Обычная таблица1"/>
    <w:qFormat/>
  </w:style>
  <w:style w:type="paragraph" w:customStyle="1" w:styleId="21">
    <w:name w:val="Обычная таблица2"/>
    <w:qFormat/>
    <w:rPr>
      <w:rFonts w:eastAsia="Calibri"/>
    </w:rPr>
  </w:style>
  <w:style w:type="paragraph" w:customStyle="1" w:styleId="14">
    <w:name w:val="Дата1"/>
    <w:basedOn w:val="a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78C3-48B0-499D-A6DB-4202913D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BliznyakovaSY</dc:creator>
  <dc:description/>
  <cp:lastModifiedBy>RePack by Diakov</cp:lastModifiedBy>
  <cp:revision>7</cp:revision>
  <cp:lastPrinted>2022-12-06T06:33:00Z</cp:lastPrinted>
  <dcterms:created xsi:type="dcterms:W3CDTF">2021-12-14T11:25:00Z</dcterms:created>
  <dcterms:modified xsi:type="dcterms:W3CDTF">2022-12-06T06:34:00Z</dcterms:modified>
  <dc:language>ru-RU</dc:language>
</cp:coreProperties>
</file>