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bookmarkStart w:id="1" w:name="_GoBack"/>
      <w:bookmarkEnd w:id="1"/>
      <w:r>
        <w:t xml:space="preserve">Документ предоставлен </w:t>
      </w:r>
      <w:r>
        <w:fldChar w:fldCharType="begin"/>
      </w:r>
      <w:r>
        <w:instrText xml:space="preserve"> HYPERLINK "https://www.consultant.ru" \h </w:instrText>
      </w:r>
      <w:r>
        <w:fldChar w:fldCharType="separate"/>
      </w:r>
      <w:r>
        <w:rPr>
          <w:color w:val="0000FF"/>
        </w:rPr>
        <w:t>КонсультантПлюс</w:t>
      </w:r>
      <w:r>
        <w:rPr>
          <w:color w:val="0000FF"/>
        </w:rPr>
        <w:fldChar w:fldCharType="end"/>
      </w:r>
      <w:r>
        <w:br w:type="textWrapping"/>
      </w:r>
    </w:p>
    <w:p>
      <w:pPr>
        <w:pStyle w:val="4"/>
        <w:jc w:val="both"/>
        <w:outlineLvl w:val="0"/>
      </w:pPr>
    </w:p>
    <w:p>
      <w:pPr>
        <w:pStyle w:val="5"/>
        <w:jc w:val="center"/>
        <w:outlineLvl w:val="0"/>
      </w:pPr>
      <w:r>
        <w:t>АДМИНИСТРАЦИЯ БЕЛОЯРСКОГО РАЙОНА</w:t>
      </w:r>
    </w:p>
    <w:p>
      <w:pPr>
        <w:pStyle w:val="5"/>
        <w:jc w:val="center"/>
      </w:pPr>
    </w:p>
    <w:p>
      <w:pPr>
        <w:pStyle w:val="5"/>
        <w:jc w:val="center"/>
      </w:pPr>
      <w:r>
        <w:t>РАСПОРЯЖЕНИЕ</w:t>
      </w:r>
    </w:p>
    <w:p>
      <w:pPr>
        <w:pStyle w:val="5"/>
        <w:jc w:val="center"/>
      </w:pPr>
      <w:r>
        <w:t>от 15 июня 2010 г. N 396-р</w:t>
      </w:r>
    </w:p>
    <w:p>
      <w:pPr>
        <w:pStyle w:val="5"/>
        <w:jc w:val="center"/>
      </w:pPr>
    </w:p>
    <w:p>
      <w:pPr>
        <w:pStyle w:val="5"/>
        <w:jc w:val="center"/>
      </w:pPr>
      <w:r>
        <w:t>ОБ УТВЕРЖДЕНИИ ПОЛОЖЕНИЯ ОБ УПРАВЛЕНИИ ЭКОНОМИКИ,</w:t>
      </w:r>
    </w:p>
    <w:p>
      <w:pPr>
        <w:pStyle w:val="5"/>
        <w:jc w:val="center"/>
      </w:pPr>
      <w:r>
        <w:t>РЕФОРМ И ПРОГРАММ АДМИНИСТРАЦИИ БЕЛОЯРСКОГО РАЙОНА</w:t>
      </w:r>
    </w:p>
    <w:p>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(в ред. распоряжений Администрации Белоярского района</w:t>
            </w:r>
          </w:p>
          <w:p>
            <w:pPr>
              <w:pStyle w:val="4"/>
              <w:jc w:val="center"/>
            </w:pPr>
            <w:r>
              <w:rPr>
                <w:color w:val="392C69"/>
              </w:rPr>
              <w:t xml:space="preserve">от 14.05.2014 </w:t>
            </w:r>
            <w:r>
              <w:fldChar w:fldCharType="begin"/>
            </w:r>
            <w:r>
              <w:instrText xml:space="preserve"> HYPERLINK "consultantplus://offline/ref=3147804E224C18F0CF03F696A8B520028964BBBDD7D04ACDDBF74FC79103F0205DF460B05E5B2A0567488AC53EC936E4E90D6228B9B13A28A64E1F8FD2V3G" \h </w:instrText>
            </w:r>
            <w:r>
              <w:fldChar w:fldCharType="separate"/>
            </w:r>
            <w:r>
              <w:rPr>
                <w:color w:val="0000FF"/>
              </w:rPr>
              <w:t>N 165-р</w:t>
            </w:r>
            <w:r>
              <w:rPr>
                <w:color w:val="0000FF"/>
              </w:rPr>
              <w:fldChar w:fldCharType="end"/>
            </w:r>
            <w:r>
              <w:rPr>
                <w:color w:val="392C69"/>
              </w:rPr>
              <w:t xml:space="preserve">, от 09.12.2014 </w:t>
            </w:r>
            <w:r>
              <w:fldChar w:fldCharType="begin"/>
            </w:r>
            <w:r>
              <w:instrText xml:space="preserve"> HYPERLINK "consultantplus://offline/ref=3147804E224C18F0CF03F696A8B520028964BBBDD7D04ACDDDF04FC79103F0205DF460B05E5B2A0567488AC53EC936E4E90D6228B9B13A28A64E1F8FD2V3G" \h </w:instrText>
            </w:r>
            <w:r>
              <w:fldChar w:fldCharType="separate"/>
            </w:r>
            <w:r>
              <w:rPr>
                <w:color w:val="0000FF"/>
              </w:rPr>
              <w:t>N 407-р</w:t>
            </w:r>
            <w:r>
              <w:rPr>
                <w:color w:val="0000FF"/>
              </w:rPr>
              <w:fldChar w:fldCharType="end"/>
            </w:r>
            <w:r>
              <w:rPr>
                <w:color w:val="392C69"/>
              </w:rPr>
              <w:t xml:space="preserve">, от 02.11.2015 </w:t>
            </w:r>
            <w:r>
              <w:fldChar w:fldCharType="begin"/>
            </w:r>
            <w:r>
              <w:instrText xml:space="preserve"> HYPERLINK "consultantplus://offline/ref=3147804E224C18F0CF03F696A8B520028964BBBDD4D449CDD6F74FC79103F0205DF460B05E5B2A0567488AC53EC936E4E90D6228B9B13A28A64E1F8FD2V3G" \h </w:instrText>
            </w:r>
            <w:r>
              <w:fldChar w:fldCharType="separate"/>
            </w:r>
            <w:r>
              <w:rPr>
                <w:color w:val="0000FF"/>
              </w:rPr>
              <w:t>N 344-р</w:t>
            </w:r>
            <w:r>
              <w:rPr>
                <w:color w:val="0000FF"/>
              </w:rPr>
              <w:fldChar w:fldCharType="end"/>
            </w:r>
            <w:r>
              <w:rPr>
                <w:color w:val="392C69"/>
              </w:rPr>
              <w:t>,</w:t>
            </w:r>
          </w:p>
          <w:p>
            <w:pPr>
              <w:pStyle w:val="4"/>
              <w:jc w:val="center"/>
            </w:pPr>
            <w:r>
              <w:rPr>
                <w:color w:val="392C69"/>
              </w:rPr>
              <w:t xml:space="preserve">от 06.06.2016 </w:t>
            </w:r>
            <w:r>
              <w:fldChar w:fldCharType="begin"/>
            </w:r>
            <w:r>
              <w:instrText xml:space="preserve"> HYPERLINK "consultantplus://offline/ref=3147804E224C18F0CF03F696A8B520028964BBBDD7D343C4D6F24FC79103F0205DF460B05E5B2A0567488AC53EC936E4E90D6228B9B13A28A64E1F8FD2V3G" \h </w:instrText>
            </w:r>
            <w:r>
              <w:fldChar w:fldCharType="separate"/>
            </w:r>
            <w:r>
              <w:rPr>
                <w:color w:val="0000FF"/>
              </w:rPr>
              <w:t>N 188-р</w:t>
            </w:r>
            <w:r>
              <w:rPr>
                <w:color w:val="0000FF"/>
              </w:rPr>
              <w:fldChar w:fldCharType="end"/>
            </w:r>
            <w:r>
              <w:rPr>
                <w:color w:val="392C69"/>
              </w:rPr>
              <w:t xml:space="preserve">, от 31.10.2016 </w:t>
            </w:r>
            <w:r>
              <w:fldChar w:fldCharType="begin"/>
            </w:r>
            <w:r>
              <w:instrText xml:space="preserve"> HYPERLINK "consultantplus://offline/ref=3147804E224C18F0CF03F696A8B520028964BBBDD4D24BC5DAF74FC79103F0205DF460B05E5B2A0567488AC53EC936E4E90D6228B9B13A28A64E1F8FD2V3G" \h </w:instrText>
            </w:r>
            <w:r>
              <w:fldChar w:fldCharType="separate"/>
            </w:r>
            <w:r>
              <w:rPr>
                <w:color w:val="0000FF"/>
              </w:rPr>
              <w:t>N 337-р</w:t>
            </w:r>
            <w:r>
              <w:rPr>
                <w:color w:val="0000FF"/>
              </w:rPr>
              <w:fldChar w:fldCharType="end"/>
            </w:r>
            <w:r>
              <w:rPr>
                <w:color w:val="392C69"/>
              </w:rPr>
              <w:t xml:space="preserve">, от 09.03.2017 </w:t>
            </w:r>
            <w:r>
              <w:fldChar w:fldCharType="begin"/>
            </w:r>
            <w:r>
              <w:instrText xml:space="preserve"> HYPERLINK "consultantplus://offline/ref=3147804E224C18F0CF03F696A8B520028964BBBDD7D04ACDDDF14FC79103F0205DF460B05E5B2A0567488AC53EC936E4E90D6228B9B13A28A64E1F8FD2V3G" \h </w:instrText>
            </w:r>
            <w:r>
              <w:fldChar w:fldCharType="separate"/>
            </w:r>
            <w:r>
              <w:rPr>
                <w:color w:val="0000FF"/>
              </w:rPr>
              <w:t>N 61-р</w:t>
            </w:r>
            <w:r>
              <w:rPr>
                <w:color w:val="0000FF"/>
              </w:rPr>
              <w:fldChar w:fldCharType="end"/>
            </w:r>
            <w:r>
              <w:rPr>
                <w:color w:val="392C69"/>
              </w:rPr>
              <w:t>,</w:t>
            </w:r>
          </w:p>
          <w:p>
            <w:pPr>
              <w:pStyle w:val="4"/>
              <w:jc w:val="center"/>
            </w:pPr>
            <w:r>
              <w:rPr>
                <w:color w:val="392C69"/>
              </w:rPr>
              <w:t xml:space="preserve">от 06.06.2019 </w:t>
            </w:r>
            <w:r>
              <w:fldChar w:fldCharType="begin"/>
            </w:r>
            <w:r>
              <w:instrText xml:space="preserve"> HYPERLINK "consultantplus://offline/ref=3147804E224C18F0CF03F696A8B520028964BBBDD4DF4EC5D6F34FC79103F0205DF460B05E5B2A0567488AC53EC936E4E90D6228B9B13A28A64E1F8FD2V3G" \h </w:instrText>
            </w:r>
            <w:r>
              <w:fldChar w:fldCharType="separate"/>
            </w:r>
            <w:r>
              <w:rPr>
                <w:color w:val="0000FF"/>
              </w:rPr>
              <w:t>N 159-р</w:t>
            </w:r>
            <w:r>
              <w:rPr>
                <w:color w:val="0000FF"/>
              </w:rPr>
              <w:fldChar w:fldCharType="end"/>
            </w:r>
            <w:r>
              <w:rPr>
                <w:color w:val="392C69"/>
              </w:rPr>
              <w:t xml:space="preserve">, от 03.06.2020 </w:t>
            </w:r>
            <w:r>
              <w:fldChar w:fldCharType="begin"/>
            </w:r>
            <w:r>
              <w:instrText xml:space="preserve"> HYPERLINK "consultantplus://offline/ref=3147804E224C18F0CF03F696A8B520028964BBBDD7D749CADEF54FC79103F0205DF460B05E5B2A0567488AC53EC936E4E90D6228B9B13A28A64E1F8FD2V3G" \h </w:instrText>
            </w:r>
            <w:r>
              <w:fldChar w:fldCharType="separate"/>
            </w:r>
            <w:r>
              <w:rPr>
                <w:color w:val="0000FF"/>
              </w:rPr>
              <w:t>N 181-р</w:t>
            </w:r>
            <w:r>
              <w:rPr>
                <w:color w:val="0000FF"/>
              </w:rPr>
              <w:fldChar w:fldCharType="end"/>
            </w:r>
            <w:r>
              <w:rPr>
                <w:color w:val="392C69"/>
              </w:rPr>
              <w:t xml:space="preserve">, от 24.12.2020 </w:t>
            </w:r>
            <w:r>
              <w:fldChar w:fldCharType="begin"/>
            </w:r>
            <w:r>
              <w:instrText xml:space="preserve"> HYPERLINK "consultantplus://offline/ref=3147804E224C18F0CF03F696A8B520028964BBBDD7D44ECBDAF14FC79103F0205DF460B05E5B2A0567488AC53EC936E4E90D6228B9B13A28A64E1F8FD2V3G" \h </w:instrText>
            </w:r>
            <w:r>
              <w:fldChar w:fldCharType="separate"/>
            </w:r>
            <w:r>
              <w:rPr>
                <w:color w:val="0000FF"/>
              </w:rPr>
              <w:t>N 621-р</w:t>
            </w:r>
            <w:r>
              <w:rPr>
                <w:color w:val="0000FF"/>
              </w:rPr>
              <w:fldChar w:fldCharType="end"/>
            </w:r>
            <w:r>
              <w:rPr>
                <w:color w:val="392C69"/>
              </w:rPr>
              <w:t>,</w:t>
            </w:r>
          </w:p>
          <w:p>
            <w:pPr>
              <w:pStyle w:val="4"/>
              <w:jc w:val="center"/>
            </w:pPr>
            <w:r>
              <w:rPr>
                <w:color w:val="392C69"/>
              </w:rPr>
              <w:t xml:space="preserve">от 04.04.2023 </w:t>
            </w:r>
            <w:r>
              <w:fldChar w:fldCharType="begin"/>
            </w:r>
            <w:r>
              <w:instrText xml:space="preserve"> HYPERLINK "consultantplus://offline/ref=3147804E224C18F0CF03F696A8B520028964BBBDD7D14CC4D7F04FC79103F0205DF460B05E5B2A0567488AC53EC936E4E90D6228B9B13A28A64E1F8FD2V3G" \h </w:instrText>
            </w:r>
            <w:r>
              <w:fldChar w:fldCharType="separate"/>
            </w:r>
            <w:r>
              <w:rPr>
                <w:color w:val="0000FF"/>
              </w:rPr>
              <w:t>N 62-р</w:t>
            </w:r>
            <w:r>
              <w:rPr>
                <w:color w:val="0000FF"/>
              </w:rP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r>
    </w:tbl>
    <w:p>
      <w:pPr>
        <w:pStyle w:val="4"/>
        <w:jc w:val="center"/>
      </w:pPr>
    </w:p>
    <w:p>
      <w:pPr>
        <w:pStyle w:val="4"/>
        <w:ind w:firstLine="540"/>
        <w:jc w:val="both"/>
      </w:pPr>
      <w:r>
        <w:t xml:space="preserve">В соответствии с Федеральным </w:t>
      </w:r>
      <w:r>
        <w:fldChar w:fldCharType="begin"/>
      </w:r>
      <w:r>
        <w:instrText xml:space="preserve"> HYPERLINK "consultantplus://offline/ref=3147804E224C18F0CF03E89BBED9770D8B6CECB1DCD2419A83A64990CE53F6750FB43EE91C173904635688C538DCV1G" \h </w:instrText>
      </w:r>
      <w:r>
        <w:fldChar w:fldCharType="separate"/>
      </w:r>
      <w:r>
        <w:rPr>
          <w:color w:val="0000FF"/>
        </w:rPr>
        <w:t>законом</w:t>
      </w:r>
      <w:r>
        <w:rPr>
          <w:color w:val="0000FF"/>
        </w:rPr>
        <w:fldChar w:fldCharType="end"/>
      </w:r>
      <w:r>
        <w:t xml:space="preserve"> от 6 октября 2003 года N 131-ФЗ "Об общих принципах организации местного самоуправления в Российской Федерации", </w:t>
      </w:r>
      <w:r>
        <w:fldChar w:fldCharType="begin"/>
      </w:r>
      <w:r>
        <w:instrText xml:space="preserve"> HYPERLINK "consultantplus://offline/ref=3147804E224C18F0CF03F696A8B520028964BBBDD7D04EC9DFF14FC79103F0205DF460B04C5B7209664094C53EDC60B5AFD5VBG" \h </w:instrText>
      </w:r>
      <w:r>
        <w:fldChar w:fldCharType="separate"/>
      </w:r>
      <w:r>
        <w:rPr>
          <w:color w:val="0000FF"/>
        </w:rPr>
        <w:t>Уставом</w:t>
      </w:r>
      <w:r>
        <w:rPr>
          <w:color w:val="0000FF"/>
        </w:rPr>
        <w:fldChar w:fldCharType="end"/>
      </w:r>
      <w:r>
        <w:t xml:space="preserve"> Белоярского района, </w:t>
      </w:r>
      <w:r>
        <w:fldChar w:fldCharType="begin"/>
      </w:r>
      <w:r>
        <w:instrText xml:space="preserve"> HYPERLINK "consultantplus://offline/ref=3147804E224C18F0CF03F696A8B520028964BBBDD4DE4ACFD7FA4FC79103F0205DF460B05E5B2A0567488BC233C936E4E90D6228B9B13A28A64E1F8FD2V3G" \h </w:instrText>
      </w:r>
      <w:r>
        <w:fldChar w:fldCharType="separate"/>
      </w:r>
      <w:r>
        <w:rPr>
          <w:color w:val="0000FF"/>
        </w:rPr>
        <w:t>решением</w:t>
      </w:r>
      <w:r>
        <w:rPr>
          <w:color w:val="0000FF"/>
        </w:rPr>
        <w:fldChar w:fldCharType="end"/>
      </w:r>
      <w:r>
        <w:t xml:space="preserve"> Думы Белоярского района от 19 декабря 2005 года N 138 "О структуре администрации Белоярского района":</w:t>
      </w:r>
    </w:p>
    <w:p>
      <w:pPr>
        <w:pStyle w:val="4"/>
        <w:spacing w:before="220"/>
        <w:ind w:firstLine="540"/>
        <w:jc w:val="both"/>
      </w:pPr>
      <w:r>
        <w:fldChar w:fldCharType="begin"/>
      </w:r>
      <w:r>
        <w:instrText xml:space="preserve"> HYPERLINK "consultantplus://offline/ref=3147804E224C18F0CF03F696A8B520028964BBBDD4DF4EC5D6F34FC79103F0205DF460B05E5B2A0567488AC53FC936E4E90D6228B9B13A28A64E1F8FD2V3G" \h </w:instrText>
      </w:r>
      <w:r>
        <w:fldChar w:fldCharType="separate"/>
      </w:r>
      <w:r>
        <w:rPr>
          <w:color w:val="0000FF"/>
        </w:rPr>
        <w:t>1</w:t>
      </w:r>
      <w:r>
        <w:rPr>
          <w:color w:val="0000FF"/>
        </w:rPr>
        <w:fldChar w:fldCharType="end"/>
      </w:r>
      <w:r>
        <w:t xml:space="preserve">. Утвердить прилагаемое </w:t>
      </w:r>
      <w:r>
        <w:fldChar w:fldCharType="begin"/>
      </w:r>
      <w:r>
        <w:instrText xml:space="preserve"> HYPERLINK \l "P32" \h </w:instrText>
      </w:r>
      <w:r>
        <w:fldChar w:fldCharType="separate"/>
      </w:r>
      <w:r>
        <w:rPr>
          <w:color w:val="0000FF"/>
        </w:rPr>
        <w:t>Положение</w:t>
      </w:r>
      <w:r>
        <w:rPr>
          <w:color w:val="0000FF"/>
        </w:rPr>
        <w:fldChar w:fldCharType="end"/>
      </w:r>
      <w:r>
        <w:t xml:space="preserve"> об управлении экономики, реформ и программ администрации Белоярского района.</w:t>
      </w:r>
    </w:p>
    <w:p>
      <w:pPr>
        <w:pStyle w:val="4"/>
        <w:spacing w:before="220"/>
        <w:ind w:firstLine="540"/>
        <w:jc w:val="both"/>
      </w:pPr>
      <w:r>
        <w:t>2. Контроль за выполнением распоряжения возложить на заместителя главы Белоярского района, председателя Комитета по финансам и налоговой политике администрации Белоярского района Гисс И.Ю.</w:t>
      </w:r>
    </w:p>
    <w:p>
      <w:pPr>
        <w:pStyle w:val="4"/>
        <w:jc w:val="both"/>
      </w:pPr>
      <w:r>
        <w:t xml:space="preserve">(п. 2 введен </w:t>
      </w:r>
      <w:r>
        <w:fldChar w:fldCharType="begin"/>
      </w:r>
      <w:r>
        <w:instrText xml:space="preserve"> HYPERLINK "consultantplus://offline/ref=3147804E224C18F0CF03F696A8B520028964BBBDD4DF4EC5D6F34FC79103F0205DF460B05E5B2A0567488AC53CC936E4E90D6228B9B13A28A64E1F8FD2V3G" \h </w:instrText>
      </w:r>
      <w:r>
        <w:fldChar w:fldCharType="separate"/>
      </w:r>
      <w:r>
        <w:rPr>
          <w:color w:val="0000FF"/>
        </w:rPr>
        <w:t>распоряжением</w:t>
      </w:r>
      <w:r>
        <w:rPr>
          <w:color w:val="0000FF"/>
        </w:rPr>
        <w:fldChar w:fldCharType="end"/>
      </w:r>
      <w:r>
        <w:t xml:space="preserve"> Администрации Белоярского района от 06.06.2019 N 159-р)</w:t>
      </w:r>
    </w:p>
    <w:p>
      <w:pPr>
        <w:pStyle w:val="4"/>
        <w:ind w:firstLine="540"/>
        <w:jc w:val="both"/>
      </w:pPr>
    </w:p>
    <w:p>
      <w:pPr>
        <w:pStyle w:val="4"/>
        <w:jc w:val="right"/>
      </w:pPr>
      <w:r>
        <w:t>Глава Белоярского района</w:t>
      </w:r>
    </w:p>
    <w:p>
      <w:pPr>
        <w:pStyle w:val="4"/>
        <w:jc w:val="right"/>
      </w:pPr>
      <w:r>
        <w:t>С.П.МАНЕНКОВ</w:t>
      </w:r>
    </w:p>
    <w:p>
      <w:pPr>
        <w:pStyle w:val="4"/>
        <w:jc w:val="right"/>
      </w:pPr>
    </w:p>
    <w:p>
      <w:pPr>
        <w:pStyle w:val="4"/>
        <w:jc w:val="right"/>
      </w:pPr>
    </w:p>
    <w:p>
      <w:pPr>
        <w:pStyle w:val="4"/>
        <w:jc w:val="right"/>
      </w:pPr>
    </w:p>
    <w:p>
      <w:pPr>
        <w:pStyle w:val="4"/>
        <w:jc w:val="right"/>
      </w:pPr>
    </w:p>
    <w:p>
      <w:pPr>
        <w:pStyle w:val="4"/>
        <w:jc w:val="right"/>
      </w:pPr>
    </w:p>
    <w:p>
      <w:pPr>
        <w:pStyle w:val="4"/>
        <w:jc w:val="right"/>
        <w:outlineLvl w:val="0"/>
      </w:pPr>
      <w:r>
        <w:t>Утверждено</w:t>
      </w:r>
    </w:p>
    <w:p>
      <w:pPr>
        <w:pStyle w:val="4"/>
        <w:jc w:val="right"/>
      </w:pPr>
      <w:r>
        <w:t>распоряжением администрации</w:t>
      </w:r>
    </w:p>
    <w:p>
      <w:pPr>
        <w:pStyle w:val="4"/>
        <w:jc w:val="right"/>
      </w:pPr>
      <w:r>
        <w:t>Белоярского района</w:t>
      </w:r>
    </w:p>
    <w:p>
      <w:pPr>
        <w:pStyle w:val="4"/>
        <w:jc w:val="right"/>
      </w:pPr>
      <w:r>
        <w:t>от 15 июня 2010 года N 396-р</w:t>
      </w:r>
    </w:p>
    <w:p>
      <w:pPr>
        <w:pStyle w:val="4"/>
        <w:ind w:firstLine="540"/>
        <w:jc w:val="both"/>
      </w:pPr>
    </w:p>
    <w:p>
      <w:pPr>
        <w:pStyle w:val="5"/>
        <w:jc w:val="center"/>
      </w:pPr>
      <w:bookmarkStart w:id="0" w:name="P32"/>
      <w:bookmarkEnd w:id="0"/>
      <w:r>
        <w:t>ПОЛОЖЕНИЕ</w:t>
      </w:r>
    </w:p>
    <w:p>
      <w:pPr>
        <w:pStyle w:val="5"/>
        <w:jc w:val="center"/>
      </w:pPr>
      <w:r>
        <w:t>ОБ УПРАВЛЕНИИ ЭКОНОМИКИ, РЕФОРМ И ПРОГРАММ АДМИНИСТРАЦИИ</w:t>
      </w:r>
    </w:p>
    <w:p>
      <w:pPr>
        <w:pStyle w:val="5"/>
        <w:jc w:val="center"/>
      </w:pPr>
      <w:r>
        <w:t>БЕЛОЯРСКОГО РАЙОНА</w:t>
      </w:r>
    </w:p>
    <w:p>
      <w:pPr>
        <w:pStyle w:val="4"/>
        <w:spacing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4"/>
            </w:pP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center"/>
            </w:pPr>
            <w:r>
              <w:rPr>
                <w:color w:val="392C69"/>
              </w:rPr>
              <w:t>Список изменяющих документов</w:t>
            </w:r>
          </w:p>
          <w:p>
            <w:pPr>
              <w:pStyle w:val="4"/>
              <w:jc w:val="center"/>
            </w:pPr>
            <w:r>
              <w:rPr>
                <w:color w:val="392C69"/>
              </w:rPr>
              <w:t>(в ред. распоряжений Администрации Белоярского района</w:t>
            </w:r>
          </w:p>
          <w:p>
            <w:pPr>
              <w:pStyle w:val="4"/>
              <w:jc w:val="center"/>
            </w:pPr>
            <w:r>
              <w:rPr>
                <w:color w:val="392C69"/>
              </w:rPr>
              <w:t xml:space="preserve">от 03.06.2020 </w:t>
            </w:r>
            <w:r>
              <w:fldChar w:fldCharType="begin"/>
            </w:r>
            <w:r>
              <w:instrText xml:space="preserve"> HYPERLINK "consultantplus://offline/ref=3147804E224C18F0CF03F696A8B520028964BBBDD7D749CADEF54FC79103F0205DF460B05E5B2A0567488AC53EC936E4E90D6228B9B13A28A64E1F8FD2V3G" \h </w:instrText>
            </w:r>
            <w:r>
              <w:fldChar w:fldCharType="separate"/>
            </w:r>
            <w:r>
              <w:rPr>
                <w:color w:val="0000FF"/>
              </w:rPr>
              <w:t>N 181-р</w:t>
            </w:r>
            <w:r>
              <w:rPr>
                <w:color w:val="0000FF"/>
              </w:rPr>
              <w:fldChar w:fldCharType="end"/>
            </w:r>
            <w:r>
              <w:rPr>
                <w:color w:val="392C69"/>
              </w:rPr>
              <w:t xml:space="preserve">, от 24.12.2020 </w:t>
            </w:r>
            <w:r>
              <w:fldChar w:fldCharType="begin"/>
            </w:r>
            <w:r>
              <w:instrText xml:space="preserve"> HYPERLINK "consultantplus://offline/ref=3147804E224C18F0CF03F696A8B520028964BBBDD7D44ECBDAF14FC79103F0205DF460B05E5B2A0567488AC53EC936E4E90D6228B9B13A28A64E1F8FD2V3G" \h </w:instrText>
            </w:r>
            <w:r>
              <w:fldChar w:fldCharType="separate"/>
            </w:r>
            <w:r>
              <w:rPr>
                <w:color w:val="0000FF"/>
              </w:rPr>
              <w:t>N 621-р</w:t>
            </w:r>
            <w:r>
              <w:rPr>
                <w:color w:val="0000FF"/>
              </w:rPr>
              <w:fldChar w:fldCharType="end"/>
            </w:r>
            <w:r>
              <w:rPr>
                <w:color w:val="392C69"/>
              </w:rPr>
              <w:t xml:space="preserve">, от 04.04.2023 </w:t>
            </w:r>
            <w:r>
              <w:fldChar w:fldCharType="begin"/>
            </w:r>
            <w:r>
              <w:instrText xml:space="preserve"> HYPERLINK "consultantplus://offline/ref=3147804E224C18F0CF03F696A8B520028964BBBDD7D14CC4D7F04FC79103F0205DF460B05E5B2A0567488AC53EC936E4E90D6228B9B13A28A64E1F8FD2V3G" \h </w:instrText>
            </w:r>
            <w:r>
              <w:fldChar w:fldCharType="separate"/>
            </w:r>
            <w:r>
              <w:rPr>
                <w:color w:val="0000FF"/>
              </w:rPr>
              <w:t>N 62-р</w:t>
            </w:r>
            <w:r>
              <w:rPr>
                <w:color w:val="0000FF"/>
              </w:rP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4"/>
            </w:pPr>
          </w:p>
        </w:tc>
      </w:tr>
    </w:tbl>
    <w:p>
      <w:pPr>
        <w:pStyle w:val="4"/>
        <w:jc w:val="center"/>
      </w:pPr>
    </w:p>
    <w:p>
      <w:pPr>
        <w:pStyle w:val="5"/>
        <w:jc w:val="center"/>
        <w:outlineLvl w:val="1"/>
      </w:pPr>
      <w:r>
        <w:t>1. Общие положения</w:t>
      </w:r>
    </w:p>
    <w:p>
      <w:pPr>
        <w:pStyle w:val="4"/>
        <w:jc w:val="center"/>
      </w:pPr>
    </w:p>
    <w:p>
      <w:pPr>
        <w:pStyle w:val="4"/>
        <w:ind w:firstLine="540"/>
        <w:jc w:val="both"/>
      </w:pPr>
      <w:r>
        <w:t>1.1. Управление экономики, реформ и программ администрации Белоярского района (далее - управление) является органом администрации Белоярского района, осуществляющим функции по реализации экономической политики в сфере стратегического планирования, анализу и прогнозированию социально-экономического развития Белоярского района (далее - района), организации сбора статистических показателей, характеризующих состояние экономики и социальной сферы района, формированию, мониторингу и исполнению муниципальных программ района, развитию инвестиционной деятельности и повышению инвестиционной привлекательности территории района, проведению административной реформы на территории района, внедрению и реализации проектного управления в органах местного самоуправления Белоярского района, установлению тарифов на услуги (работы), предоставляемые (выполняемые) муниципальными предприятиями и учреждениями района, установлению размера платы за пользование жилым помещением (платы за наем), содержание жилого помещения в случаях, установленных жилищным законодательством.</w:t>
      </w:r>
    </w:p>
    <w:p>
      <w:pPr>
        <w:pStyle w:val="4"/>
        <w:spacing w:before="220"/>
        <w:ind w:firstLine="540"/>
        <w:jc w:val="both"/>
      </w:pPr>
      <w:r>
        <w:t>1.2. Руководство деятельностью управления осуществляет начальник управления.</w:t>
      </w:r>
    </w:p>
    <w:p>
      <w:pPr>
        <w:pStyle w:val="4"/>
        <w:spacing w:before="220"/>
        <w:ind w:firstLine="540"/>
        <w:jc w:val="both"/>
      </w:pPr>
      <w:r>
        <w:t>В период временного отсутствия начальника управления его полномочия исполняет заместитель начальника управления, начальник отдела экономики и прогнозирования.</w:t>
      </w:r>
    </w:p>
    <w:p>
      <w:pPr>
        <w:pStyle w:val="4"/>
        <w:spacing w:before="220"/>
        <w:ind w:firstLine="540"/>
        <w:jc w:val="both"/>
      </w:pPr>
      <w:r>
        <w:t xml:space="preserve">1.3. Управление руководствуется в своей деятельности </w:t>
      </w:r>
      <w:r>
        <w:fldChar w:fldCharType="begin"/>
      </w:r>
      <w:r>
        <w:instrText xml:space="preserve"> HYPERLINK "consultantplus://offline/ref=3147804E224C18F0CF03E89BBED9770D8D67E2B5DE801698D2F34795C603AC650BFD6AEC031F231A654888DCV6G" \h </w:instrText>
      </w:r>
      <w:r>
        <w:fldChar w:fldCharType="separate"/>
      </w:r>
      <w:r>
        <w:rPr>
          <w:color w:val="0000FF"/>
        </w:rPr>
        <w:t>Конституцией</w:t>
      </w:r>
      <w:r>
        <w:rPr>
          <w:color w:val="0000FF"/>
        </w:rPr>
        <w:fldChar w:fldCharType="end"/>
      </w:r>
      <w:r>
        <w:t xml:space="preserve"> Российской Федерации, нормативными правовыми актами Российской Федерации, Ханты-Мансийского автономного округа - Югры, </w:t>
      </w:r>
      <w:r>
        <w:fldChar w:fldCharType="begin"/>
      </w:r>
      <w:r>
        <w:instrText xml:space="preserve"> HYPERLINK "consultantplus://offline/ref=3147804E224C18F0CF03F696A8B520028964BBBDD7D04EC9DFF14FC79103F0205DF460B04C5B7209664094C53EDC60B5AFD5VBG" \h </w:instrText>
      </w:r>
      <w:r>
        <w:fldChar w:fldCharType="separate"/>
      </w:r>
      <w:r>
        <w:rPr>
          <w:color w:val="0000FF"/>
        </w:rPr>
        <w:t>Уставом</w:t>
      </w:r>
      <w:r>
        <w:rPr>
          <w:color w:val="0000FF"/>
        </w:rPr>
        <w:fldChar w:fldCharType="end"/>
      </w:r>
      <w:r>
        <w:t xml:space="preserve"> Белоярского района, нормативно-правовыми актами органов местного самоуправления Белоярского района, а также настоящим Положением.</w:t>
      </w:r>
    </w:p>
    <w:p>
      <w:pPr>
        <w:pStyle w:val="4"/>
        <w:spacing w:before="220"/>
        <w:ind w:firstLine="540"/>
        <w:jc w:val="both"/>
      </w:pPr>
      <w:r>
        <w:t>1.4. Управление подчиняется в своей деятельности главе Белоярского района и курируется заместителем главы Белоярского района, председателем Комитета по финансам и налоговой политике администрации Белоярского района.</w:t>
      </w:r>
    </w:p>
    <w:p>
      <w:pPr>
        <w:pStyle w:val="4"/>
        <w:spacing w:before="220"/>
        <w:ind w:firstLine="540"/>
        <w:jc w:val="both"/>
      </w:pPr>
      <w:r>
        <w:t>1.5. Управление осуществляет свою деятельность во взаимодействии с другими органами администрации Белоярского района, органами законодательной (представительной) и исполнительной власти Ханты-Мансийского автономного округа - Югры, органами местного самоуправления городского и сельских поселений в границах Белоярского района, организациями.</w:t>
      </w:r>
    </w:p>
    <w:p>
      <w:pPr>
        <w:pStyle w:val="4"/>
        <w:ind w:firstLine="540"/>
        <w:jc w:val="both"/>
      </w:pPr>
    </w:p>
    <w:p>
      <w:pPr>
        <w:pStyle w:val="5"/>
        <w:jc w:val="center"/>
        <w:outlineLvl w:val="1"/>
      </w:pPr>
      <w:r>
        <w:t>2. Основные задачи</w:t>
      </w:r>
    </w:p>
    <w:p>
      <w:pPr>
        <w:pStyle w:val="4"/>
        <w:jc w:val="center"/>
      </w:pPr>
    </w:p>
    <w:p>
      <w:pPr>
        <w:pStyle w:val="4"/>
        <w:ind w:firstLine="540"/>
        <w:jc w:val="both"/>
      </w:pPr>
      <w:r>
        <w:t>Основными задачами Управления являются:</w:t>
      </w:r>
    </w:p>
    <w:p>
      <w:pPr>
        <w:pStyle w:val="4"/>
        <w:spacing w:before="220"/>
        <w:ind w:firstLine="540"/>
        <w:jc w:val="both"/>
      </w:pPr>
      <w:r>
        <w:t>2.1. Разработка и реализация мер, направленных на создание условий для комплексного социально-экономического развития района.</w:t>
      </w:r>
    </w:p>
    <w:p>
      <w:pPr>
        <w:pStyle w:val="4"/>
        <w:spacing w:before="220"/>
        <w:ind w:firstLine="540"/>
        <w:jc w:val="both"/>
      </w:pPr>
      <w:r>
        <w:t>2.2. Разработка прогноза социально-экономического развития района на основе анализа макро- и микроэкономических показателей и ежеквартальное подведение итогов социально-экономического развития района.</w:t>
      </w:r>
    </w:p>
    <w:p>
      <w:pPr>
        <w:pStyle w:val="4"/>
        <w:spacing w:before="220"/>
        <w:ind w:firstLine="540"/>
        <w:jc w:val="both"/>
      </w:pPr>
      <w:r>
        <w:t>2.3. Проведение анализа фактической обеспеченности населения района учреждениями социальной сферы.</w:t>
      </w:r>
    </w:p>
    <w:p>
      <w:pPr>
        <w:pStyle w:val="4"/>
        <w:spacing w:before="220"/>
        <w:ind w:firstLine="540"/>
        <w:jc w:val="both"/>
      </w:pPr>
      <w:r>
        <w:t>2.4. Выработка мер, направленных на повышение результативности бюджетных расходов и оптимизацию управления средствами бюджета района.</w:t>
      </w:r>
    </w:p>
    <w:p>
      <w:pPr>
        <w:pStyle w:val="4"/>
        <w:spacing w:before="220"/>
        <w:ind w:firstLine="540"/>
        <w:jc w:val="both"/>
      </w:pPr>
      <w:r>
        <w:t>2.5. Организация предоставления муниципальных услуг (функций) района, в том числе организация работы по ведению реестра муниципальных услуг (функций) района и информационному взаимодействию по вопросам размещения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сведений о муниципальных услугах (функциях).</w:t>
      </w:r>
    </w:p>
    <w:p>
      <w:pPr>
        <w:pStyle w:val="4"/>
        <w:spacing w:before="220"/>
        <w:ind w:firstLine="540"/>
        <w:jc w:val="both"/>
      </w:pPr>
      <w:r>
        <w:t>2.6. Организация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пределах полномочий, установленных муниципальными правовыми актами.</w:t>
      </w:r>
    </w:p>
    <w:p>
      <w:pPr>
        <w:pStyle w:val="4"/>
        <w:spacing w:before="220"/>
        <w:ind w:firstLine="540"/>
        <w:jc w:val="both"/>
      </w:pPr>
      <w:r>
        <w:t>2.7. Разработка проектов решений по:</w:t>
      </w:r>
    </w:p>
    <w:p>
      <w:pPr>
        <w:pStyle w:val="4"/>
        <w:spacing w:before="220"/>
        <w:ind w:firstLine="540"/>
        <w:jc w:val="both"/>
      </w:pPr>
      <w:r>
        <w:t xml:space="preserve">- абзац утратил силу. - </w:t>
      </w:r>
      <w:r>
        <w:fldChar w:fldCharType="begin"/>
      </w:r>
      <w:r>
        <w:instrText xml:space="preserve"> HYPERLINK "consultantplus://offline/ref=3147804E224C18F0CF03F696A8B520028964BBBDD7D44ECBDAF14FC79103F0205DF460B05E5B2A0567488AC53FC936E4E90D6228B9B13A28A64E1F8FD2V3G" \h </w:instrText>
      </w:r>
      <w:r>
        <w:fldChar w:fldCharType="separate"/>
      </w:r>
      <w:r>
        <w:rPr>
          <w:color w:val="0000FF"/>
        </w:rPr>
        <w:t>Распоряжение</w:t>
      </w:r>
      <w:r>
        <w:rPr>
          <w:color w:val="0000FF"/>
        </w:rPr>
        <w:fldChar w:fldCharType="end"/>
      </w:r>
      <w:r>
        <w:t xml:space="preserve"> Администрации Белоярского района от 24.12.2020 N 621-р;</w:t>
      </w:r>
    </w:p>
    <w:p>
      <w:pPr>
        <w:pStyle w:val="4"/>
        <w:spacing w:before="220"/>
        <w:ind w:firstLine="540"/>
        <w:jc w:val="both"/>
      </w:pPr>
      <w:r>
        <w:t>- установлению размера платы за пользование жилым помещением (платы за наем),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pPr>
        <w:pStyle w:val="4"/>
        <w:jc w:val="both"/>
      </w:pPr>
      <w:r>
        <w:t xml:space="preserve">(в ред. </w:t>
      </w:r>
      <w:r>
        <w:fldChar w:fldCharType="begin"/>
      </w:r>
      <w:r>
        <w:instrText xml:space="preserve"> HYPERLINK "consultantplus://offline/ref=3147804E224C18F0CF03F696A8B520028964BBBDD7D44ECBDAF14FC79103F0205DF460B05E5B2A0567488AC53CC936E4E90D6228B9B13A28A64E1F8FD2V3G" \h </w:instrText>
      </w:r>
      <w:r>
        <w:fldChar w:fldCharType="separate"/>
      </w:r>
      <w:r>
        <w:rPr>
          <w:color w:val="0000FF"/>
        </w:rPr>
        <w:t>распоряжения</w:t>
      </w:r>
      <w:r>
        <w:rPr>
          <w:color w:val="0000FF"/>
        </w:rPr>
        <w:fldChar w:fldCharType="end"/>
      </w:r>
      <w:r>
        <w:t xml:space="preserve"> Администрации Белоярского района от 24.12.2020 N 621-р)</w:t>
      </w:r>
    </w:p>
    <w:p>
      <w:pPr>
        <w:pStyle w:val="4"/>
        <w:spacing w:before="220"/>
        <w:ind w:firstLine="540"/>
        <w:jc w:val="both"/>
      </w:pPr>
      <w:r>
        <w:t>- установлению размера платы за содержание жилого помещения в многоквартирном доме, вносимой собственниками помещений, в случае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w:t>
      </w:r>
    </w:p>
    <w:p>
      <w:pPr>
        <w:pStyle w:val="4"/>
        <w:spacing w:before="220"/>
        <w:ind w:firstLine="540"/>
        <w:jc w:val="both"/>
      </w:pPr>
      <w:r>
        <w:t>- установлению тарифов на услуги, предоставляемые муниципальными предприятиями района, и работы, выполняемые муниципальными предприятиями района, если иное не предусмотрено федеральными законами;</w:t>
      </w:r>
    </w:p>
    <w:p>
      <w:pPr>
        <w:pStyle w:val="4"/>
        <w:jc w:val="both"/>
      </w:pPr>
      <w:r>
        <w:t xml:space="preserve">(в ред. </w:t>
      </w:r>
      <w:r>
        <w:fldChar w:fldCharType="begin"/>
      </w:r>
      <w:r>
        <w:instrText xml:space="preserve"> HYPERLINK "consultantplus://offline/ref=3147804E224C18F0CF03F696A8B520028964BBBDD7D14CC4D7F04FC79103F0205DF460B05E5B2A0567488AC53FC936E4E90D6228B9B13A28A64E1F8FD2V3G" \h </w:instrText>
      </w:r>
      <w:r>
        <w:fldChar w:fldCharType="separate"/>
      </w:r>
      <w:r>
        <w:rPr>
          <w:color w:val="0000FF"/>
        </w:rPr>
        <w:t>распоряжения</w:t>
      </w:r>
      <w:r>
        <w:rPr>
          <w:color w:val="0000FF"/>
        </w:rPr>
        <w:fldChar w:fldCharType="end"/>
      </w:r>
      <w:r>
        <w:t xml:space="preserve"> Администрации Белоярского района от 04.04.2023 N 62-р)</w:t>
      </w:r>
    </w:p>
    <w:p>
      <w:pPr>
        <w:pStyle w:val="4"/>
        <w:spacing w:before="220"/>
        <w:ind w:firstLine="540"/>
        <w:jc w:val="both"/>
      </w:pPr>
      <w:r>
        <w:t>- установлению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4"/>
        <w:spacing w:before="220"/>
        <w:ind w:firstLine="540"/>
        <w:jc w:val="both"/>
      </w:pPr>
      <w:r>
        <w:t>- установлению регулируемых тарифов на перевозки по муниципальным маршрутам регулярных перевозок в границах района.</w:t>
      </w:r>
    </w:p>
    <w:p>
      <w:pPr>
        <w:pStyle w:val="4"/>
        <w:spacing w:before="220"/>
        <w:ind w:firstLine="540"/>
        <w:jc w:val="both"/>
      </w:pPr>
      <w:r>
        <w:t>2.8. Определение стоимости услуг, предоставляемых согласно гарантированному перечню услуг по погребению.</w:t>
      </w:r>
    </w:p>
    <w:p>
      <w:pPr>
        <w:pStyle w:val="4"/>
        <w:spacing w:before="220"/>
        <w:ind w:firstLine="540"/>
        <w:jc w:val="both"/>
      </w:pPr>
      <w:r>
        <w:t>2.9. Внедрение, поддержка и развитие системы проектного управления администрации Белоярского района, а также планирование и контроль проектной деятельности в органах местного самоуправления.</w:t>
      </w:r>
    </w:p>
    <w:p>
      <w:pPr>
        <w:pStyle w:val="4"/>
        <w:spacing w:before="220"/>
        <w:ind w:firstLine="540"/>
        <w:jc w:val="both"/>
      </w:pPr>
      <w:r>
        <w:t>2.10. Выработка мер, направленных на повышение инвестиционной привлекательности территории района.</w:t>
      </w:r>
    </w:p>
    <w:p>
      <w:pPr>
        <w:pStyle w:val="4"/>
        <w:spacing w:before="220"/>
        <w:ind w:firstLine="540"/>
        <w:jc w:val="both"/>
      </w:pPr>
      <w:r>
        <w:t>2.11. Организация взаимодействия с исполнительными органами государственной власти Ханты-Мансийского автономного округа - Югры, органами администрации Белоярского района по вопросам, связанным с функционированием системы внутреннего обеспечения соответствия требованиям антимонопольного законодательства (далее - антимонопольный комплаенс).</w:t>
      </w:r>
    </w:p>
    <w:p>
      <w:pPr>
        <w:pStyle w:val="4"/>
        <w:ind w:firstLine="540"/>
        <w:jc w:val="both"/>
      </w:pPr>
    </w:p>
    <w:p>
      <w:pPr>
        <w:pStyle w:val="5"/>
        <w:jc w:val="center"/>
        <w:outlineLvl w:val="1"/>
      </w:pPr>
      <w:r>
        <w:t>3. Функции управления</w:t>
      </w:r>
    </w:p>
    <w:p>
      <w:pPr>
        <w:pStyle w:val="4"/>
        <w:jc w:val="center"/>
      </w:pPr>
    </w:p>
    <w:p>
      <w:pPr>
        <w:pStyle w:val="4"/>
        <w:ind w:firstLine="540"/>
        <w:jc w:val="both"/>
      </w:pPr>
      <w:r>
        <w:t>3.1. Управление в соответствии с возложенными на него задачами осуществляет следующие функции:</w:t>
      </w:r>
    </w:p>
    <w:p>
      <w:pPr>
        <w:pStyle w:val="4"/>
        <w:spacing w:before="220"/>
        <w:ind w:firstLine="540"/>
        <w:jc w:val="both"/>
      </w:pPr>
      <w:r>
        <w:t>1) осуществляет подготовку макроэкономических показателей социально-экономического развития района;</w:t>
      </w:r>
    </w:p>
    <w:p>
      <w:pPr>
        <w:pStyle w:val="4"/>
        <w:spacing w:before="220"/>
        <w:ind w:firstLine="540"/>
        <w:jc w:val="both"/>
      </w:pPr>
      <w:r>
        <w:t>2) осуществляет ежеквартальное подведение итогов социально-экономического развития района;</w:t>
      </w:r>
    </w:p>
    <w:p>
      <w:pPr>
        <w:pStyle w:val="4"/>
        <w:spacing w:before="220"/>
        <w:ind w:firstLine="540"/>
        <w:jc w:val="both"/>
      </w:pPr>
      <w:r>
        <w:t>3) разрабатывает прогноз социально-экономического развития района на среднесрочный период (очередной финансовый год и плановый период) и долгосрочный период;</w:t>
      </w:r>
    </w:p>
    <w:p>
      <w:pPr>
        <w:pStyle w:val="4"/>
        <w:spacing w:before="220"/>
        <w:ind w:firstLine="540"/>
        <w:jc w:val="both"/>
      </w:pPr>
      <w:r>
        <w:t>4) подготавливает пояснительную записку к прогнозу социально-экономического развития района на среднесрочный и долгосрочный период;</w:t>
      </w:r>
    </w:p>
    <w:p>
      <w:pPr>
        <w:pStyle w:val="4"/>
        <w:spacing w:before="220"/>
        <w:ind w:firstLine="540"/>
        <w:jc w:val="both"/>
      </w:pPr>
      <w:r>
        <w:t>5) осуществляет подготовку доклада главы Белоярского района "О достигнутых значениях показателей для оценки эффективности деятельности органов местного самоуправления Белоярского района за отчетный год и их планируемых значениях на 3-летний период";</w:t>
      </w:r>
    </w:p>
    <w:p>
      <w:pPr>
        <w:pStyle w:val="4"/>
        <w:spacing w:before="220"/>
        <w:ind w:firstLine="540"/>
        <w:jc w:val="both"/>
      </w:pPr>
      <w:r>
        <w:t>6) участвует в формировании бюджета района на очередной финансовый год и плановый период:</w:t>
      </w:r>
    </w:p>
    <w:p>
      <w:pPr>
        <w:pStyle w:val="4"/>
        <w:spacing w:before="220"/>
        <w:ind w:firstLine="540"/>
        <w:jc w:val="both"/>
      </w:pPr>
      <w:r>
        <w:t>обеспечивает экономическое обоснование отдельных статей расходов бюджета Белоярского района;</w:t>
      </w:r>
    </w:p>
    <w:p>
      <w:pPr>
        <w:pStyle w:val="4"/>
        <w:spacing w:before="220"/>
        <w:ind w:firstLine="540"/>
        <w:jc w:val="both"/>
      </w:pPr>
      <w:r>
        <w:t>формирует перечень муниципальных программ района (поселений в границах Белоярского района) по главным распорядителям в разрезе мероприятий на очередной финансовый год и плановый период;</w:t>
      </w:r>
    </w:p>
    <w:p>
      <w:pPr>
        <w:pStyle w:val="4"/>
        <w:spacing w:before="220"/>
        <w:ind w:firstLine="540"/>
        <w:jc w:val="both"/>
      </w:pPr>
      <w:r>
        <w:t>подготавливает предложения по соблюдению доли софинансирования за счет средств бюджета района на строительство объектов муниципальной собственности в рамках Адресной инвестиционной программы Ханты-Мансийского автономного округа - Югры, на предоставление субсидий за счет средств бюджета Ханты-Мансийского автономного округа - Югры на реализацию муниципальных программ, направленных на достижение целей, соответствующих государственным программам Ханты-Мансийского автономного округа - Югры;</w:t>
      </w:r>
    </w:p>
    <w:p>
      <w:pPr>
        <w:pStyle w:val="4"/>
        <w:spacing w:before="220"/>
        <w:ind w:firstLine="540"/>
        <w:jc w:val="both"/>
      </w:pPr>
      <w:r>
        <w:t>проводит экономическую экспертизу расчетов по предоставлению субсидий юридическим лицам,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pPr>
        <w:pStyle w:val="4"/>
        <w:spacing w:before="220"/>
        <w:ind w:firstLine="540"/>
        <w:jc w:val="both"/>
      </w:pPr>
      <w:r>
        <w:t>7) осуществляет сбор статистических показателей, характеризующих состояние экономики и социальной сферы района;</w:t>
      </w:r>
    </w:p>
    <w:p>
      <w:pPr>
        <w:pStyle w:val="4"/>
        <w:spacing w:before="220"/>
        <w:ind w:firstLine="540"/>
        <w:jc w:val="both"/>
      </w:pPr>
      <w:r>
        <w:t>8) осуществляет подготовку информации для представления в Департамент экономического развития Ханты-Мансийского автономного округа - Югры в соответствии с нормативно-правовыми актами Ханты-Мансийского автономного округа - Югры;</w:t>
      </w:r>
    </w:p>
    <w:p>
      <w:pPr>
        <w:pStyle w:val="4"/>
        <w:spacing w:before="220"/>
        <w:ind w:firstLine="540"/>
        <w:jc w:val="both"/>
      </w:pPr>
      <w:r>
        <w:t>9) формирует единую базу данных паспортов организаций социальной (общественной) инфраструктуры района;</w:t>
      </w:r>
    </w:p>
    <w:p>
      <w:pPr>
        <w:pStyle w:val="4"/>
        <w:spacing w:before="220"/>
        <w:ind w:firstLine="540"/>
        <w:jc w:val="both"/>
      </w:pPr>
      <w:r>
        <w:t>10) осуществляет подготовку показателей для расчета фактической обеспеченности населения района объектами социальной (общественной) инфраструктуры;</w:t>
      </w:r>
    </w:p>
    <w:p>
      <w:pPr>
        <w:pStyle w:val="4"/>
        <w:spacing w:before="220"/>
        <w:ind w:firstLine="540"/>
        <w:jc w:val="both"/>
      </w:pPr>
      <w:r>
        <w:t>11) ежегодно осуществляет подготовку статистического отчета "Сведения об объектах инфраструктуры Белоярского района";</w:t>
      </w:r>
    </w:p>
    <w:p>
      <w:pPr>
        <w:pStyle w:val="4"/>
        <w:spacing w:before="220"/>
        <w:ind w:firstLine="540"/>
        <w:jc w:val="both"/>
      </w:pPr>
      <w:r>
        <w:t xml:space="preserve">12) осуществляет реализацию положений Федерального </w:t>
      </w:r>
      <w:r>
        <w:fldChar w:fldCharType="begin"/>
      </w:r>
      <w:r>
        <w:instrText xml:space="preserve"> HYPERLINK "consultantplus://offline/ref=3147804E224C18F0CF03E89BBED9770D8B6CECB9D2D1419A83A64990CE53F6750FB43EE91C173904635688C538DCV1G" \h </w:instrText>
      </w:r>
      <w:r>
        <w:fldChar w:fldCharType="separate"/>
      </w:r>
      <w:r>
        <w:rPr>
          <w:color w:val="0000FF"/>
        </w:rPr>
        <w:t>закона</w:t>
      </w:r>
      <w:r>
        <w:rPr>
          <w:color w:val="0000FF"/>
        </w:rPr>
        <w:fldChar w:fldCharType="end"/>
      </w:r>
      <w:r>
        <w:t xml:space="preserve"> от 28.06.2014 N 172-ФЗ "О стратегическом планировании в Российской Федерации";</w:t>
      </w:r>
    </w:p>
    <w:p>
      <w:pPr>
        <w:pStyle w:val="4"/>
        <w:spacing w:before="220"/>
        <w:ind w:firstLine="540"/>
        <w:jc w:val="both"/>
      </w:pPr>
      <w:r>
        <w:t>13) формирует предложения о мерах по эффективности расходования средств бюджета района муниципальными учреждениями района, на основе проводимых аналитических работ в рамках действующего законодательства;</w:t>
      </w:r>
    </w:p>
    <w:p>
      <w:pPr>
        <w:pStyle w:val="4"/>
        <w:spacing w:before="220"/>
        <w:ind w:firstLine="540"/>
        <w:jc w:val="both"/>
      </w:pPr>
      <w:r>
        <w:t>14) обеспечивает подготовку информации к заседаниям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Проектного комитета Ханты-Мансийского автономного округа - Югры;</w:t>
      </w:r>
    </w:p>
    <w:p>
      <w:pPr>
        <w:pStyle w:val="4"/>
        <w:spacing w:before="220"/>
        <w:ind w:firstLine="540"/>
        <w:jc w:val="both"/>
      </w:pPr>
      <w:r>
        <w:t>15) обеспечивает организацию работы межведомственной комиссии по проблемам оплаты труда и легализации трудовых отношений;</w:t>
      </w:r>
    </w:p>
    <w:p>
      <w:pPr>
        <w:pStyle w:val="4"/>
        <w:spacing w:before="220"/>
        <w:ind w:firstLine="540"/>
        <w:jc w:val="both"/>
      </w:pPr>
      <w:r>
        <w:t>16) участвует в подготовке мобилизационного плана по району;</w:t>
      </w:r>
    </w:p>
    <w:p>
      <w:pPr>
        <w:pStyle w:val="4"/>
        <w:spacing w:before="220"/>
        <w:ind w:firstLine="540"/>
        <w:jc w:val="both"/>
      </w:pPr>
      <w:r>
        <w:t>17) осуществляет анализ финансово-хозяйственной деятельности муниципальных унитарных предприятий за отчетный год;</w:t>
      </w:r>
    </w:p>
    <w:p>
      <w:pPr>
        <w:pStyle w:val="4"/>
        <w:spacing w:before="220"/>
        <w:ind w:firstLine="540"/>
        <w:jc w:val="both"/>
      </w:pPr>
      <w:r>
        <w:t>18) участвует в проведении балансовой комиссии, осуществляет подготовку заключения о результатах финансово-хозяйственной деятельности муниципальных унитарных предприятий за отчетный год, предложений о повышении эффективности деятельности муниципальных унитарных предприятий в очередном финансовом году;</w:t>
      </w:r>
    </w:p>
    <w:p>
      <w:pPr>
        <w:pStyle w:val="4"/>
        <w:spacing w:before="220"/>
        <w:ind w:firstLine="540"/>
        <w:jc w:val="both"/>
      </w:pPr>
      <w:r>
        <w:t>19) координирует деятельность органов администрации района по разработке и реализации муниципальных программ района и реализации государственных программ Российской Федерации и Ханты-Мансийского автономного округа - Югры;</w:t>
      </w:r>
    </w:p>
    <w:p>
      <w:pPr>
        <w:pStyle w:val="4"/>
        <w:spacing w:before="220"/>
        <w:ind w:firstLine="540"/>
        <w:jc w:val="both"/>
      </w:pPr>
      <w:r>
        <w:t>20) анализирует исполнение муниципальных программ района;</w:t>
      </w:r>
    </w:p>
    <w:p>
      <w:pPr>
        <w:pStyle w:val="4"/>
        <w:spacing w:before="220"/>
        <w:ind w:firstLine="540"/>
        <w:jc w:val="both"/>
      </w:pPr>
      <w:r>
        <w:t>21) осуществляет внутренний финансовый аудит посредством проведения плановых и внеплановых проверок в администрации Белоярского района;</w:t>
      </w:r>
    </w:p>
    <w:p>
      <w:pPr>
        <w:pStyle w:val="4"/>
        <w:spacing w:before="220"/>
        <w:ind w:firstLine="540"/>
        <w:jc w:val="both"/>
      </w:pPr>
      <w:r>
        <w:t>22) осуществляет разработку инвестиционного паспорта района;</w:t>
      </w:r>
    </w:p>
    <w:p>
      <w:pPr>
        <w:pStyle w:val="4"/>
        <w:spacing w:before="220"/>
        <w:ind w:firstLine="540"/>
        <w:jc w:val="both"/>
      </w:pPr>
      <w:r>
        <w:t>23) осуществляет координацию деятельности органов администрации Белоярского района по обеспечению благоприятного инвестиционного климата и повышению инвестиционной привлекательности района;</w:t>
      </w:r>
    </w:p>
    <w:p>
      <w:pPr>
        <w:pStyle w:val="4"/>
        <w:spacing w:before="220"/>
        <w:ind w:firstLine="540"/>
        <w:jc w:val="both"/>
      </w:pPr>
      <w:r>
        <w:t xml:space="preserve">24) осуществляет реализацию положений Федерального </w:t>
      </w:r>
      <w:r>
        <w:fldChar w:fldCharType="begin"/>
      </w:r>
      <w:r>
        <w:instrText xml:space="preserve"> HYPERLINK "consultantplus://offline/ref=3147804E224C18F0CF03E89BBED9770D8B6CE3B3D2D7419A83A64990CE53F6750FB43EE91C173904635688C538DCV1G" \h </w:instrText>
      </w:r>
      <w:r>
        <w:fldChar w:fldCharType="separate"/>
      </w:r>
      <w:r>
        <w:rPr>
          <w:color w:val="0000FF"/>
        </w:rPr>
        <w:t>закона</w:t>
      </w:r>
      <w:r>
        <w:rPr>
          <w:color w:val="0000FF"/>
        </w:rPr>
        <w:fldChar w:fldCharType="end"/>
      </w:r>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4"/>
        <w:spacing w:before="220"/>
        <w:ind w:firstLine="540"/>
        <w:jc w:val="both"/>
      </w:pPr>
      <w:r>
        <w:t>25) координирует деятельность органов администрации Белоярского района и муниципальных учреждений района при предоставлении муниципальных услуг;</w:t>
      </w:r>
    </w:p>
    <w:p>
      <w:pPr>
        <w:pStyle w:val="4"/>
        <w:spacing w:before="220"/>
        <w:ind w:firstLine="540"/>
        <w:jc w:val="both"/>
      </w:pPr>
      <w:r>
        <w:t>26) осуществляет ведение реестра муниципальных услуг (функций) района и информационное взаимодействие по вопросам размещения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сведений о муниципальных услугах (функциях);</w:t>
      </w:r>
    </w:p>
    <w:p>
      <w:pPr>
        <w:pStyle w:val="4"/>
        <w:spacing w:before="220"/>
        <w:ind w:firstLine="540"/>
        <w:jc w:val="both"/>
      </w:pPr>
      <w:r>
        <w:t>27) проводит экспертизу административных регламентов предоставления муниципальных услуг;</w:t>
      </w:r>
    </w:p>
    <w:p>
      <w:pPr>
        <w:pStyle w:val="4"/>
        <w:spacing w:before="220"/>
        <w:ind w:firstLine="540"/>
        <w:jc w:val="both"/>
      </w:pPr>
      <w:r>
        <w:t>28) осуществляет организацию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пределах полномочий, установленных муниципальными правовыми актами;</w:t>
      </w:r>
    </w:p>
    <w:p>
      <w:pPr>
        <w:pStyle w:val="4"/>
        <w:spacing w:before="220"/>
        <w:ind w:firstLine="540"/>
        <w:jc w:val="both"/>
      </w:pPr>
      <w:r>
        <w:t>29) оказывает методическую и информационную поддержку органам администрации Белоярского района и поселениям в границах района при проведении административной реформы;</w:t>
      </w:r>
    </w:p>
    <w:p>
      <w:pPr>
        <w:pStyle w:val="4"/>
        <w:spacing w:before="220"/>
        <w:ind w:firstLine="540"/>
        <w:jc w:val="both"/>
      </w:pPr>
      <w:r>
        <w:t xml:space="preserve">30) - 32) утратили силу. - </w:t>
      </w:r>
      <w:r>
        <w:fldChar w:fldCharType="begin"/>
      </w:r>
      <w:r>
        <w:instrText xml:space="preserve"> HYPERLINK "consultantplus://offline/ref=3147804E224C18F0CF03F696A8B520028964BBBDD7D44ECBDAF14FC79103F0205DF460B05E5B2A0567488AC53DC936E4E90D6228B9B13A28A64E1F8FD2V3G" \h </w:instrText>
      </w:r>
      <w:r>
        <w:fldChar w:fldCharType="separate"/>
      </w:r>
      <w:r>
        <w:rPr>
          <w:color w:val="0000FF"/>
        </w:rPr>
        <w:t>Распоряжение</w:t>
      </w:r>
      <w:r>
        <w:rPr>
          <w:color w:val="0000FF"/>
        </w:rPr>
        <w:fldChar w:fldCharType="end"/>
      </w:r>
      <w:r>
        <w:t xml:space="preserve"> Администрации Белоярского района от 24.12.2020 N 621-р;</w:t>
      </w:r>
    </w:p>
    <w:p>
      <w:pPr>
        <w:pStyle w:val="4"/>
        <w:spacing w:before="220"/>
        <w:ind w:firstLine="540"/>
        <w:jc w:val="both"/>
      </w:pPr>
      <w:r>
        <w:t>33) осуществляет проверку расчетов и подготовку проектов постановлений администрации Белоярского района по:</w:t>
      </w:r>
    </w:p>
    <w:p>
      <w:pPr>
        <w:pStyle w:val="4"/>
        <w:spacing w:before="220"/>
        <w:ind w:firstLine="540"/>
        <w:jc w:val="both"/>
      </w:pPr>
      <w:r>
        <w:t>а) установлению размера платы за пользование жилым помещением (платы за наем);</w:t>
      </w:r>
    </w:p>
    <w:p>
      <w:pPr>
        <w:pStyle w:val="4"/>
        <w:spacing w:before="220"/>
        <w:ind w:firstLine="540"/>
        <w:jc w:val="both"/>
      </w:pPr>
      <w:r>
        <w:t>б) установлению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pPr>
        <w:pStyle w:val="4"/>
        <w:spacing w:before="220"/>
        <w:ind w:firstLine="540"/>
        <w:jc w:val="both"/>
      </w:pPr>
      <w:r>
        <w:t>в) установлению размера платы за содержание жилого помещения, вносимой собственниками помещений, в случае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w:t>
      </w:r>
    </w:p>
    <w:p>
      <w:pPr>
        <w:pStyle w:val="4"/>
        <w:spacing w:before="220"/>
        <w:ind w:firstLine="540"/>
        <w:jc w:val="both"/>
      </w:pPr>
      <w:r>
        <w:t>г) установлению тарифов на услуги (работы), предоставляемые (выполняемые) муниципальными предприятиями района, если иное не предусмотрено федеральными законами;</w:t>
      </w:r>
    </w:p>
    <w:p>
      <w:pPr>
        <w:pStyle w:val="4"/>
        <w:jc w:val="both"/>
      </w:pPr>
      <w:r>
        <w:t xml:space="preserve">(пп. "г" введен </w:t>
      </w:r>
      <w:r>
        <w:fldChar w:fldCharType="begin"/>
      </w:r>
      <w:r>
        <w:instrText xml:space="preserve"> HYPERLINK "consultantplus://offline/ref=3147804E224C18F0CF03F696A8B520028964BBBDD7D14CC4D7F04FC79103F0205DF460B05E5B2A0567488AC53CC936E4E90D6228B9B13A28A64E1F8FD2V3G" \h </w:instrText>
      </w:r>
      <w:r>
        <w:fldChar w:fldCharType="separate"/>
      </w:r>
      <w:r>
        <w:rPr>
          <w:color w:val="0000FF"/>
        </w:rPr>
        <w:t>распоряжением</w:t>
      </w:r>
      <w:r>
        <w:rPr>
          <w:color w:val="0000FF"/>
        </w:rPr>
        <w:fldChar w:fldCharType="end"/>
      </w:r>
      <w:r>
        <w:t xml:space="preserve"> Администрации Белоярского района от 04.04.2023 N 62-р)</w:t>
      </w:r>
    </w:p>
    <w:p>
      <w:pPr>
        <w:pStyle w:val="4"/>
        <w:spacing w:before="220"/>
        <w:ind w:firstLine="540"/>
        <w:jc w:val="both"/>
      </w:pPr>
      <w:r>
        <w:t>34) разрабатывает порядок определения размера платы за жилое помещение для граждан, проживающих в жилых помещениях домов системы социального обслуживания, находящихся в собственности района;</w:t>
      </w:r>
    </w:p>
    <w:p>
      <w:pPr>
        <w:pStyle w:val="4"/>
        <w:spacing w:before="220"/>
        <w:ind w:firstLine="540"/>
        <w:jc w:val="both"/>
      </w:pPr>
      <w:r>
        <w:t>35) осуществляет проверку расчетов тарифов на услуги (работы), предоставляемые (выполняемые) муниципальными учреждениями района;</w:t>
      </w:r>
    </w:p>
    <w:p>
      <w:pPr>
        <w:pStyle w:val="4"/>
        <w:jc w:val="both"/>
      </w:pPr>
      <w:r>
        <w:t xml:space="preserve">(пп. 35 в ред. </w:t>
      </w:r>
      <w:r>
        <w:fldChar w:fldCharType="begin"/>
      </w:r>
      <w:r>
        <w:instrText xml:space="preserve"> HYPERLINK "consultantplus://offline/ref=3147804E224C18F0CF03F696A8B520028964BBBDD7D14CC4D7F04FC79103F0205DF460B05E5B2A0567488AC53DC936E4E90D6228B9B13A28A64E1F8FD2V3G" \h </w:instrText>
      </w:r>
      <w:r>
        <w:fldChar w:fldCharType="separate"/>
      </w:r>
      <w:r>
        <w:rPr>
          <w:color w:val="0000FF"/>
        </w:rPr>
        <w:t>распоряжения</w:t>
      </w:r>
      <w:r>
        <w:rPr>
          <w:color w:val="0000FF"/>
        </w:rPr>
        <w:fldChar w:fldCharType="end"/>
      </w:r>
      <w:r>
        <w:t xml:space="preserve"> Администрации Белоярского района от 04.04.2023 N 62-р)</w:t>
      </w:r>
    </w:p>
    <w:p>
      <w:pPr>
        <w:pStyle w:val="4"/>
        <w:spacing w:before="220"/>
        <w:ind w:firstLine="540"/>
        <w:jc w:val="both"/>
      </w:pPr>
      <w:r>
        <w:t>36) определяет стоимость услуг, предоставляемых согласно гарантированному перечню услуг по погребению;</w:t>
      </w:r>
    </w:p>
    <w:p>
      <w:pPr>
        <w:pStyle w:val="4"/>
        <w:spacing w:before="220"/>
        <w:ind w:firstLine="540"/>
        <w:jc w:val="both"/>
      </w:pPr>
      <w:r>
        <w:t>37) осуществляет функции муниципального проектного офиса в сфере управления проектной деятельностью администрации Белоярского района (далее - СУПД) в соответствии с правовыми актами Ханты-Мансийского автономного округа - Югры (далее - автономного округа) и муниципальными нормативными правовыми актами района;</w:t>
      </w:r>
    </w:p>
    <w:p>
      <w:pPr>
        <w:pStyle w:val="4"/>
        <w:spacing w:before="220"/>
        <w:ind w:firstLine="540"/>
        <w:jc w:val="both"/>
      </w:pPr>
      <w:r>
        <w:t>38) осуществляет аналитическое, методологическое и методическое обеспечение проектной деятельности администрации Белоярского района, в том числе разработку и утверждение методических документов;</w:t>
      </w:r>
    </w:p>
    <w:p>
      <w:pPr>
        <w:pStyle w:val="4"/>
        <w:spacing w:before="220"/>
        <w:ind w:firstLine="540"/>
        <w:jc w:val="both"/>
      </w:pPr>
      <w:r>
        <w:t>39) осуществляет организационное обеспечение проектной деятельности администрации Белоярского района, в том числе обеспечение деятельности создаваемых в установленном порядке координационных и совещательных органов СУПД администрации Белоярского района;</w:t>
      </w:r>
    </w:p>
    <w:p>
      <w:pPr>
        <w:pStyle w:val="4"/>
        <w:spacing w:before="220"/>
        <w:ind w:firstLine="540"/>
        <w:jc w:val="both"/>
      </w:pPr>
      <w:r>
        <w:t>40) рассматривает и согласовывает в установленном правовыми актами района порядке проектные инициативы, в том числе на соответствие Стратегии социально-экономического развития района, возможности реализации комплекса мероприятий в качестве проекта, готовит заключение по результатам рассмотрения;</w:t>
      </w:r>
    </w:p>
    <w:p>
      <w:pPr>
        <w:pStyle w:val="4"/>
        <w:spacing w:before="220"/>
        <w:ind w:firstLine="540"/>
        <w:jc w:val="both"/>
      </w:pPr>
      <w:r>
        <w:t>41) контролирует реализацию проектов и портфелей проектов администрации Белоярского района и соблюдения их показателей;</w:t>
      </w:r>
    </w:p>
    <w:p>
      <w:pPr>
        <w:pStyle w:val="4"/>
        <w:spacing w:before="220"/>
        <w:ind w:firstLine="540"/>
        <w:jc w:val="both"/>
      </w:pPr>
      <w:r>
        <w:t>42) вносит данные, по вопросам, относящимся к компетенции проектного офиса, в информационную систему управления проектной деятельностью исполнительных органов государственной власти автономного округа (далее - ИСУП) по проектам и портфелям проектов администрации Белоярского района, а также сопровождение и контроль внесения данных в ИСУП участниками проектной деятельности администрации Белоярского района по проектам и портфелям проектов администрации Белоярского района;</w:t>
      </w:r>
    </w:p>
    <w:p>
      <w:pPr>
        <w:pStyle w:val="4"/>
        <w:spacing w:before="220"/>
        <w:ind w:firstLine="540"/>
        <w:jc w:val="both"/>
      </w:pPr>
      <w:r>
        <w:t>43) осуществляет организационно-методическое сопровождение, координацию органов администрации Белоярского района при заключении специального инвестиционного контракта на создание или модернизацию и (или) освоение производства промышленной продукции на территории района;</w:t>
      </w:r>
    </w:p>
    <w:p>
      <w:pPr>
        <w:pStyle w:val="4"/>
        <w:spacing w:before="220"/>
        <w:ind w:firstLine="540"/>
        <w:jc w:val="both"/>
      </w:pPr>
      <w:r>
        <w:t>44) оказывает методическую и информационную поддержку, координирует деятельность органов администрации Белоярского района в части развития конкуренции на товарных рынках, содействия развитию конкуренции на территории Белоярского района;</w:t>
      </w:r>
    </w:p>
    <w:p>
      <w:pPr>
        <w:pStyle w:val="4"/>
        <w:spacing w:before="220"/>
        <w:ind w:firstLine="540"/>
        <w:jc w:val="both"/>
      </w:pPr>
      <w:r>
        <w:t>45) организовывает взаимодействие с исполнительными органами государственной власти Ханты-Мансийского автономного округа - Югры, органами администрации Белоярского района по вопросам, связанным с функционированием антимонопольного комплаенса;</w:t>
      </w:r>
    </w:p>
    <w:p>
      <w:pPr>
        <w:pStyle w:val="4"/>
        <w:spacing w:before="220"/>
        <w:ind w:firstLine="540"/>
        <w:jc w:val="both"/>
      </w:pPr>
      <w:r>
        <w:t>46) готовит ежегодный план мероприятий по снижению рисков нарушения антимонопольного законодательства в администрации Белоярского района.</w:t>
      </w:r>
    </w:p>
    <w:p>
      <w:pPr>
        <w:pStyle w:val="4"/>
        <w:spacing w:before="220"/>
        <w:ind w:firstLine="540"/>
        <w:jc w:val="both"/>
      </w:pPr>
      <w:r>
        <w:t>3.2. Управление имеет право:</w:t>
      </w:r>
    </w:p>
    <w:p>
      <w:pPr>
        <w:pStyle w:val="4"/>
        <w:spacing w:before="220"/>
        <w:ind w:firstLine="540"/>
        <w:jc w:val="both"/>
      </w:pPr>
      <w:r>
        <w:t>1) готовить и выносить на рассмотрение главы Белоярского района, первого заместителя главы Белоярского района, заместителя главы Белоярского района, председателя Комитета по финансам и налоговой политике администрации Белоярского района и заместителя главы Белоярского района документы по вопросам, относящимся к компетенции управления;</w:t>
      </w:r>
    </w:p>
    <w:p>
      <w:pPr>
        <w:pStyle w:val="4"/>
        <w:spacing w:before="220"/>
        <w:ind w:firstLine="540"/>
        <w:jc w:val="both"/>
      </w:pPr>
      <w:r>
        <w:t>2) запрашивать в установленном порядке от органов администрации Белоярского района, внебюджетных фондов, территориальных органов Федеральной налоговой службы России, органов государственной власти Ханты-Мансийского автономного округа - Югры, предприятий, независимо от их организационно-правовой формы собственности, необходимую информацию для осуществления своих функций;</w:t>
      </w:r>
    </w:p>
    <w:p>
      <w:pPr>
        <w:pStyle w:val="4"/>
        <w:spacing w:before="220"/>
        <w:ind w:firstLine="540"/>
        <w:jc w:val="both"/>
      </w:pPr>
      <w:r>
        <w:t>3) готовить в пределах своей компетенции проекты постановлений и распоряжений администрации Белоярского района, решений Думы Белоярского района, письма и запросы;</w:t>
      </w:r>
    </w:p>
    <w:p>
      <w:pPr>
        <w:pStyle w:val="4"/>
        <w:spacing w:before="220"/>
        <w:ind w:firstLine="540"/>
        <w:jc w:val="both"/>
      </w:pPr>
      <w:r>
        <w:t>4) по вопросам, входящим в компетенцию управления, издавать распоряжения, приказы, давать разъяснения и заключения, обязательные для органов администрации Белоярского района и муниципальных учреждений Белоярского района.</w:t>
      </w:r>
    </w:p>
    <w:p>
      <w:pPr>
        <w:pStyle w:val="4"/>
        <w:ind w:firstLine="540"/>
        <w:jc w:val="both"/>
      </w:pPr>
    </w:p>
    <w:p>
      <w:pPr>
        <w:pStyle w:val="5"/>
        <w:jc w:val="center"/>
        <w:outlineLvl w:val="1"/>
      </w:pPr>
      <w:r>
        <w:t>4. Структура и организация деятельности Управления</w:t>
      </w:r>
    </w:p>
    <w:p>
      <w:pPr>
        <w:pStyle w:val="4"/>
        <w:ind w:firstLine="540"/>
        <w:jc w:val="both"/>
      </w:pPr>
    </w:p>
    <w:p>
      <w:pPr>
        <w:pStyle w:val="4"/>
        <w:ind w:firstLine="540"/>
        <w:jc w:val="both"/>
      </w:pPr>
      <w:r>
        <w:t>4.1. Управление возглавляет начальник управления, который назначается на должность и освобождается от должности главой Белоярского района.</w:t>
      </w:r>
    </w:p>
    <w:p>
      <w:pPr>
        <w:pStyle w:val="4"/>
        <w:spacing w:before="220"/>
        <w:ind w:firstLine="540"/>
        <w:jc w:val="both"/>
      </w:pPr>
      <w:r>
        <w:t>4.2. Начальник управления:</w:t>
      </w:r>
    </w:p>
    <w:p>
      <w:pPr>
        <w:pStyle w:val="4"/>
        <w:spacing w:before="220"/>
        <w:ind w:firstLine="540"/>
        <w:jc w:val="both"/>
      </w:pPr>
      <w:r>
        <w:t>1) осуществляет общее руководство деятельностью управления на принципах единоначалия и несет персональную ответственность за выполнение возложенных на управление задач и полномочий;</w:t>
      </w:r>
    </w:p>
    <w:p>
      <w:pPr>
        <w:pStyle w:val="4"/>
        <w:spacing w:before="220"/>
        <w:ind w:firstLine="540"/>
        <w:jc w:val="both"/>
      </w:pPr>
      <w:r>
        <w:t>2) распределяет функциональные обязанности между работниками управления;</w:t>
      </w:r>
    </w:p>
    <w:p>
      <w:pPr>
        <w:pStyle w:val="4"/>
        <w:spacing w:before="220"/>
        <w:ind w:firstLine="540"/>
        <w:jc w:val="both"/>
      </w:pPr>
      <w:r>
        <w:t>3) вносит предложения о назначении на должности и освобождении от должности работников управления;</w:t>
      </w:r>
    </w:p>
    <w:p>
      <w:pPr>
        <w:pStyle w:val="4"/>
        <w:spacing w:before="220"/>
        <w:ind w:firstLine="540"/>
        <w:jc w:val="both"/>
      </w:pPr>
      <w:r>
        <w:t>4) вносит предложения по поощрению и наложению дисциплинарных взысканий на работников управления;</w:t>
      </w:r>
    </w:p>
    <w:p>
      <w:pPr>
        <w:pStyle w:val="4"/>
        <w:spacing w:before="220"/>
        <w:ind w:firstLine="540"/>
        <w:jc w:val="both"/>
      </w:pPr>
      <w:r>
        <w:t>5) согласовывает в установленном порядке должностные инструкции работников управления;</w:t>
      </w:r>
    </w:p>
    <w:p>
      <w:pPr>
        <w:pStyle w:val="4"/>
        <w:spacing w:before="220"/>
        <w:ind w:firstLine="540"/>
        <w:jc w:val="both"/>
      </w:pPr>
      <w:r>
        <w:t>6) вносит в установленном порядке на рассмотрение главы Белоярского района проекты нормативно-правовых актов администрации Белоярского района, предложения по вопросам деятельности управления;</w:t>
      </w:r>
    </w:p>
    <w:p>
      <w:pPr>
        <w:pStyle w:val="4"/>
        <w:spacing w:before="220"/>
        <w:ind w:firstLine="540"/>
        <w:jc w:val="both"/>
      </w:pPr>
      <w:r>
        <w:t>7) дает поручения, обязательные для исполнения работниками управления;</w:t>
      </w:r>
    </w:p>
    <w:p>
      <w:pPr>
        <w:pStyle w:val="4"/>
        <w:spacing w:before="220"/>
        <w:ind w:firstLine="540"/>
        <w:jc w:val="both"/>
      </w:pPr>
      <w:r>
        <w:t>8) издает распоряжения по вопросам деятельности управления;</w:t>
      </w:r>
    </w:p>
    <w:p>
      <w:pPr>
        <w:pStyle w:val="4"/>
        <w:spacing w:before="220"/>
        <w:ind w:firstLine="540"/>
        <w:jc w:val="both"/>
      </w:pPr>
      <w:r>
        <w:t>9) участвует в работе комиссий, в том числе межведомственных, в установленной сфере деятельности, по указанию главы Белоярского района, первого заместителя главы Белоярского района, заместителя главы Белоярского района, председателя Комитета по финансам и налоговой политике администрации Белоярского района;</w:t>
      </w:r>
    </w:p>
    <w:p>
      <w:pPr>
        <w:pStyle w:val="4"/>
        <w:spacing w:before="220"/>
        <w:ind w:firstLine="540"/>
        <w:jc w:val="both"/>
      </w:pPr>
      <w:r>
        <w:t>10) осуществляет иные полномочия, необходимые для реализации задач, возложенных на управление, не противоречащие действующему законодательству и актам органов местного самоуправления Белоярского района.</w:t>
      </w:r>
    </w:p>
    <w:p>
      <w:pPr>
        <w:pStyle w:val="4"/>
        <w:spacing w:before="220"/>
        <w:ind w:firstLine="540"/>
        <w:jc w:val="both"/>
      </w:pPr>
      <w:r>
        <w:t>4.3. Управление не является юридическим лицом, имеет печать со своим наименованием, штампы, бланки установленного образца.</w:t>
      </w:r>
    </w:p>
    <w:p>
      <w:pPr>
        <w:pStyle w:val="4"/>
        <w:spacing w:before="220"/>
        <w:ind w:firstLine="540"/>
        <w:jc w:val="both"/>
      </w:pPr>
      <w:r>
        <w:t>4.4. В структуру управления входят:</w:t>
      </w:r>
    </w:p>
    <w:p>
      <w:pPr>
        <w:pStyle w:val="4"/>
        <w:spacing w:before="220"/>
        <w:ind w:firstLine="540"/>
        <w:jc w:val="both"/>
      </w:pPr>
      <w:r>
        <w:t>1) отдел экономики и прогнозирования, в компетенцию которого входит ежеквартальное подведение итогов социально-экономического развития района, подготовка доклада главы Белоярского района "О достигнутых значениях показателей для оценки эффективности деятельности органов местного самоуправления Белоярского района за отчетный год и их планируемых значениях на 3-летний период", участие в формировании бюджета Белоярского района на очередной финансовый год и плановый период, нормативно-правовое обеспечение реализации административной реформы на территории района, координация деятельности органов администрации Белоярского района и муниципальных учреждений района при предоставлении муниципальных услуг, ведение реестра муниципальных услуг (функций) и информационное взаимодействие по вопросам размещения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сведений о муниципальных услугах (функциях), проведение экспертизы административных регламентов предоставления муниципальных услуг, организация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в пределах полномочий, установленных муниципальными правовыми актами, разработка инвестиционного паспорта района, координация деятельности органов администрации Белоярского района по обеспечению благоприятного инвестиционного климата и повышению инвестиционной привлекательности Белоярского района, организация взаимодействия с исполнительными органами государственной власти Ханты-Мансийского автономного округа - Югры, органами администрации Белоярского района по вопросам, связанным с функционированием антимонопольного комплаенса, решение иных задач, относящихся к полномочиям управления;</w:t>
      </w:r>
    </w:p>
    <w:p>
      <w:pPr>
        <w:pStyle w:val="4"/>
        <w:spacing w:before="220"/>
        <w:ind w:firstLine="540"/>
        <w:jc w:val="both"/>
      </w:pPr>
      <w:r>
        <w:t>2) отдел реформ и программ, в компетенцию которого входит нормативно-правовое обеспечение разработки муниципальных программ района, проведение экспертизы и анализа исполнения муниципальных программ района, контроль за освоением средств и достижения целевых показателей в рамках муниципальных программ, проведение ежегодной оценки эффективности реализации муниципальных программ, контроль за своевременным внесением изменений в муниципальные программы, координация деятельности по программно-целевому методу бюджетного планирования, участие в формировании бюджета Белоярского района на очередной финансовый год и плановый период, внедрение, поддержка и развитие системы проектного управления администрации Белоярского района, а также планирование и контроль проектной деятельности в органах местного самоуправления, осуществление функции муниципального проектного офиса в сфере управления проектной деятельностью администрации Белоярского района, решение иных задач, относящихся к полномочиям управления;</w:t>
      </w:r>
    </w:p>
    <w:p>
      <w:pPr>
        <w:pStyle w:val="4"/>
        <w:spacing w:before="220"/>
        <w:ind w:firstLine="540"/>
        <w:jc w:val="both"/>
      </w:pPr>
      <w:r>
        <w:t>3) отдел тарифной и ценовой политики, в компетенцию которого входит разработка проектов решений по установлению тарифов на услуги (работы), предоставляемые (выполняемые) муниципальными предприятиями Белоярского района, размера платы за пользование жилым помещением (платы за наем), платы за содержание жилого помещения в случаях, установленных жилищным законодательством, определение стоимости услуг, предоставляемых согласно гарантированному перечню услуг по погребению, решение иных задач, относящихся к полномочиям управления.</w:t>
      </w:r>
    </w:p>
    <w:p>
      <w:pPr>
        <w:pStyle w:val="4"/>
        <w:jc w:val="both"/>
      </w:pPr>
      <w:r>
        <w:t xml:space="preserve">(в ред. распоряжений Администрации Белоярского района от 24.12.2020 </w:t>
      </w:r>
      <w:r>
        <w:fldChar w:fldCharType="begin"/>
      </w:r>
      <w:r>
        <w:instrText xml:space="preserve"> HYPERLINK "consultantplus://offline/ref=3147804E224C18F0CF03F696A8B520028964BBBDD7D44ECBDAF14FC79103F0205DF460B05E5B2A0567488AC532C936E4E90D6228B9B13A28A64E1F8FD2V3G" \h </w:instrText>
      </w:r>
      <w:r>
        <w:fldChar w:fldCharType="separate"/>
      </w:r>
      <w:r>
        <w:rPr>
          <w:color w:val="0000FF"/>
        </w:rPr>
        <w:t>N 621-р</w:t>
      </w:r>
      <w:r>
        <w:rPr>
          <w:color w:val="0000FF"/>
        </w:rPr>
        <w:fldChar w:fldCharType="end"/>
      </w:r>
      <w:r>
        <w:t xml:space="preserve">, от 04.04.2023 </w:t>
      </w:r>
      <w:r>
        <w:fldChar w:fldCharType="begin"/>
      </w:r>
      <w:r>
        <w:instrText xml:space="preserve"> HYPERLINK "consultantplus://offline/ref=3147804E224C18F0CF03F696A8B520028964BBBDD7D14CC4D7F04FC79103F0205DF460B05E5B2A0567488AC53FC936E4E90D6228B9B13A28A64E1F8FD2V3G" \h </w:instrText>
      </w:r>
      <w:r>
        <w:fldChar w:fldCharType="separate"/>
      </w:r>
      <w:r>
        <w:rPr>
          <w:color w:val="0000FF"/>
        </w:rPr>
        <w:t>N 62-р</w:t>
      </w:r>
      <w:r>
        <w:rPr>
          <w:color w:val="0000FF"/>
        </w:rPr>
        <w:fldChar w:fldCharType="end"/>
      </w:r>
      <w:r>
        <w:t>)</w:t>
      </w:r>
    </w:p>
    <w:p>
      <w:pPr>
        <w:pStyle w:val="4"/>
        <w:ind w:firstLine="540"/>
        <w:jc w:val="both"/>
      </w:pPr>
    </w:p>
    <w:p>
      <w:pPr>
        <w:pStyle w:val="4"/>
        <w:ind w:firstLine="540"/>
        <w:jc w:val="both"/>
      </w:pPr>
    </w:p>
    <w:p>
      <w:pPr>
        <w:pStyle w:val="4"/>
        <w:pBdr>
          <w:bottom w:val="single" w:color="auto" w:sz="6" w:space="0"/>
        </w:pBdr>
        <w:spacing w:before="100" w:after="100"/>
        <w:jc w:val="both"/>
        <w:rPr>
          <w:sz w:val="2"/>
          <w:szCs w:val="2"/>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76"/>
    <w:rsid w:val="009F03C2"/>
    <w:rsid w:val="00DB0076"/>
    <w:rsid w:val="0B852F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5">
    <w:name w:val="ConsPlusTitle"/>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paragraph" w:customStyle="1" w:styleId="6">
    <w:name w:val="ConsPlusTitlePage"/>
    <w:uiPriority w:val="0"/>
    <w:pPr>
      <w:widowControl w:val="0"/>
      <w:autoSpaceDE w:val="0"/>
      <w:autoSpaceDN w:val="0"/>
      <w:spacing w:after="0" w:line="240" w:lineRule="auto"/>
    </w:pPr>
    <w:rPr>
      <w:rFonts w:ascii="Tahoma" w:hAnsi="Tahoma" w:cs="Tahoma" w:eastAsiaTheme="minorEastAsia"/>
      <w:sz w:val="20"/>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9</Pages>
  <Words>4385</Words>
  <Characters>25001</Characters>
  <Lines>208</Lines>
  <Paragraphs>58</Paragraphs>
  <TotalTime>15</TotalTime>
  <ScaleCrop>false</ScaleCrop>
  <LinksUpToDate>false</LinksUpToDate>
  <CharactersWithSpaces>29328</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2023-04-18T06:21:00Z</dcterms:created>
  <dc:creator>Зинченко Яна Александровна</dc:creator>
  <cp:lastModifiedBy>Анастасия Кулабухова</cp:lastModifiedBy>
  <dcterms:modified xsi:type="dcterms:W3CDTF">2025-04-10T03:28:08Z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