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 w:firstLine="0"/>
        <w:jc w:val="center"/>
      </w:pPr>
      <w: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 w:firstLine="0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 w:firstLine="0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>1 ноября</w:t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hint="default"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>42</w:t>
      </w:r>
      <w:r>
        <w:rPr>
          <w:rFonts w:ascii="Times New Roman" w:hAnsi="Times New Roman" w:cs="Times New Roman"/>
          <w:sz w:val="24"/>
        </w:rPr>
        <w:t xml:space="preserve"> - р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(далее — Перечень).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</w:t>
      </w:r>
    </w:p>
    <w:p>
      <w:pPr>
        <w:pStyle w:val="7"/>
        <w:jc w:val="both"/>
      </w:pPr>
      <w:r>
        <w:t xml:space="preserve">налоговой политике администрации </w:t>
      </w:r>
    </w:p>
    <w:p>
      <w:pPr>
        <w:pStyle w:val="7"/>
        <w:jc w:val="both"/>
      </w:pPr>
      <w:r>
        <w:t xml:space="preserve">Белоярского района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И.Ю. Гисс</w:t>
      </w:r>
    </w:p>
    <w:sectPr>
      <w:headerReference r:id="rId5" w:type="default"/>
      <w:pgSz w:w="11906" w:h="16838"/>
      <w:pgMar w:top="765" w:right="850" w:bottom="1418" w:left="1701" w:header="708" w:footer="0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48E4"/>
    <w:rsid w:val="6F164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before="0"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9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head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10"/>
    <w:uiPriority w:val="0"/>
    <w:rPr>
      <w:rFonts w:cs="Mangal"/>
    </w:rPr>
  </w:style>
  <w:style w:type="table" w:styleId="13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6">
    <w:name w:val="Текст выноски Знак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4"/>
    <w:qFormat/>
    <w:uiPriority w:val="99"/>
  </w:style>
  <w:style w:type="character" w:customStyle="1" w:styleId="18">
    <w:name w:val="Нижний колонтитул Знак"/>
    <w:basedOn w:val="4"/>
    <w:qFormat/>
    <w:uiPriority w:val="99"/>
  </w:style>
  <w:style w:type="character" w:customStyle="1" w:styleId="19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20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Верхний и нижний колонтитулы"/>
    <w:basedOn w:val="1"/>
    <w:qFormat/>
    <w:uiPriority w:val="0"/>
  </w:style>
  <w:style w:type="paragraph" w:customStyle="1" w:styleId="23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cs="Arial" w:eastAsiaTheme="minorHAnsi"/>
      <w:color w:val="auto"/>
      <w:kern w:val="0"/>
      <w:sz w:val="20"/>
      <w:szCs w:val="20"/>
      <w:lang w:val="ru-RU" w:eastAsia="en-US" w:bidi="ar-SA"/>
    </w:rPr>
  </w:style>
  <w:style w:type="paragraph" w:customStyle="1" w:styleId="24">
    <w:name w:val="ConsPlusTitle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AE848-568D-43C9-A192-4639546C7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148</Words>
  <Characters>1014</Characters>
  <Paragraphs>18</Paragraphs>
  <TotalTime>14</TotalTime>
  <ScaleCrop>false</ScaleCrop>
  <LinksUpToDate>false</LinksUpToDate>
  <CharactersWithSpaces>1284</CharactersWithSpaces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cp:lastModifiedBy>OrlovaON</cp:lastModifiedBy>
  <cp:lastPrinted>2021-11-10T07:40:06Z</cp:lastPrinted>
  <dcterms:modified xsi:type="dcterms:W3CDTF">2021-11-10T07:40:11Z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B4CFE78E39CF428FB9F81C7DE40BCF9E</vt:lpwstr>
  </property>
</Properties>
</file>