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B5" w:rsidRPr="00B45C62" w:rsidRDefault="00374DB5" w:rsidP="00254D3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53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B0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614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</w:t>
      </w:r>
      <w:proofErr w:type="gramEnd"/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Общественного </w:t>
      </w:r>
      <w:r w:rsidR="00C04B7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032920" w:rsidRPr="00032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920">
        <w:rPr>
          <w:rFonts w:ascii="Times New Roman" w:hAnsi="Times New Roman" w:cs="Times New Roman"/>
          <w:b/>
          <w:bCs/>
          <w:sz w:val="24"/>
          <w:szCs w:val="24"/>
        </w:rPr>
        <w:t>Белоярского района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 вопросам ЖКХ</w:t>
      </w:r>
      <w:r w:rsidR="000504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4AE1" w:rsidRPr="00AF681E" w:rsidRDefault="00C563EE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D607ED">
        <w:rPr>
          <w:rFonts w:ascii="Times New Roman" w:hAnsi="Times New Roman" w:cs="Times New Roman"/>
          <w:sz w:val="24"/>
          <w:szCs w:val="24"/>
        </w:rPr>
        <w:t xml:space="preserve"> </w:t>
      </w:r>
      <w:r w:rsidR="00CF620D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D97">
        <w:rPr>
          <w:rFonts w:ascii="Times New Roman" w:hAnsi="Times New Roman" w:cs="Times New Roman"/>
          <w:sz w:val="24"/>
          <w:szCs w:val="24"/>
        </w:rPr>
        <w:t>20</w:t>
      </w:r>
      <w:r w:rsidR="006E33F7">
        <w:rPr>
          <w:rFonts w:ascii="Times New Roman" w:hAnsi="Times New Roman" w:cs="Times New Roman"/>
          <w:sz w:val="24"/>
          <w:szCs w:val="24"/>
        </w:rPr>
        <w:t>21</w:t>
      </w:r>
      <w:r w:rsidR="00DC4D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9211F6">
        <w:rPr>
          <w:rFonts w:ascii="Times New Roman" w:hAnsi="Times New Roman" w:cs="Times New Roman"/>
          <w:sz w:val="24"/>
          <w:szCs w:val="24"/>
        </w:rPr>
        <w:t>г.Белоярский</w:t>
      </w:r>
      <w:proofErr w:type="spellEnd"/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DC4D97">
        <w:rPr>
          <w:rFonts w:ascii="Times New Roman" w:hAnsi="Times New Roman" w:cs="Times New Roman"/>
          <w:sz w:val="24"/>
          <w:szCs w:val="24"/>
        </w:rPr>
        <w:t>4</w:t>
      </w:r>
      <w:r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517324" w:rsidRPr="00AF681E" w:rsidRDefault="0083090D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F3DF6">
        <w:rPr>
          <w:rFonts w:ascii="Times New Roman" w:hAnsi="Times New Roman" w:cs="Times New Roman"/>
          <w:sz w:val="24"/>
          <w:szCs w:val="24"/>
        </w:rPr>
        <w:t>алый з</w:t>
      </w:r>
      <w:r w:rsidR="00DC4D97">
        <w:rPr>
          <w:rFonts w:ascii="Times New Roman" w:hAnsi="Times New Roman" w:cs="Times New Roman"/>
          <w:sz w:val="24"/>
          <w:szCs w:val="24"/>
        </w:rPr>
        <w:t>ал совещаний администрации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06" w:rsidRDefault="00FD7606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D97" w:rsidRDefault="00F1207B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56AF" w:rsidRPr="00AF681E" w:rsidRDefault="00131BA1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т Общественного с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7E19" w:rsidRPr="00C04B71" w:rsidRDefault="00693C56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B71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Pr="00C04B71">
        <w:rPr>
          <w:rFonts w:ascii="Times New Roman" w:hAnsi="Times New Roman" w:cs="Times New Roman"/>
          <w:sz w:val="24"/>
          <w:szCs w:val="24"/>
        </w:rPr>
        <w:t xml:space="preserve"> Р.Г</w:t>
      </w:r>
      <w:r w:rsidR="00604AE1" w:rsidRPr="00C04B71">
        <w:rPr>
          <w:rFonts w:ascii="Times New Roman" w:hAnsi="Times New Roman" w:cs="Times New Roman"/>
          <w:sz w:val="24"/>
          <w:szCs w:val="24"/>
        </w:rPr>
        <w:t>.</w:t>
      </w:r>
      <w:r w:rsidR="00A654BD" w:rsidRPr="00C04B71">
        <w:rPr>
          <w:rFonts w:ascii="Times New Roman" w:hAnsi="Times New Roman" w:cs="Times New Roman"/>
          <w:sz w:val="24"/>
          <w:szCs w:val="24"/>
        </w:rPr>
        <w:t>; Гусаков Р.В.</w:t>
      </w:r>
      <w:r w:rsidR="007E71E9">
        <w:rPr>
          <w:rFonts w:ascii="Times New Roman" w:hAnsi="Times New Roman" w:cs="Times New Roman"/>
          <w:sz w:val="24"/>
          <w:szCs w:val="24"/>
        </w:rPr>
        <w:t>; Богданов А.С.</w:t>
      </w:r>
      <w:r w:rsidR="00DC4D97" w:rsidRPr="00C04B7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C4D97" w:rsidRPr="00C04B71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="00DC4D97" w:rsidRPr="00C04B71">
        <w:rPr>
          <w:rFonts w:ascii="Times New Roman" w:hAnsi="Times New Roman" w:cs="Times New Roman"/>
          <w:sz w:val="24"/>
          <w:szCs w:val="24"/>
        </w:rPr>
        <w:t xml:space="preserve"> А.П.</w:t>
      </w:r>
      <w:r w:rsidR="007E71E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04B71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C04B71">
        <w:rPr>
          <w:rFonts w:ascii="Times New Roman" w:hAnsi="Times New Roman" w:cs="Times New Roman"/>
          <w:sz w:val="24"/>
          <w:szCs w:val="24"/>
        </w:rPr>
        <w:t xml:space="preserve"> О.М.</w:t>
      </w:r>
      <w:proofErr w:type="gramStart"/>
      <w:r w:rsidR="007E71E9">
        <w:rPr>
          <w:rFonts w:ascii="Times New Roman" w:hAnsi="Times New Roman" w:cs="Times New Roman"/>
          <w:sz w:val="24"/>
          <w:szCs w:val="24"/>
        </w:rPr>
        <w:t xml:space="preserve">; </w:t>
      </w:r>
      <w:r w:rsidR="00247AFC">
        <w:rPr>
          <w:rFonts w:ascii="Times New Roman" w:hAnsi="Times New Roman" w:cs="Times New Roman"/>
          <w:sz w:val="24"/>
          <w:szCs w:val="24"/>
        </w:rPr>
        <w:t xml:space="preserve"> </w:t>
      </w:r>
      <w:r w:rsidR="00516726">
        <w:rPr>
          <w:rFonts w:ascii="Times New Roman" w:hAnsi="Times New Roman" w:cs="Times New Roman"/>
          <w:sz w:val="24"/>
          <w:szCs w:val="24"/>
        </w:rPr>
        <w:t>Орлов</w:t>
      </w:r>
      <w:proofErr w:type="gramEnd"/>
      <w:r w:rsidR="00516726">
        <w:rPr>
          <w:rFonts w:ascii="Times New Roman" w:hAnsi="Times New Roman" w:cs="Times New Roman"/>
          <w:sz w:val="24"/>
          <w:szCs w:val="24"/>
        </w:rPr>
        <w:t xml:space="preserve"> И.С.</w:t>
      </w:r>
      <w:r w:rsidR="00ED1FE1" w:rsidRPr="00C04B71">
        <w:rPr>
          <w:rFonts w:ascii="Times New Roman" w:hAnsi="Times New Roman" w:cs="Times New Roman"/>
          <w:sz w:val="24"/>
          <w:szCs w:val="24"/>
        </w:rPr>
        <w:t xml:space="preserve"> </w:t>
      </w:r>
      <w:r w:rsidR="005B6612" w:rsidRPr="00C04B71">
        <w:rPr>
          <w:rFonts w:ascii="Times New Roman" w:hAnsi="Times New Roman" w:cs="Times New Roman"/>
          <w:sz w:val="24"/>
          <w:szCs w:val="24"/>
        </w:rPr>
        <w:t>(</w:t>
      </w:r>
      <w:r w:rsidR="006E33F7">
        <w:rPr>
          <w:rFonts w:ascii="Times New Roman" w:hAnsi="Times New Roman" w:cs="Times New Roman"/>
          <w:sz w:val="24"/>
          <w:szCs w:val="24"/>
        </w:rPr>
        <w:t>7</w:t>
      </w:r>
      <w:r w:rsidR="005B6612" w:rsidRPr="00C04B71">
        <w:rPr>
          <w:rFonts w:ascii="Times New Roman" w:hAnsi="Times New Roman" w:cs="Times New Roman"/>
          <w:sz w:val="24"/>
          <w:szCs w:val="24"/>
        </w:rPr>
        <w:t xml:space="preserve"> из </w:t>
      </w:r>
      <w:r w:rsidR="00510ED0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5B6612" w:rsidRPr="00C04B71">
        <w:rPr>
          <w:rFonts w:ascii="Times New Roman" w:hAnsi="Times New Roman" w:cs="Times New Roman"/>
          <w:sz w:val="24"/>
          <w:szCs w:val="24"/>
        </w:rPr>
        <w:t>)</w:t>
      </w:r>
      <w:r w:rsidR="00F8081F" w:rsidRPr="00C04B71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DC4D97" w:rsidP="00F120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D97">
        <w:rPr>
          <w:rFonts w:ascii="Times New Roman" w:hAnsi="Times New Roman" w:cs="Times New Roman"/>
          <w:b/>
          <w:sz w:val="24"/>
          <w:szCs w:val="24"/>
        </w:rPr>
        <w:t>от администрации Белоярского района:</w:t>
      </w:r>
    </w:p>
    <w:p w:rsidR="00D33667" w:rsidRPr="00D33667" w:rsidRDefault="00D33667" w:rsidP="00D3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4C3">
        <w:rPr>
          <w:rFonts w:ascii="Times New Roman" w:hAnsi="Times New Roman" w:cs="Times New Roman"/>
          <w:sz w:val="24"/>
          <w:szCs w:val="24"/>
        </w:rPr>
        <w:t>Ойнец</w:t>
      </w:r>
      <w:proofErr w:type="spellEnd"/>
      <w:r w:rsidRPr="004954C3">
        <w:rPr>
          <w:rFonts w:ascii="Times New Roman" w:hAnsi="Times New Roman" w:cs="Times New Roman"/>
          <w:sz w:val="24"/>
          <w:szCs w:val="24"/>
        </w:rPr>
        <w:t xml:space="preserve"> А.В. – первый заместитель главы Белоярского района</w:t>
      </w:r>
    </w:p>
    <w:p w:rsidR="00F8081F" w:rsidRDefault="006E33F7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И.В.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–</w:t>
      </w:r>
      <w:r w:rsidR="00247AFC">
        <w:rPr>
          <w:rFonts w:ascii="Times New Roman" w:hAnsi="Times New Roman" w:cs="Times New Roman"/>
          <w:sz w:val="24"/>
          <w:szCs w:val="24"/>
        </w:rPr>
        <w:t xml:space="preserve"> </w:t>
      </w:r>
      <w:r w:rsidR="00F8081F" w:rsidRPr="00F8081F">
        <w:rPr>
          <w:rFonts w:ascii="Times New Roman" w:hAnsi="Times New Roman" w:cs="Times New Roman"/>
          <w:sz w:val="24"/>
          <w:szCs w:val="24"/>
        </w:rPr>
        <w:t>начальник управления жилищно-коммунального хозяйства</w:t>
      </w:r>
    </w:p>
    <w:p w:rsidR="00052C8E" w:rsidRDefault="00052C8E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245" w:rsidRPr="00AF681E" w:rsidRDefault="00F50245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C563E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63EE" w:rsidRPr="00C563EE" w:rsidRDefault="00572E29" w:rsidP="00C563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63EE">
        <w:rPr>
          <w:rFonts w:ascii="Times New Roman" w:hAnsi="Times New Roman"/>
          <w:sz w:val="24"/>
          <w:szCs w:val="24"/>
        </w:rPr>
        <w:t>Р</w:t>
      </w:r>
      <w:r w:rsidR="00DC4D97" w:rsidRPr="00C563EE">
        <w:rPr>
          <w:rFonts w:ascii="Times New Roman" w:hAnsi="Times New Roman"/>
          <w:sz w:val="24"/>
          <w:szCs w:val="24"/>
        </w:rPr>
        <w:t>ассмотр</w:t>
      </w:r>
      <w:r w:rsidR="0067072C" w:rsidRPr="00C563EE">
        <w:rPr>
          <w:rFonts w:ascii="Times New Roman" w:hAnsi="Times New Roman"/>
          <w:sz w:val="24"/>
          <w:szCs w:val="24"/>
        </w:rPr>
        <w:t>еть</w:t>
      </w:r>
      <w:r w:rsidR="00DC4D97" w:rsidRPr="00C563EE">
        <w:rPr>
          <w:rFonts w:ascii="Times New Roman" w:hAnsi="Times New Roman"/>
          <w:sz w:val="24"/>
          <w:szCs w:val="24"/>
        </w:rPr>
        <w:t xml:space="preserve"> и </w:t>
      </w:r>
      <w:r w:rsidR="00052C8E" w:rsidRPr="00C563EE">
        <w:rPr>
          <w:rFonts w:ascii="Times New Roman" w:hAnsi="Times New Roman"/>
          <w:sz w:val="24"/>
          <w:szCs w:val="24"/>
        </w:rPr>
        <w:t>согласовать</w:t>
      </w:r>
      <w:r w:rsidR="0067072C" w:rsidRPr="00C563EE">
        <w:rPr>
          <w:rFonts w:ascii="Times New Roman" w:hAnsi="Times New Roman"/>
          <w:sz w:val="24"/>
          <w:szCs w:val="24"/>
        </w:rPr>
        <w:t xml:space="preserve"> </w:t>
      </w:r>
      <w:r w:rsidR="00C563EE" w:rsidRPr="00C563EE">
        <w:rPr>
          <w:rFonts w:ascii="Times New Roman" w:hAnsi="Times New Roman"/>
          <w:sz w:val="24"/>
          <w:szCs w:val="24"/>
        </w:rPr>
        <w:t xml:space="preserve">предложения для включения в Программу профилактики рисков причинения вреда (ущерба) охраняемым законом ценностям по </w:t>
      </w:r>
      <w:proofErr w:type="gramStart"/>
      <w:r w:rsidR="00C563EE" w:rsidRPr="00C563EE">
        <w:rPr>
          <w:rFonts w:ascii="Times New Roman" w:hAnsi="Times New Roman"/>
          <w:sz w:val="24"/>
          <w:szCs w:val="24"/>
        </w:rPr>
        <w:t>муниципальному  жилищному</w:t>
      </w:r>
      <w:proofErr w:type="gramEnd"/>
      <w:r w:rsidR="00C563EE" w:rsidRPr="00C563EE">
        <w:rPr>
          <w:rFonts w:ascii="Times New Roman" w:hAnsi="Times New Roman"/>
          <w:sz w:val="24"/>
          <w:szCs w:val="24"/>
        </w:rPr>
        <w:t xml:space="preserve"> контролю на 2022 год</w:t>
      </w:r>
      <w:r w:rsidR="00C563EE">
        <w:rPr>
          <w:rFonts w:ascii="Times New Roman" w:hAnsi="Times New Roman"/>
          <w:sz w:val="24"/>
          <w:szCs w:val="24"/>
        </w:rPr>
        <w:t>.</w:t>
      </w:r>
    </w:p>
    <w:p w:rsidR="006E33F7" w:rsidRPr="00C563EE" w:rsidRDefault="006E33F7" w:rsidP="00C563EE">
      <w:pPr>
        <w:spacing w:after="0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</w:rPr>
      </w:pPr>
      <w:r w:rsidRPr="00C563EE"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</w:rPr>
        <w:t xml:space="preserve">Слушали:  </w:t>
      </w:r>
    </w:p>
    <w:p w:rsidR="006E33F7" w:rsidRPr="006B345B" w:rsidRDefault="006E33F7" w:rsidP="006E33F7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6B345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Начальника управления жилищно-коммунального хозяйства: Иванова И.В.,</w:t>
      </w:r>
    </w:p>
    <w:p w:rsidR="00C563EE" w:rsidRDefault="0067072C" w:rsidP="00FC49B8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ab/>
      </w:r>
      <w:r w:rsidR="00C563EE" w:rsidRPr="00C563E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В целях общественного обсуждения </w:t>
      </w:r>
      <w:r w:rsid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с</w:t>
      </w:r>
      <w:r w:rsidR="00D8013C" w:rsidRPr="00C563E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27 сентября </w:t>
      </w:r>
      <w:r w:rsid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</w:t>
      </w:r>
      <w:r w:rsidR="00D8013C" w:rsidRPr="00C563E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</w:t>
      </w:r>
      <w:r w:rsid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31 октября.2021 года </w:t>
      </w:r>
      <w:r w:rsidR="00C563EE" w:rsidRPr="00C563E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проект </w:t>
      </w:r>
      <w:r w:rsidR="00C563E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</w:t>
      </w:r>
      <w:r w:rsidR="00C563EE" w:rsidRPr="00C563E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рограммы профилактики </w:t>
      </w:r>
      <w:r w:rsidR="001D5C2A" w:rsidRPr="001D5C2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рисков причинения вреда (ущерба) охраняемым закон</w:t>
      </w:r>
      <w:r w:rsidR="004954C3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ом ценностям по муниципальному </w:t>
      </w:r>
      <w:r w:rsidR="001D5C2A" w:rsidRPr="001D5C2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жилищному контролю на 2022 год </w:t>
      </w:r>
      <w:r w:rsidR="00C563EE" w:rsidRPr="00C563E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размеща</w:t>
      </w:r>
      <w:r w:rsidR="00C563E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лс</w:t>
      </w:r>
      <w:r w:rsidR="00C563EE" w:rsidRPr="00C563E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я</w:t>
      </w:r>
      <w:r w:rsidR="00C563EE" w:rsidRPr="00C563E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r w:rsidR="00C563E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на официальном сайте органов местного самоуправления </w:t>
      </w:r>
      <w:r w:rsidR="00C563EE" w:rsidRPr="00C563E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 информационно-телекоммуникационной сети «Интернет»</w:t>
      </w:r>
      <w:r w:rsidR="004954C3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.</w:t>
      </w:r>
      <w:r w:rsidR="00C563E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  </w:t>
      </w:r>
      <w:r w:rsidR="00C563E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Предложени</w:t>
      </w:r>
      <w:r w:rsid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я</w:t>
      </w:r>
      <w:r w:rsidR="00C563E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для внесения в Программу </w:t>
      </w:r>
      <w:r w:rsidR="007B05D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профилактики в указанный период </w:t>
      </w:r>
      <w:r w:rsidR="00C563E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не поступили.</w:t>
      </w:r>
    </w:p>
    <w:p w:rsidR="00081544" w:rsidRDefault="00FC49B8" w:rsidP="00C563EE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</w:t>
      </w:r>
      <w:r w:rsidR="00081544" w:rsidRPr="000815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редлагае</w:t>
      </w:r>
      <w:r w:rsidR="00C563E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мая</w:t>
      </w:r>
      <w:r w:rsidR="00081544" w:rsidRPr="000815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C563EE" w:rsidRPr="00C563E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Программ</w:t>
      </w:r>
      <w:r w:rsidR="007B05D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</w:t>
      </w:r>
      <w:r w:rsidR="00C563EE" w:rsidRPr="00C563E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профилактики рисков причинения вреда (ущерба) охраняемым закон</w:t>
      </w:r>
      <w:r w:rsidR="004954C3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ом ценностям по муниципальному </w:t>
      </w:r>
      <w:r w:rsidR="00C563EE" w:rsidRPr="00C563E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жилищному контролю на 2022 год</w:t>
      </w:r>
      <w:r w:rsidR="001D5C2A" w:rsidRP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C2A" w:rsidRPr="00C5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в соответствии с Постановлением Правительства Российской Федерации от 25 июня 2021 года </w:t>
      </w:r>
      <w:r w:rsidR="007B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D5C2A" w:rsidRPr="00C563EE">
        <w:rPr>
          <w:rFonts w:ascii="Times New Roman" w:eastAsia="Times New Roman" w:hAnsi="Times New Roman" w:cs="Times New Roman"/>
          <w:sz w:val="24"/>
          <w:szCs w:val="24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563EE" w:rsidRDefault="007B05D4" w:rsidP="00C563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0D140E" w:rsidRPr="000D140E" w:rsidRDefault="000D140E" w:rsidP="000D140E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0D140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Программа профилактики состоит из следующих разделов:</w:t>
      </w:r>
    </w:p>
    <w:p w:rsidR="000D140E" w:rsidRPr="000D140E" w:rsidRDefault="00D8013C" w:rsidP="000D140E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="000D140E" w:rsidRPr="000D140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0D140E" w:rsidRPr="000D140E" w:rsidRDefault="00D8013C" w:rsidP="000D140E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="000D140E" w:rsidRPr="000D140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цели и задачи реализации программы профилактики;</w:t>
      </w:r>
    </w:p>
    <w:p w:rsidR="000D140E" w:rsidRPr="000D140E" w:rsidRDefault="00D8013C" w:rsidP="000D140E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="000D140E" w:rsidRPr="000D140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перечень профилактических мероприятий, сроки (периодичность) их проведения;</w:t>
      </w:r>
    </w:p>
    <w:p w:rsidR="000D140E" w:rsidRDefault="00D8013C" w:rsidP="000D140E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="000D140E" w:rsidRPr="000D140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показатели результативности и эффективности программы профилактики.</w:t>
      </w:r>
    </w:p>
    <w:p w:rsidR="000D140E" w:rsidRPr="000D140E" w:rsidRDefault="000D140E" w:rsidP="000D140E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0D140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Контролируемые лица –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жилищному контролю.</w:t>
      </w:r>
    </w:p>
    <w:p w:rsidR="00C563EE" w:rsidRDefault="000D140E" w:rsidP="000D140E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0D140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Предметом муниципального </w:t>
      </w:r>
      <w:r w:rsid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жилищного </w:t>
      </w:r>
      <w:r w:rsidRPr="000D140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нормативными правовыми актами.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proofErr w:type="gramStart"/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lastRenderedPageBreak/>
        <w:t>К  отношениям</w:t>
      </w:r>
      <w:proofErr w:type="gramEnd"/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,   связанным  с   осуществлением   муниципального 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жилищного </w:t>
      </w: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контроля   на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территории городского и сельских поселений в границах Белоярского района, организацией и проведением проверок юридических лиц, индивидуальных предпринимателей, в 1 полугодии 2021 года применялись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Муниципальный контроль осуществляется посредством: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организации и проведения проверок выполнения подконтрольными субъектами обязательных требований;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принятия предусмотренных законодательством мер по пресечению и (или) устранению выявленных нарушений;</w:t>
      </w:r>
    </w:p>
    <w:p w:rsid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подконтрольными субъектами своей деятельности.</w:t>
      </w:r>
    </w:p>
    <w:p w:rsidR="000D140E" w:rsidRDefault="000D140E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0D140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По состоянию на 1 июля 2021 года на территории городского и сельских поселений в границах Белоярского района 8 юридических лиц осуществляют предпринимательскую деятельность по управлению многоквартирными домами</w:t>
      </w:r>
      <w:r w:rsid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.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В рамках осуществления муниципального контроля в 1 полугодии 2021 года проведено 3 внеплановых проверки в отношении физических лиц (граждан) по соблюдению гражданами обязательных требований, установленных в отношении муниципального жилищного фонда.  По результатам проверок были выданы предписания об устранении выявленных нарушений обязательных требований. 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Основные нарушения граждан, которые выявлены в ходе проведения </w:t>
      </w:r>
      <w:proofErr w:type="gramStart"/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проверок,  это</w:t>
      </w:r>
      <w:proofErr w:type="gramEnd"/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нарушения санитарных правил содержания жилого помещения,  а также нарушения прав и законных интересов граждан (соседей). 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Все выданные предписания исполнены в полном объеме.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Устранение выявленных нарушений способствовало обеспечению нанимателями муниципального жилищного фонда надлежащего содержания жилых помещений.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Мероприятия по контролю без взаимодействия с юридическими лицами осуществлялись в формате плановых (рейдовых) осмотров территорий. 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За 1 полугодие 2021 года проведено 12 плановых (рейдовых) осмотров.</w:t>
      </w:r>
    </w:p>
    <w:p w:rsid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По итогам контрольных мероприятий составлено 5 протоколов об административных правонарушениях, общая сумма налож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енного штрафа </w:t>
      </w:r>
      <w:proofErr w:type="gram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составила  </w:t>
      </w: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40</w:t>
      </w:r>
      <w:proofErr w:type="gramEnd"/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500 рублей.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14. Программа профилактики направлена на достижение следующих основных целей: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Программа профилактики направлена на решение следующих основных задач: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повышение информированности контролируемых лиц и их представителей, других заинтересованных лиц по вопросам соблюдения обязательных требований;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формирование у всех контролируемых лиц и их представителей единого понимания обязательных требований, установленных законодательством Российской Федерации в области жилищных отношений;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контроле;</w:t>
      </w:r>
    </w:p>
    <w:p w:rsidR="00C563EE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lastRenderedPageBreak/>
        <w:t>-</w:t>
      </w: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минимизация риска причинения вреда (ущерба) охраняемым законом ценностям, вызванного нарушениями обязательных требований.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Контрольный орган проводит следующие профилактические мероприятия: 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информирование;</w:t>
      </w: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ab/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обобщение правоприменительной практики;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объявление предостережения;</w:t>
      </w:r>
    </w:p>
    <w:p w:rsidR="00C563EE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консультирование.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Показатели результативности и эффективности программы профилактики: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количество контрольных мероприятий, проведенных в рамках муниципального жилищного контроля;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количество контрольных мероприятий, проведенных в рамках муниципального жилищного контроля, без выявленных нарушений;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количество предписаний об устранении выявленных нарушений;</w:t>
      </w:r>
    </w:p>
    <w:p w:rsid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количество объявленных предостережений о недопустимости нарушения обязательных требований.</w:t>
      </w:r>
    </w:p>
    <w:p w:rsidR="00D8013C" w:rsidRPr="00D8013C" w:rsidRDefault="00D8013C" w:rsidP="00D8013C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</w:p>
    <w:p w:rsidR="00C563EE" w:rsidRPr="00C563EE" w:rsidRDefault="00487E19" w:rsidP="00D8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E1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Вопросы, замечания, предложения: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r w:rsidR="00D33667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согласовать</w:t>
      </w:r>
      <w:r w:rsidR="00F203C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D33667" w:rsidRPr="00D33667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проект постановления </w:t>
      </w:r>
      <w:r w:rsid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администрации Белоярского района</w:t>
      </w:r>
      <w:r w:rsidR="00D33667" w:rsidRPr="00D33667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«</w:t>
      </w:r>
      <w:r w:rsidR="00D8013C"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Об утверждении Программы профилактики рисков причинения вреда (ущерба) охраняемым законом ценностям по муниципальному</w:t>
      </w:r>
      <w:r w:rsid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D8013C" w:rsidRP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жилищному контролю на 2022 год</w:t>
      </w:r>
      <w:r w:rsidR="00D33667" w:rsidRPr="00D33667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»</w:t>
      </w:r>
      <w:r w:rsidR="00D801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.</w:t>
      </w:r>
    </w:p>
    <w:p w:rsidR="00487E19" w:rsidRDefault="00487E19" w:rsidP="00D8013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7E19">
        <w:rPr>
          <w:rFonts w:ascii="Times New Roman" w:eastAsia="Calibri" w:hAnsi="Times New Roman" w:cs="Times New Roman"/>
          <w:b/>
          <w:bCs/>
          <w:sz w:val="24"/>
          <w:szCs w:val="24"/>
        </w:rPr>
        <w:t>Голосовали</w:t>
      </w:r>
      <w:r w:rsidRPr="00487E19">
        <w:rPr>
          <w:rFonts w:ascii="Times New Roman" w:eastAsia="Calibri" w:hAnsi="Times New Roman" w:cs="Times New Roman"/>
          <w:bCs/>
          <w:sz w:val="24"/>
          <w:szCs w:val="24"/>
        </w:rPr>
        <w:t>: «</w:t>
      </w:r>
      <w:proofErr w:type="gramStart"/>
      <w:r w:rsidRPr="00487E19">
        <w:rPr>
          <w:rFonts w:ascii="Times New Roman" w:eastAsia="Calibri" w:hAnsi="Times New Roman" w:cs="Times New Roman"/>
          <w:bCs/>
          <w:sz w:val="24"/>
          <w:szCs w:val="24"/>
        </w:rPr>
        <w:t>за»-</w:t>
      </w:r>
      <w:proofErr w:type="gramEnd"/>
      <w:r w:rsidR="00FD7606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487E19">
        <w:rPr>
          <w:rFonts w:ascii="Times New Roman" w:eastAsia="Calibri" w:hAnsi="Times New Roman" w:cs="Times New Roman"/>
          <w:bCs/>
          <w:sz w:val="24"/>
          <w:szCs w:val="24"/>
        </w:rPr>
        <w:t xml:space="preserve">, «против» - нет, «воздержались» - нет </w:t>
      </w:r>
    </w:p>
    <w:p w:rsidR="007C349B" w:rsidRDefault="007C349B" w:rsidP="006F7A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BDC" w:rsidRDefault="00C04B71" w:rsidP="00F1207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голосования </w:t>
      </w:r>
      <w:r w:rsidR="008B0E47">
        <w:rPr>
          <w:rFonts w:ascii="Times New Roman" w:hAnsi="Times New Roman" w:cs="Times New Roman"/>
          <w:b/>
          <w:bCs/>
          <w:sz w:val="24"/>
          <w:szCs w:val="24"/>
        </w:rPr>
        <w:t xml:space="preserve">членов Общественного совета </w:t>
      </w:r>
      <w:r w:rsidR="00ED1FE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D1FE1" w:rsidRPr="00AF681E">
        <w:rPr>
          <w:rFonts w:ascii="Times New Roman" w:hAnsi="Times New Roman" w:cs="Times New Roman"/>
          <w:b/>
          <w:bCs/>
          <w:sz w:val="24"/>
          <w:szCs w:val="24"/>
        </w:rPr>
        <w:t>риня</w:t>
      </w:r>
      <w:r>
        <w:rPr>
          <w:rFonts w:ascii="Times New Roman" w:hAnsi="Times New Roman" w:cs="Times New Roman"/>
          <w:b/>
          <w:bCs/>
          <w:sz w:val="24"/>
          <w:szCs w:val="24"/>
        </w:rPr>
        <w:t>то</w:t>
      </w:r>
      <w:r w:rsidR="00ED1FE1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решение: </w:t>
      </w:r>
    </w:p>
    <w:p w:rsidR="006F7A8F" w:rsidRDefault="00D8013C" w:rsidP="00F1207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D8013C">
        <w:rPr>
          <w:rFonts w:ascii="Times New Roman" w:eastAsia="Calibri" w:hAnsi="Times New Roman" w:cs="Times New Roman"/>
          <w:bCs/>
          <w:sz w:val="24"/>
          <w:szCs w:val="24"/>
        </w:rPr>
        <w:t>роект постановления администрации Белоярского района «Об утверждении Программы профилактики рисков причинения вреда (ущерба) охраняемым законом ценностям по муниципальному жилищному контролю на 2022 год»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согласован</w:t>
      </w:r>
      <w:r w:rsidR="00D96708">
        <w:rPr>
          <w:rFonts w:ascii="Times New Roman" w:eastAsia="Calibri" w:hAnsi="Times New Roman" w:cs="Times New Roman"/>
          <w:bCs/>
          <w:sz w:val="24"/>
          <w:szCs w:val="24"/>
        </w:rPr>
        <w:t xml:space="preserve"> единогласно</w:t>
      </w:r>
      <w:r w:rsidR="000467C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8013C" w:rsidRPr="00603BDC" w:rsidRDefault="00D8013C" w:rsidP="00F1207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7A8F" w:rsidRDefault="006F7A8F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E19" w:rsidRPr="00AF681E" w:rsidRDefault="00487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5616E" w:rsidRPr="00AF681E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="005846A8">
        <w:rPr>
          <w:rFonts w:ascii="Times New Roman" w:hAnsi="Times New Roman" w:cs="Times New Roman"/>
          <w:sz w:val="24"/>
          <w:szCs w:val="24"/>
        </w:rPr>
        <w:t>с</w:t>
      </w:r>
      <w:r w:rsidR="00C5616E" w:rsidRPr="00AF681E">
        <w:rPr>
          <w:rFonts w:ascii="Times New Roman" w:hAnsi="Times New Roman" w:cs="Times New Roman"/>
          <w:sz w:val="24"/>
          <w:szCs w:val="24"/>
        </w:rPr>
        <w:t xml:space="preserve">овета по вопросам </w:t>
      </w:r>
      <w:proofErr w:type="gramStart"/>
      <w:r w:rsidR="00C5616E" w:rsidRPr="00AF681E">
        <w:rPr>
          <w:rFonts w:ascii="Times New Roman" w:hAnsi="Times New Roman" w:cs="Times New Roman"/>
          <w:sz w:val="24"/>
          <w:szCs w:val="24"/>
        </w:rPr>
        <w:t>ЖКХ</w:t>
      </w:r>
      <w:r w:rsidR="005846A8">
        <w:rPr>
          <w:rFonts w:ascii="Times New Roman" w:hAnsi="Times New Roman" w:cs="Times New Roman"/>
          <w:sz w:val="24"/>
          <w:szCs w:val="24"/>
        </w:rPr>
        <w:t>:</w:t>
      </w:r>
      <w:r w:rsidR="00500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6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D760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A0306">
        <w:rPr>
          <w:rFonts w:ascii="Times New Roman" w:hAnsi="Times New Roman" w:cs="Times New Roman"/>
          <w:sz w:val="24"/>
          <w:szCs w:val="24"/>
        </w:rPr>
        <w:t xml:space="preserve">       </w:t>
      </w:r>
      <w:r w:rsidR="00FD7606">
        <w:rPr>
          <w:rFonts w:ascii="Times New Roman" w:hAnsi="Times New Roman" w:cs="Times New Roman"/>
          <w:sz w:val="24"/>
          <w:szCs w:val="24"/>
        </w:rPr>
        <w:t xml:space="preserve">  /</w:t>
      </w:r>
      <w:proofErr w:type="spellStart"/>
      <w:r w:rsidR="00527B16">
        <w:rPr>
          <w:rFonts w:ascii="Times New Roman" w:hAnsi="Times New Roman" w:cs="Times New Roman"/>
          <w:sz w:val="24"/>
          <w:szCs w:val="24"/>
        </w:rPr>
        <w:t>А.П.Навоенко</w:t>
      </w:r>
      <w:proofErr w:type="spellEnd"/>
      <w:r w:rsidR="00FD7606">
        <w:rPr>
          <w:rFonts w:ascii="Times New Roman" w:hAnsi="Times New Roman" w:cs="Times New Roman"/>
          <w:sz w:val="24"/>
          <w:szCs w:val="24"/>
        </w:rPr>
        <w:t>/</w:t>
      </w:r>
    </w:p>
    <w:sectPr w:rsidR="00487E19" w:rsidRPr="00AF681E" w:rsidSect="008A3417">
      <w:pgSz w:w="11906" w:h="16838"/>
      <w:pgMar w:top="73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6224B"/>
    <w:multiLevelType w:val="hybridMultilevel"/>
    <w:tmpl w:val="436264DE"/>
    <w:lvl w:ilvl="0" w:tplc="E9AC0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5"/>
    <w:rsid w:val="00032920"/>
    <w:rsid w:val="000411A4"/>
    <w:rsid w:val="000435AB"/>
    <w:rsid w:val="000467CC"/>
    <w:rsid w:val="0005044F"/>
    <w:rsid w:val="00052C8E"/>
    <w:rsid w:val="00081544"/>
    <w:rsid w:val="000A2969"/>
    <w:rsid w:val="000A31A2"/>
    <w:rsid w:val="000C0F7B"/>
    <w:rsid w:val="000C30B6"/>
    <w:rsid w:val="000D1301"/>
    <w:rsid w:val="000D140E"/>
    <w:rsid w:val="00131BA1"/>
    <w:rsid w:val="00136759"/>
    <w:rsid w:val="00136B3A"/>
    <w:rsid w:val="00151653"/>
    <w:rsid w:val="00162B24"/>
    <w:rsid w:val="00182478"/>
    <w:rsid w:val="001924F7"/>
    <w:rsid w:val="00193682"/>
    <w:rsid w:val="00194F8C"/>
    <w:rsid w:val="001D0094"/>
    <w:rsid w:val="001D5C2A"/>
    <w:rsid w:val="001D6414"/>
    <w:rsid w:val="001E785A"/>
    <w:rsid w:val="00210F05"/>
    <w:rsid w:val="00217A49"/>
    <w:rsid w:val="0022368E"/>
    <w:rsid w:val="00247AFC"/>
    <w:rsid w:val="002533EC"/>
    <w:rsid w:val="00254D35"/>
    <w:rsid w:val="00265E2E"/>
    <w:rsid w:val="0027461C"/>
    <w:rsid w:val="00282CCD"/>
    <w:rsid w:val="00285C64"/>
    <w:rsid w:val="0029253E"/>
    <w:rsid w:val="00295668"/>
    <w:rsid w:val="002B528D"/>
    <w:rsid w:val="002B666C"/>
    <w:rsid w:val="002B6912"/>
    <w:rsid w:val="002F0FB9"/>
    <w:rsid w:val="002F6462"/>
    <w:rsid w:val="0034126E"/>
    <w:rsid w:val="00352784"/>
    <w:rsid w:val="00374DB5"/>
    <w:rsid w:val="00440349"/>
    <w:rsid w:val="00487E19"/>
    <w:rsid w:val="0049505A"/>
    <w:rsid w:val="004954C3"/>
    <w:rsid w:val="004A6843"/>
    <w:rsid w:val="004B6148"/>
    <w:rsid w:val="004C03C6"/>
    <w:rsid w:val="004E2FA9"/>
    <w:rsid w:val="00500B26"/>
    <w:rsid w:val="00510ED0"/>
    <w:rsid w:val="005110B5"/>
    <w:rsid w:val="00516726"/>
    <w:rsid w:val="00517324"/>
    <w:rsid w:val="00522C20"/>
    <w:rsid w:val="00527B16"/>
    <w:rsid w:val="005356AF"/>
    <w:rsid w:val="00537514"/>
    <w:rsid w:val="00543172"/>
    <w:rsid w:val="00545B25"/>
    <w:rsid w:val="005557A1"/>
    <w:rsid w:val="00572E29"/>
    <w:rsid w:val="005774CD"/>
    <w:rsid w:val="005846A8"/>
    <w:rsid w:val="005902C3"/>
    <w:rsid w:val="005B0697"/>
    <w:rsid w:val="005B211A"/>
    <w:rsid w:val="005B6612"/>
    <w:rsid w:val="005D42FF"/>
    <w:rsid w:val="005E03F3"/>
    <w:rsid w:val="005E54E4"/>
    <w:rsid w:val="00603BDC"/>
    <w:rsid w:val="00604AE1"/>
    <w:rsid w:val="00610CCD"/>
    <w:rsid w:val="00644F54"/>
    <w:rsid w:val="0066165B"/>
    <w:rsid w:val="00662241"/>
    <w:rsid w:val="00666C91"/>
    <w:rsid w:val="0067072C"/>
    <w:rsid w:val="00674576"/>
    <w:rsid w:val="00675D59"/>
    <w:rsid w:val="00693C56"/>
    <w:rsid w:val="006B09FA"/>
    <w:rsid w:val="006B345B"/>
    <w:rsid w:val="006D6AA9"/>
    <w:rsid w:val="006E33F7"/>
    <w:rsid w:val="006F7A8F"/>
    <w:rsid w:val="007046F4"/>
    <w:rsid w:val="00707FB6"/>
    <w:rsid w:val="00711193"/>
    <w:rsid w:val="00745A09"/>
    <w:rsid w:val="007565EA"/>
    <w:rsid w:val="00786914"/>
    <w:rsid w:val="007A07CE"/>
    <w:rsid w:val="007B05D4"/>
    <w:rsid w:val="007C349B"/>
    <w:rsid w:val="007E71E9"/>
    <w:rsid w:val="00827D18"/>
    <w:rsid w:val="0083090D"/>
    <w:rsid w:val="008512B5"/>
    <w:rsid w:val="00855807"/>
    <w:rsid w:val="00857C84"/>
    <w:rsid w:val="008653F1"/>
    <w:rsid w:val="00887A51"/>
    <w:rsid w:val="008A0114"/>
    <w:rsid w:val="008A3417"/>
    <w:rsid w:val="008B0E47"/>
    <w:rsid w:val="008B794F"/>
    <w:rsid w:val="008C0E35"/>
    <w:rsid w:val="009211F6"/>
    <w:rsid w:val="00926E7B"/>
    <w:rsid w:val="00927D71"/>
    <w:rsid w:val="00931699"/>
    <w:rsid w:val="00932128"/>
    <w:rsid w:val="00954EB2"/>
    <w:rsid w:val="00983680"/>
    <w:rsid w:val="009A1EC4"/>
    <w:rsid w:val="009C49B0"/>
    <w:rsid w:val="009F4127"/>
    <w:rsid w:val="00A15387"/>
    <w:rsid w:val="00A53EEC"/>
    <w:rsid w:val="00A654BD"/>
    <w:rsid w:val="00A6596C"/>
    <w:rsid w:val="00AA673A"/>
    <w:rsid w:val="00AB4F52"/>
    <w:rsid w:val="00AB6D0F"/>
    <w:rsid w:val="00AF041D"/>
    <w:rsid w:val="00AF681E"/>
    <w:rsid w:val="00B02522"/>
    <w:rsid w:val="00B0669D"/>
    <w:rsid w:val="00B45C62"/>
    <w:rsid w:val="00B46D1B"/>
    <w:rsid w:val="00B57A67"/>
    <w:rsid w:val="00B639A5"/>
    <w:rsid w:val="00BC0E82"/>
    <w:rsid w:val="00BC303E"/>
    <w:rsid w:val="00BD5BB3"/>
    <w:rsid w:val="00BE6B41"/>
    <w:rsid w:val="00BF05BA"/>
    <w:rsid w:val="00BF21DB"/>
    <w:rsid w:val="00C04B71"/>
    <w:rsid w:val="00C431F5"/>
    <w:rsid w:val="00C5616E"/>
    <w:rsid w:val="00C563EE"/>
    <w:rsid w:val="00C62E0F"/>
    <w:rsid w:val="00C65066"/>
    <w:rsid w:val="00C66250"/>
    <w:rsid w:val="00C7060B"/>
    <w:rsid w:val="00C73BC5"/>
    <w:rsid w:val="00C82849"/>
    <w:rsid w:val="00C856EB"/>
    <w:rsid w:val="00C86A98"/>
    <w:rsid w:val="00C92CED"/>
    <w:rsid w:val="00CA5717"/>
    <w:rsid w:val="00CD05D3"/>
    <w:rsid w:val="00CE42CD"/>
    <w:rsid w:val="00CF620D"/>
    <w:rsid w:val="00D253F8"/>
    <w:rsid w:val="00D33667"/>
    <w:rsid w:val="00D470CA"/>
    <w:rsid w:val="00D5050C"/>
    <w:rsid w:val="00D607ED"/>
    <w:rsid w:val="00D7364C"/>
    <w:rsid w:val="00D77AE6"/>
    <w:rsid w:val="00D77F83"/>
    <w:rsid w:val="00D8013C"/>
    <w:rsid w:val="00D94C30"/>
    <w:rsid w:val="00D96708"/>
    <w:rsid w:val="00DC4D97"/>
    <w:rsid w:val="00DD3E60"/>
    <w:rsid w:val="00DE3385"/>
    <w:rsid w:val="00DF397A"/>
    <w:rsid w:val="00E17DDB"/>
    <w:rsid w:val="00E23014"/>
    <w:rsid w:val="00E43C39"/>
    <w:rsid w:val="00E70372"/>
    <w:rsid w:val="00E70F10"/>
    <w:rsid w:val="00EA0306"/>
    <w:rsid w:val="00ED1FE1"/>
    <w:rsid w:val="00EE6753"/>
    <w:rsid w:val="00EF3DF6"/>
    <w:rsid w:val="00EF4F6E"/>
    <w:rsid w:val="00F1207B"/>
    <w:rsid w:val="00F150C1"/>
    <w:rsid w:val="00F203CF"/>
    <w:rsid w:val="00F23E23"/>
    <w:rsid w:val="00F275A7"/>
    <w:rsid w:val="00F43E5B"/>
    <w:rsid w:val="00F44AC7"/>
    <w:rsid w:val="00F50245"/>
    <w:rsid w:val="00F76962"/>
    <w:rsid w:val="00F8081F"/>
    <w:rsid w:val="00FC49B8"/>
    <w:rsid w:val="00FD2EF1"/>
    <w:rsid w:val="00FD7606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D471E-455C-47B3-8B34-6E315081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081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A4F7C-2282-40F5-BF5B-ACB10932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10</cp:revision>
  <cp:lastPrinted>2021-11-10T07:20:00Z</cp:lastPrinted>
  <dcterms:created xsi:type="dcterms:W3CDTF">2021-09-28T11:44:00Z</dcterms:created>
  <dcterms:modified xsi:type="dcterms:W3CDTF">2021-11-17T09:32:00Z</dcterms:modified>
</cp:coreProperties>
</file>