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eastAsia="Times New Roman" w:cs="Times New Roman"/>
          <w:b/>
          <w:sz w:val="28"/>
          <w:szCs w:val="28"/>
          <w:lang w:eastAsia="ru-RU"/>
        </w:rPr>
      </w:pPr>
      <w:bookmarkStart w:id="1" w:name="_GoBack"/>
      <w:bookmarkEnd w:id="1"/>
      <w:r>
        <w:rPr>
          <w:rFonts w:ascii="Times New Roman" w:hAnsi="Times New Roman" w:eastAsia="Times New Roman" w:cs="Times New Roman"/>
          <w:b/>
          <w:sz w:val="28"/>
          <w:szCs w:val="28"/>
          <w:lang w:eastAsia="ru-RU"/>
        </w:rPr>
        <w:t>Заявка</w:t>
      </w:r>
    </w:p>
    <w:p>
      <w:pPr>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для участия в конкурсе на предоставление гранта </w:t>
      </w:r>
    </w:p>
    <w:p>
      <w:pPr>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в форме субсидии субъектам малого или среднего предпринимательства, включенным в перечень </w:t>
      </w:r>
    </w:p>
    <w:p>
      <w:pPr>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субъектов малого и среднего предпринимательства, имеющих </w:t>
      </w:r>
    </w:p>
    <w:p>
      <w:pPr>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статус социального предприятия</w:t>
      </w:r>
    </w:p>
    <w:p>
      <w:pPr>
        <w:autoSpaceDE w:val="0"/>
        <w:autoSpaceDN w:val="0"/>
        <w:adjustRightInd w:val="0"/>
        <w:spacing w:after="0" w:line="240" w:lineRule="auto"/>
        <w:jc w:val="both"/>
        <w:rPr>
          <w:rFonts w:ascii="Times New Roman" w:hAnsi="Times New Roman" w:eastAsia="Times New Roman" w:cs="Times New Roman"/>
          <w:sz w:val="28"/>
          <w:szCs w:val="28"/>
          <w:lang w:eastAsia="ru-RU"/>
        </w:rPr>
      </w:pPr>
    </w:p>
    <w:p>
      <w:pPr>
        <w:spacing w:after="0" w:line="240" w:lineRule="auto"/>
        <w:jc w:val="right"/>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                                             "____" _____________ 20___ год</w:t>
      </w:r>
    </w:p>
    <w:p>
      <w:pPr>
        <w:spacing w:after="0" w:line="240" w:lineRule="auto"/>
        <w:jc w:val="right"/>
        <w:rPr>
          <w:rFonts w:ascii="Times New Roman" w:hAnsi="Times New Roman" w:eastAsia="Times New Roman" w:cs="Times New Roman"/>
          <w:sz w:val="20"/>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Cs/>
          <w:sz w:val="24"/>
          <w:szCs w:val="24"/>
          <w:lang w:eastAsia="ru-RU"/>
        </w:rPr>
        <w:t xml:space="preserve">Прошу Вас рассмотреть возможность получения гранта в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w:t>
      </w:r>
    </w:p>
    <w:p>
      <w:pPr>
        <w:autoSpaceDE w:val="0"/>
        <w:autoSpaceDN w:val="0"/>
        <w:adjustRightInd w:val="0"/>
        <w:spacing w:after="0" w:line="240" w:lineRule="auto"/>
        <w:ind w:firstLine="426"/>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организации, осуществляющей выдачу грантов)</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p>
    <w:p>
      <w:pPr>
        <w:spacing w:after="0" w:line="240" w:lineRule="auto"/>
        <w:rPr>
          <w:rFonts w:ascii="Times New Roman" w:hAnsi="Times New Roman" w:eastAsia="Times New Roman" w:cs="Times New Roman"/>
          <w:iCs/>
          <w:sz w:val="24"/>
          <w:szCs w:val="24"/>
          <w:lang w:eastAsia="zh-CN"/>
        </w:rPr>
      </w:pPr>
      <w:r>
        <w:rPr>
          <w:rFonts w:ascii="Times New Roman" w:hAnsi="Times New Roman" w:eastAsia="Times New Roman" w:cs="Times New Roman"/>
          <w:iCs/>
          <w:sz w:val="24"/>
          <w:szCs w:val="24"/>
          <w:lang w:eastAsia="zh-CN"/>
        </w:rPr>
        <w:t>Настоящим подтверждаю, что ________________________________________________:</w:t>
      </w:r>
    </w:p>
    <w:p>
      <w:pPr>
        <w:spacing w:after="0" w:line="240" w:lineRule="auto"/>
        <w:ind w:firstLine="851"/>
        <w:rPr>
          <w:rFonts w:ascii="Times New Roman" w:hAnsi="Times New Roman" w:eastAsia="Times New Roman" w:cs="Times New Roman"/>
          <w:iCs/>
          <w:sz w:val="20"/>
          <w:szCs w:val="20"/>
          <w:lang w:eastAsia="zh-CN"/>
        </w:rPr>
      </w:pPr>
      <w:r>
        <w:rPr>
          <w:rFonts w:ascii="Times New Roman" w:hAnsi="Times New Roman" w:eastAsia="Times New Roman" w:cs="Times New Roman"/>
          <w:iCs/>
          <w:sz w:val="20"/>
          <w:szCs w:val="20"/>
          <w:lang w:eastAsia="zh-CN"/>
        </w:rPr>
        <w:t xml:space="preserve">                                (наименование юридического лица или индивидуального предпринимателя)</w:t>
      </w:r>
    </w:p>
    <w:p>
      <w:pPr>
        <w:numPr>
          <w:ilvl w:val="0"/>
          <w:numId w:val="1"/>
        </w:numPr>
        <w:spacing w:after="0" w:line="240" w:lineRule="auto"/>
        <w:ind w:left="284" w:hanging="284"/>
        <w:jc w:val="both"/>
        <w:rPr>
          <w:rFonts w:ascii="Times New Roman" w:hAnsi="Times New Roman" w:eastAsia="Times New Roman" w:cs="Times New Roman"/>
          <w:iCs/>
          <w:sz w:val="24"/>
          <w:szCs w:val="24"/>
          <w:lang w:eastAsia="zh-CN"/>
        </w:rPr>
      </w:pPr>
      <w:r>
        <w:rPr>
          <w:rFonts w:ascii="Times New Roman" w:hAnsi="Times New Roman" w:eastAsia="Times New Roman" w:cs="Times New Roman"/>
          <w:iCs/>
          <w:sz w:val="24"/>
          <w:szCs w:val="24"/>
          <w:lang w:eastAsia="zh-CN"/>
        </w:rPr>
        <w:t>является субъектом малого и среднего предпринимательства и состоит в Едином реестре субъектов малого и среднего предпринимательства (</w:t>
      </w:r>
      <w:r>
        <w:rPr>
          <w:rFonts w:ascii="Times New Roman" w:hAnsi="Times New Roman" w:eastAsia="Times New Roman" w:cs="Times New Roman"/>
          <w:iCs/>
          <w:sz w:val="24"/>
          <w:szCs w:val="24"/>
          <w:lang w:val="en-US" w:eastAsia="zh-CN"/>
        </w:rPr>
        <w:t>nalog</w:t>
      </w:r>
      <w:r>
        <w:rPr>
          <w:rFonts w:ascii="Times New Roman" w:hAnsi="Times New Roman" w:eastAsia="Times New Roman" w:cs="Times New Roman"/>
          <w:iCs/>
          <w:sz w:val="24"/>
          <w:szCs w:val="24"/>
          <w:lang w:eastAsia="zh-CN"/>
        </w:rPr>
        <w:t>.</w:t>
      </w:r>
      <w:r>
        <w:rPr>
          <w:rFonts w:ascii="Times New Roman" w:hAnsi="Times New Roman" w:eastAsia="Times New Roman" w:cs="Times New Roman"/>
          <w:iCs/>
          <w:sz w:val="24"/>
          <w:szCs w:val="24"/>
          <w:lang w:val="en-US" w:eastAsia="zh-CN"/>
        </w:rPr>
        <w:t>ru</w:t>
      </w:r>
      <w:r>
        <w:rPr>
          <w:rFonts w:ascii="Times New Roman" w:hAnsi="Times New Roman" w:eastAsia="Times New Roman" w:cs="Times New Roman"/>
          <w:iCs/>
          <w:sz w:val="24"/>
          <w:szCs w:val="24"/>
          <w:lang w:eastAsia="zh-CN"/>
        </w:rPr>
        <w:t>);</w:t>
      </w:r>
    </w:p>
    <w:p>
      <w:pPr>
        <w:numPr>
          <w:ilvl w:val="0"/>
          <w:numId w:val="1"/>
        </w:numPr>
        <w:spacing w:after="0" w:line="240" w:lineRule="auto"/>
        <w:ind w:left="284" w:hanging="284"/>
        <w:jc w:val="both"/>
        <w:rPr>
          <w:rFonts w:ascii="Times New Roman" w:hAnsi="Times New Roman" w:eastAsia="Times New Roman" w:cs="Times New Roman"/>
          <w:iCs/>
          <w:sz w:val="24"/>
          <w:szCs w:val="24"/>
          <w:lang w:eastAsia="zh-CN"/>
        </w:rPr>
      </w:pPr>
      <w:r>
        <w:rPr>
          <w:rFonts w:ascii="Times New Roman" w:hAnsi="Times New Roman" w:eastAsia="Times New Roman" w:cs="Times New Roman"/>
          <w:iCs/>
          <w:sz w:val="24"/>
          <w:szCs w:val="24"/>
          <w:lang w:eastAsia="zh-CN"/>
        </w:rPr>
        <w:t>включен в реестр социальных предпринимателей с 10 июля по 10 декабря текущего календарного года</w:t>
      </w:r>
      <w:r>
        <w:rPr>
          <w:rFonts w:ascii="Times New Roman" w:hAnsi="Times New Roman" w:eastAsia="Times New Roman" w:cs="Times New Roman"/>
          <w:iCs/>
          <w:sz w:val="24"/>
          <w:szCs w:val="24"/>
          <w:vertAlign w:val="superscript"/>
          <w:lang w:eastAsia="zh-CN"/>
        </w:rPr>
        <w:footnoteReference w:id="0"/>
      </w:r>
      <w:r>
        <w:rPr>
          <w:rFonts w:ascii="Times New Roman" w:hAnsi="Times New Roman" w:eastAsia="Times New Roman" w:cs="Times New Roman"/>
          <w:iCs/>
          <w:sz w:val="24"/>
          <w:szCs w:val="24"/>
          <w:lang w:eastAsia="zh-CN"/>
        </w:rPr>
        <w:t>,</w:t>
      </w:r>
    </w:p>
    <w:p>
      <w:pPr>
        <w:numPr>
          <w:ilvl w:val="0"/>
          <w:numId w:val="1"/>
        </w:numPr>
        <w:spacing w:after="0" w:line="240" w:lineRule="auto"/>
        <w:ind w:left="284" w:hanging="284"/>
        <w:jc w:val="both"/>
        <w:rPr>
          <w:rFonts w:ascii="Times New Roman" w:hAnsi="Times New Roman" w:eastAsia="Times New Roman" w:cs="Times New Roman"/>
          <w:iCs/>
          <w:sz w:val="24"/>
          <w:szCs w:val="24"/>
          <w:lang w:eastAsia="zh-CN"/>
        </w:rPr>
      </w:pPr>
      <w:r>
        <w:rPr>
          <w:rFonts w:ascii="Times New Roman" w:hAnsi="Times New Roman" w:eastAsia="Times New Roman" w:cs="Times New Roman"/>
          <w:iCs/>
          <w:sz w:val="24"/>
          <w:szCs w:val="24"/>
          <w:lang w:eastAsia="zh-CN"/>
        </w:rPr>
        <w:t>на дату подачи заявки осуществляет деятельность в сфере социального предпринимательства;</w:t>
      </w:r>
    </w:p>
    <w:p>
      <w:pPr>
        <w:numPr>
          <w:ilvl w:val="0"/>
          <w:numId w:val="1"/>
        </w:numPr>
        <w:spacing w:after="0" w:line="240" w:lineRule="auto"/>
        <w:ind w:left="284" w:hanging="284"/>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ru-RU"/>
        </w:rPr>
        <w:t>сведения, предоставленные в заявке и сопутствующих документах, являются полными, достоверными и актуальными на дату составления заявки.</w:t>
      </w:r>
    </w:p>
    <w:p>
      <w:pPr>
        <w:spacing w:after="0" w:line="240" w:lineRule="auto"/>
        <w:rPr>
          <w:rFonts w:ascii="Times New Roman" w:hAnsi="Times New Roman" w:eastAsia="Times New Roman" w:cs="Times New Roman"/>
          <w:b/>
          <w:iCs/>
          <w:sz w:val="24"/>
          <w:szCs w:val="24"/>
          <w:lang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4"/>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000" w:type="pct"/>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val="en-US" w:eastAsia="ru-RU"/>
              </w:rPr>
              <w:t>I</w:t>
            </w:r>
            <w:r>
              <w:rPr>
                <w:rFonts w:ascii="Times New Roman" w:hAnsi="Times New Roman" w:eastAsia="Times New Roman" w:cs="Times New Roman"/>
                <w:b/>
                <w:sz w:val="24"/>
                <w:szCs w:val="24"/>
                <w:lang w:eastAsia="ru-RU"/>
              </w:rPr>
              <w:t>. СВЕДЕНИЯ О ЗАЯВИТЕЛЕ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1. Данные о предприятии </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firstLine="142"/>
              <w:contextualSpacing/>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Наименование организации /индивидуального предпринимателя в соответствии с учредительными документами (полное и сокращенное)</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 ОГРН/ОГРНИП</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регистрации</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фактического начала деятельности</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Год первого включения в реестр социальных предприятий</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Юридический адрес (для организаций), адрес регистрации (для индивидуального предпринимателя)</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Фактический адрес места ведения бизнеса </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Контактный телефон, электронная почта, контактное лицо</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Сайт организации, группы в социальных сетях</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Применяемый режим налогообложения</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Основной вид деятельности (ОКВЭД):</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ind w:left="284"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прохождения обучения в рамках обучающей программы или акселерационной программы в сфере социального предпринимательства, проведение которой организовано ЦПП, ЦИСС или Корпорацией МСП</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bl>
    <w:p>
      <w:pPr>
        <w:spacing w:after="0" w:line="240" w:lineRule="auto"/>
        <w:rPr>
          <w:rFonts w:ascii="Times New Roman" w:hAnsi="Times New Roman" w:eastAsia="Times New Roman" w:cs="Times New Roman"/>
          <w:sz w:val="24"/>
          <w:szCs w:val="24"/>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4"/>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val="en-US" w:eastAsia="ru-RU"/>
              </w:rPr>
              <w:t>II</w:t>
            </w:r>
            <w:r>
              <w:rPr>
                <w:rFonts w:ascii="Times New Roman" w:hAnsi="Times New Roman" w:eastAsia="Times New Roman" w:cs="Times New Roman"/>
                <w:b/>
                <w:sz w:val="24"/>
                <w:szCs w:val="24"/>
                <w:lang w:eastAsia="ru-RU"/>
              </w:rPr>
              <w:t>. ИНФОРМАЦИЯ О ПРОЕКТЕ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2.1. Сфера социального предпринимательства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iCs/>
                <w:sz w:val="24"/>
                <w:szCs w:val="24"/>
                <w:shd w:val="clear" w:color="auto" w:fill="FFFFFF"/>
                <w:lang w:eastAsia="ru-RU"/>
              </w:rPr>
              <w:t>согласно ст.  24.1 Федерального закона от 24.07.2007 N 209-ФЗ (отметить галочкой)</w:t>
            </w:r>
          </w:p>
        </w:tc>
        <w:tc>
          <w:tcPr>
            <w:tcW w:w="2279" w:type="pct"/>
            <w:tcBorders>
              <w:top w:val="single" w:color="auto" w:sz="4" w:space="0"/>
              <w:left w:val="single" w:color="auto" w:sz="4" w:space="0"/>
              <w:bottom w:val="single" w:color="auto" w:sz="4" w:space="0"/>
              <w:right w:val="single" w:color="auto" w:sz="4" w:space="0"/>
            </w:tcBorders>
          </w:tcPr>
          <w:p>
            <w:pPr>
              <w:numPr>
                <w:ilvl w:val="0"/>
                <w:numId w:val="3"/>
              </w:numPr>
              <w:tabs>
                <w:tab w:val="left" w:pos="391"/>
              </w:tabs>
              <w:spacing w:after="0" w:line="240" w:lineRule="auto"/>
              <w:ind w:left="391" w:hanging="391"/>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Трудоустройство (обеспечение занятости социально-уязвимых категорий граждан)</w:t>
            </w:r>
          </w:p>
          <w:p>
            <w:pPr>
              <w:numPr>
                <w:ilvl w:val="0"/>
                <w:numId w:val="3"/>
              </w:numPr>
              <w:tabs>
                <w:tab w:val="left" w:pos="391"/>
              </w:tabs>
              <w:spacing w:after="0" w:line="240" w:lineRule="auto"/>
              <w:ind w:left="391" w:hanging="391"/>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Реализация товаров/услуг (с участием социально-уязвимых категорий граждан)</w:t>
            </w:r>
          </w:p>
          <w:p>
            <w:pPr>
              <w:numPr>
                <w:ilvl w:val="0"/>
                <w:numId w:val="3"/>
              </w:numPr>
              <w:tabs>
                <w:tab w:val="left" w:pos="391"/>
              </w:tabs>
              <w:spacing w:after="0" w:line="240" w:lineRule="auto"/>
              <w:ind w:left="391" w:hanging="391"/>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Производство товаров/услуг (предназначенных для социально-уязвимых категорий граждан)</w:t>
            </w:r>
          </w:p>
          <w:p>
            <w:pPr>
              <w:numPr>
                <w:ilvl w:val="0"/>
                <w:numId w:val="3"/>
              </w:numPr>
              <w:tabs>
                <w:tab w:val="left" w:pos="391"/>
              </w:tabs>
              <w:spacing w:after="0" w:line="240" w:lineRule="auto"/>
              <w:ind w:left="391" w:hanging="391"/>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Деятельность, направленная на общественно-полезные цели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2.2. Статус проекта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iCs/>
                <w:sz w:val="24"/>
                <w:szCs w:val="24"/>
                <w:shd w:val="clear" w:color="auto" w:fill="FFFFFF"/>
                <w:lang w:eastAsia="ru-RU"/>
              </w:rPr>
              <w:t>отметить галочкой</w:t>
            </w:r>
            <w:r>
              <w:rPr>
                <w:rFonts w:ascii="Times New Roman" w:hAnsi="Times New Roman" w:eastAsia="Times New Roman" w:cs="Times New Roman"/>
                <w:sz w:val="24"/>
                <w:szCs w:val="24"/>
                <w:lang w:eastAsia="ru-RU"/>
              </w:rPr>
              <w:t>)</w:t>
            </w:r>
          </w:p>
        </w:tc>
        <w:tc>
          <w:tcPr>
            <w:tcW w:w="2279" w:type="pct"/>
            <w:tcBorders>
              <w:top w:val="single" w:color="auto" w:sz="4" w:space="0"/>
              <w:left w:val="single" w:color="auto" w:sz="4" w:space="0"/>
              <w:bottom w:val="single" w:color="auto" w:sz="4" w:space="0"/>
              <w:right w:val="single" w:color="auto" w:sz="4" w:space="0"/>
            </w:tcBorders>
          </w:tcPr>
          <w:p>
            <w:pPr>
              <w:numPr>
                <w:ilvl w:val="0"/>
                <w:numId w:val="3"/>
              </w:numPr>
              <w:tabs>
                <w:tab w:val="left" w:pos="391"/>
              </w:tabs>
              <w:spacing w:after="0" w:line="240" w:lineRule="auto"/>
              <w:ind w:left="391" w:hanging="391"/>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новый,</w:t>
            </w:r>
          </w:p>
          <w:p>
            <w:pPr>
              <w:numPr>
                <w:ilvl w:val="0"/>
                <w:numId w:val="3"/>
              </w:numPr>
              <w:tabs>
                <w:tab w:val="left" w:pos="391"/>
              </w:tabs>
              <w:spacing w:after="0" w:line="240" w:lineRule="auto"/>
              <w:ind w:left="391" w:hanging="391"/>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расширение деятельности при реализации ранее созданного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2"/>
            <w:tcBorders>
              <w:top w:val="single" w:color="auto" w:sz="4" w:space="0"/>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2.3. Краткое описание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21" w:type="pct"/>
            <w:tcBorders>
              <w:top w:val="single" w:color="auto" w:sz="4" w:space="0"/>
              <w:left w:val="single" w:color="auto" w:sz="4" w:space="0"/>
              <w:right w:val="single" w:color="auto" w:sz="4" w:space="0"/>
            </w:tcBorders>
          </w:tcPr>
          <w:p>
            <w:pPr>
              <w:tabs>
                <w:tab w:val="left" w:pos="552"/>
              </w:tabs>
              <w:spacing w:after="0" w:line="240" w:lineRule="auto"/>
              <w:ind w:firstLine="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 социального проекта</w:t>
            </w:r>
          </w:p>
        </w:tc>
        <w:tc>
          <w:tcPr>
            <w:tcW w:w="2279" w:type="pct"/>
            <w:tcBorders>
              <w:top w:val="single" w:color="auto" w:sz="4" w:space="0"/>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721" w:type="pct"/>
            <w:tcBorders>
              <w:top w:val="single" w:color="auto" w:sz="4" w:space="0"/>
              <w:left w:val="single" w:color="auto" w:sz="4" w:space="0"/>
              <w:right w:val="single" w:color="auto" w:sz="4" w:space="0"/>
            </w:tcBorders>
          </w:tcPr>
          <w:p>
            <w:pPr>
              <w:tabs>
                <w:tab w:val="left" w:pos="552"/>
              </w:tabs>
              <w:spacing w:after="0" w:line="240" w:lineRule="auto"/>
              <w:ind w:firstLine="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Социальная проблема (потребность потребителя), на решение которой направлен проект</w:t>
            </w:r>
          </w:p>
        </w:tc>
        <w:tc>
          <w:tcPr>
            <w:tcW w:w="2279" w:type="pct"/>
            <w:tcBorders>
              <w:top w:val="single" w:color="auto" w:sz="4" w:space="0"/>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721" w:type="pct"/>
            <w:tcBorders>
              <w:top w:val="single" w:color="auto" w:sz="4" w:space="0"/>
              <w:left w:val="single" w:color="auto" w:sz="4" w:space="0"/>
              <w:right w:val="single" w:color="auto" w:sz="4" w:space="0"/>
            </w:tcBorders>
          </w:tcPr>
          <w:p>
            <w:pPr>
              <w:tabs>
                <w:tab w:val="left" w:pos="552"/>
              </w:tabs>
              <w:spacing w:after="0" w:line="240" w:lineRule="auto"/>
              <w:ind w:firstLine="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Целевая аудитория, на которую направлен проект</w:t>
            </w:r>
          </w:p>
        </w:tc>
        <w:tc>
          <w:tcPr>
            <w:tcW w:w="2279" w:type="pct"/>
            <w:tcBorders>
              <w:top w:val="single" w:color="auto" w:sz="4" w:space="0"/>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721" w:type="pct"/>
            <w:tcBorders>
              <w:top w:val="single" w:color="auto" w:sz="4" w:space="0"/>
              <w:left w:val="single" w:color="auto" w:sz="4" w:space="0"/>
              <w:right w:val="single" w:color="auto" w:sz="4" w:space="0"/>
            </w:tcBorders>
          </w:tcPr>
          <w:p>
            <w:pPr>
              <w:tabs>
                <w:tab w:val="left" w:pos="552"/>
              </w:tabs>
              <w:spacing w:after="0" w:line="240" w:lineRule="auto"/>
              <w:ind w:firstLine="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Способы решения социальной проблемы</w:t>
            </w:r>
          </w:p>
        </w:tc>
        <w:tc>
          <w:tcPr>
            <w:tcW w:w="2279" w:type="pct"/>
            <w:tcBorders>
              <w:top w:val="single" w:color="auto" w:sz="4" w:space="0"/>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721" w:type="pct"/>
            <w:tcBorders>
              <w:top w:val="single" w:color="auto" w:sz="4" w:space="0"/>
              <w:left w:val="single" w:color="auto" w:sz="4" w:space="0"/>
              <w:right w:val="single" w:color="auto" w:sz="4" w:space="0"/>
            </w:tcBorders>
          </w:tcPr>
          <w:p>
            <w:pPr>
              <w:tabs>
                <w:tab w:val="left" w:pos="552"/>
              </w:tabs>
              <w:spacing w:after="0" w:line="240" w:lineRule="auto"/>
              <w:ind w:firstLine="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Продукция (товары, работы, услуги); предлагаемая потребителю (целевой аудитории)</w:t>
            </w:r>
          </w:p>
        </w:tc>
        <w:tc>
          <w:tcPr>
            <w:tcW w:w="2279" w:type="pct"/>
            <w:tcBorders>
              <w:top w:val="single" w:color="auto" w:sz="4" w:space="0"/>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21" w:type="pct"/>
            <w:tcBorders>
              <w:top w:val="single" w:color="auto" w:sz="4" w:space="0"/>
              <w:left w:val="single" w:color="auto" w:sz="4" w:space="0"/>
              <w:right w:val="single" w:color="auto" w:sz="4" w:space="0"/>
            </w:tcBorders>
          </w:tcPr>
          <w:p>
            <w:pPr>
              <w:tabs>
                <w:tab w:val="left" w:pos="552"/>
              </w:tabs>
              <w:spacing w:after="0" w:line="240" w:lineRule="auto"/>
              <w:ind w:firstLine="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Продвижение проекта (реклама, стимулирование продаж). Каналы сбыта.</w:t>
            </w:r>
          </w:p>
        </w:tc>
        <w:tc>
          <w:tcPr>
            <w:tcW w:w="2279" w:type="pct"/>
            <w:tcBorders>
              <w:top w:val="single" w:color="auto" w:sz="4" w:space="0"/>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721" w:type="pct"/>
            <w:tcBorders>
              <w:top w:val="single" w:color="auto" w:sz="4" w:space="0"/>
              <w:left w:val="single" w:color="auto" w:sz="4" w:space="0"/>
              <w:right w:val="single" w:color="auto" w:sz="4" w:space="0"/>
            </w:tcBorders>
          </w:tcPr>
          <w:p>
            <w:pPr>
              <w:tabs>
                <w:tab w:val="left" w:pos="552"/>
              </w:tabs>
              <w:spacing w:after="0" w:line="240" w:lineRule="auto"/>
              <w:ind w:firstLine="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 сбыта</w:t>
            </w:r>
          </w:p>
        </w:tc>
        <w:tc>
          <w:tcPr>
            <w:tcW w:w="2279" w:type="pct"/>
            <w:tcBorders>
              <w:top w:val="single" w:color="auto" w:sz="4" w:space="0"/>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2.4. Общая сумма расходов на реализацию проекта/бюджет проекта, руб.</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2.5. Сумма гранта</w:t>
            </w:r>
            <w:r>
              <w:rPr>
                <w:rFonts w:ascii="Times New Roman" w:hAnsi="Times New Roman" w:eastAsia="Times New Roman" w:cs="Times New Roman"/>
                <w:sz w:val="24"/>
                <w:szCs w:val="24"/>
                <w:lang w:eastAsia="ru-RU"/>
              </w:rPr>
              <w:t xml:space="preserve"> (не менее 100 тыс. руб., но не более 500тыс)</w:t>
            </w:r>
            <w:r>
              <w:rPr>
                <w:rFonts w:ascii="Times New Roman" w:hAnsi="Times New Roman" w:eastAsia="Times New Roman" w:cs="Times New Roman"/>
                <w:sz w:val="24"/>
                <w:szCs w:val="24"/>
                <w:vertAlign w:val="superscript"/>
                <w:lang w:eastAsia="ru-RU"/>
              </w:rPr>
              <w:footnoteReference w:id="1"/>
            </w:r>
            <w:r>
              <w:rPr>
                <w:rFonts w:ascii="Times New Roman" w:hAnsi="Times New Roman" w:eastAsia="Times New Roman" w:cs="Times New Roman"/>
                <w:sz w:val="24"/>
                <w:szCs w:val="24"/>
                <w:lang w:eastAsia="ru-RU"/>
              </w:rPr>
              <w:t xml:space="preserve">¸ руб.  </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2.6. Сумма софинансирования из собственных средств</w:t>
            </w:r>
            <w:r>
              <w:rPr>
                <w:rFonts w:ascii="Times New Roman" w:hAnsi="Times New Roman" w:eastAsia="Times New Roman" w:cs="Times New Roman"/>
                <w:sz w:val="24"/>
                <w:szCs w:val="24"/>
                <w:lang w:eastAsia="ru-RU"/>
              </w:rPr>
              <w:t xml:space="preserve"> (не менее 25% от размера расходов, предусмотренных на реализацию проекта)¸ руб.</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2.7. Источники средств для софинансирования</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2.7.1. Собственные средства, руб.</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2.7.2. Заемные средства, руб.</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Условия использования (срок, ставка),</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72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2.7.3. Иные источники (указать), руб.</w:t>
            </w:r>
          </w:p>
        </w:tc>
        <w:tc>
          <w:tcPr>
            <w:tcW w:w="2279"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bl>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III</w:t>
      </w:r>
      <w:r>
        <w:rPr>
          <w:rFonts w:ascii="Times New Roman" w:hAnsi="Times New Roman" w:eastAsia="Times New Roman" w:cs="Times New Roman"/>
          <w:b/>
          <w:sz w:val="24"/>
          <w:szCs w:val="24"/>
          <w:lang w:eastAsia="ru-RU"/>
        </w:rPr>
        <w:t>. План расходов</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Расходы, связанные с реализацией проекта в сфере социального предпринимательства </w:t>
      </w:r>
      <w:r>
        <w:rPr>
          <w:rFonts w:ascii="Times New Roman" w:hAnsi="Times New Roman" w:eastAsia="Times New Roman" w:cs="Times New Roman"/>
          <w:sz w:val="24"/>
          <w:szCs w:val="24"/>
          <w:lang w:eastAsia="ru-RU"/>
        </w:rPr>
        <w:t>(необходимо проставить суммы в соответствующих ячейках)</w:t>
      </w:r>
      <w:r>
        <w:rPr>
          <w:rFonts w:ascii="Times New Roman" w:hAnsi="Times New Roman" w:eastAsia="Times New Roman" w:cs="Times New Roman"/>
          <w:b/>
          <w:sz w:val="24"/>
          <w:szCs w:val="24"/>
          <w:lang w:eastAsia="ru-RU"/>
        </w:rPr>
        <w:t>:</w:t>
      </w:r>
    </w:p>
    <w:tbl>
      <w:tblPr>
        <w:tblStyle w:val="3"/>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93"/>
        <w:gridCol w:w="850"/>
        <w:gridCol w:w="802"/>
        <w:gridCol w:w="119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tblHeader/>
        </w:trPr>
        <w:tc>
          <w:tcPr>
            <w:tcW w:w="2545" w:type="pct"/>
            <w:vMerge w:val="restar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Направления расходования средств:</w:t>
            </w:r>
          </w:p>
        </w:tc>
        <w:tc>
          <w:tcPr>
            <w:tcW w:w="461" w:type="pct"/>
            <w:vMerge w:val="restar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Сумма расходов, руб.</w:t>
            </w:r>
          </w:p>
        </w:tc>
        <w:tc>
          <w:tcPr>
            <w:tcW w:w="1083" w:type="pct"/>
            <w:gridSpan w:val="2"/>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Источники финансирования, руб.</w:t>
            </w:r>
          </w:p>
        </w:tc>
        <w:tc>
          <w:tcPr>
            <w:tcW w:w="911" w:type="pct"/>
            <w:vMerge w:val="restart"/>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Расшифровка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tblHeader/>
        </w:trPr>
        <w:tc>
          <w:tcPr>
            <w:tcW w:w="2545" w:type="pct"/>
            <w:vMerge w:val="continue"/>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61" w:type="pct"/>
            <w:vMerge w:val="continue"/>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Грант</w:t>
            </w: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Софинаси-рование (не менее 25% расходов)</w:t>
            </w:r>
          </w:p>
        </w:tc>
        <w:tc>
          <w:tcPr>
            <w:tcW w:w="911" w:type="pct"/>
            <w:vMerge w:val="continue"/>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  аренда нежилого помещения;</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3.2.  ремонт нежилого помещения, включая приобретение строительных материалов, оборудования, необходимого для ремонта помещения;</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 аренда и (или) приобретение оргтехники, оборудования (в том числе инвентаря, мебели);</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3.4.выплата по передаче прав на франшизу (паушальный платеж);</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3.6.  оплата коммунальных услуг и услуг электроснабжения;</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3.7. оформление результатов интеллектуальной деятельности;</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3.8. приобретение основных средств (за исключением приобретения зданий, сооружений, земельных участков, автомобилей);</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3.9. переоборудование транспортных средств для перевозки маломобильных групп населения, в том числе инвалидов;</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3"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3.10. оплата услуг связи, в том числе информационно-телекоммуникационной сети Интернет; </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3.11</w:t>
            </w:r>
            <w:r>
              <w:rPr>
                <w:rFonts w:ascii="Times New Roman" w:hAnsi="Times New Roman" w:eastAsia="Times New Roman" w:cs="Times New Roman"/>
                <w:b/>
                <w:color w:val="000000"/>
                <w:sz w:val="24"/>
                <w:szCs w:val="24"/>
                <w:lang w:eastAsia="ru-RU"/>
              </w:rPr>
              <w:t xml:space="preserve">. </w:t>
            </w:r>
            <w:r>
              <w:rPr>
                <w:rFonts w:ascii="Times New Roman" w:hAnsi="Times New Roman" w:eastAsia="Times New Roman" w:cs="Times New Roman"/>
                <w:color w:val="000000"/>
                <w:sz w:val="24"/>
                <w:szCs w:val="24"/>
                <w:lang w:eastAsia="ru-RU"/>
              </w:rPr>
              <w:t>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5"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3.13. приобретение сырья, расходных материалов, необходимых для производства продукции и оказания услуг;</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3.14.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3.15. уплата первого взноса (аванса) при заключении договора лизинга и (или) лизинговых платежей;</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2545" w:type="pct"/>
            <w:shd w:val="clear" w:color="auto" w:fill="auto"/>
            <w:noWrap/>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3.16.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 w:hRule="atLeast"/>
        </w:trPr>
        <w:tc>
          <w:tcPr>
            <w:tcW w:w="2545" w:type="pct"/>
            <w:shd w:val="clear" w:color="auto" w:fill="auto"/>
            <w:noWrap/>
            <w:vAlign w:val="center"/>
          </w:tcPr>
          <w:p>
            <w:pPr>
              <w:spacing w:after="0" w:line="240" w:lineRule="auto"/>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w:t>
            </w:r>
          </w:p>
        </w:tc>
        <w:tc>
          <w:tcPr>
            <w:tcW w:w="461"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435"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648" w:type="pct"/>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911" w:type="pct"/>
            <w:vAlign w:val="center"/>
          </w:tcPr>
          <w:p>
            <w:pPr>
              <w:spacing w:after="0" w:line="240" w:lineRule="auto"/>
              <w:jc w:val="center"/>
              <w:rPr>
                <w:rFonts w:ascii="Times New Roman" w:hAnsi="Times New Roman" w:eastAsia="Times New Roman" w:cs="Times New Roman"/>
                <w:color w:val="000000"/>
                <w:sz w:val="24"/>
                <w:szCs w:val="24"/>
                <w:lang w:eastAsia="ru-RU"/>
              </w:rPr>
            </w:pPr>
          </w:p>
        </w:tc>
      </w:tr>
    </w:tbl>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Примечание: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Грант предоставляется только на вышеперечисленные направления расходов.  </w:t>
      </w:r>
    </w:p>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Грант не предоставляется </w:t>
      </w:r>
      <w:r>
        <w:rPr>
          <w:rFonts w:ascii="Times New Roman" w:hAnsi="Times New Roman" w:eastAsia="Times New Roman" w:cs="Times New Roman"/>
          <w:sz w:val="24"/>
          <w:szCs w:val="24"/>
          <w:lang w:eastAsia="ru-RU"/>
        </w:rPr>
        <w:t>на финансирование затрат, связанных:</w:t>
      </w:r>
    </w:p>
    <w:p>
      <w:pPr>
        <w:numPr>
          <w:ilvl w:val="0"/>
          <w:numId w:val="4"/>
        </w:num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уплатой налогов, сборов и иных обязательных платежей в бюджеты бюджетной системы РФ и бюджеты государственных внебюджетных фондов,</w:t>
      </w:r>
    </w:p>
    <w:p>
      <w:pPr>
        <w:numPr>
          <w:ilvl w:val="0"/>
          <w:numId w:val="4"/>
        </w:num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pPr>
        <w:numPr>
          <w:ilvl w:val="0"/>
          <w:numId w:val="4"/>
        </w:num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приобретением зданий, сооружений, земельных участков, автомобилей.</w:t>
      </w:r>
    </w:p>
    <w:p>
      <w:pPr>
        <w:spacing w:after="0" w:line="240" w:lineRule="auto"/>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IV</w:t>
      </w:r>
      <w:r>
        <w:rPr>
          <w:rFonts w:ascii="Times New Roman" w:hAnsi="Times New Roman" w:eastAsia="Times New Roman" w:cs="Times New Roman"/>
          <w:b/>
          <w:sz w:val="24"/>
          <w:szCs w:val="24"/>
          <w:lang w:eastAsia="ru-RU"/>
        </w:rPr>
        <w:t>. Показатели эффективности проекта</w:t>
      </w:r>
    </w:p>
    <w:p>
      <w:pPr>
        <w:tabs>
          <w:tab w:val="left" w:pos="391"/>
        </w:tabs>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4.1. Для проектов, направленных на трудоустройство (обеспечение занятости социально-уязвимых категорий граждан)</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1255"/>
        <w:gridCol w:w="1255"/>
        <w:gridCol w:w="855"/>
        <w:gridCol w:w="85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324" w:type="pct"/>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Показатели эффективности проекта</w:t>
            </w:r>
          </w:p>
        </w:tc>
        <w:tc>
          <w:tcPr>
            <w:tcW w:w="733" w:type="pct"/>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Фактические значения за 2021 г.</w:t>
            </w:r>
          </w:p>
        </w:tc>
        <w:tc>
          <w:tcPr>
            <w:tcW w:w="1943" w:type="pct"/>
            <w:gridSpan w:val="4"/>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Планируемые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324" w:type="pct"/>
            <w:vMerge w:val="continue"/>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lang w:eastAsia="ru-RU"/>
              </w:rPr>
            </w:pPr>
          </w:p>
        </w:tc>
        <w:tc>
          <w:tcPr>
            <w:tcW w:w="733" w:type="pct"/>
            <w:vMerge w:val="continue"/>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733" w:type="pct"/>
            <w:tcBorders>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 (с даты подачи заявки и до конца года)</w:t>
            </w:r>
          </w:p>
        </w:tc>
        <w:tc>
          <w:tcPr>
            <w:tcW w:w="404"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2023г.</w:t>
            </w:r>
          </w:p>
        </w:tc>
        <w:tc>
          <w:tcPr>
            <w:tcW w:w="404"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2024г.</w:t>
            </w:r>
          </w:p>
        </w:tc>
        <w:tc>
          <w:tcPr>
            <w:tcW w:w="402"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2025г.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324"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трудоустроенных человек</w:t>
            </w:r>
          </w:p>
        </w:tc>
        <w:tc>
          <w:tcPr>
            <w:tcW w:w="733"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733"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4"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4"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2"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324"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В т.ч. количество трудоустроенных человек из социально-уязвимых категорий граждан</w:t>
            </w:r>
          </w:p>
        </w:tc>
        <w:tc>
          <w:tcPr>
            <w:tcW w:w="733"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733"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4"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4"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2"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324"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Средняя заработная плата на 1 работника, руб./мес.</w:t>
            </w:r>
          </w:p>
        </w:tc>
        <w:tc>
          <w:tcPr>
            <w:tcW w:w="733"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733"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4"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4"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2"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324"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В т.ч. из социально-уязвимых категорий граждан</w:t>
            </w:r>
          </w:p>
        </w:tc>
        <w:tc>
          <w:tcPr>
            <w:tcW w:w="733"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733"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4"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4"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02"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bl>
    <w:p>
      <w:pPr>
        <w:spacing w:after="0" w:line="240" w:lineRule="auto"/>
        <w:rPr>
          <w:rFonts w:ascii="Times New Roman" w:hAnsi="Times New Roman" w:eastAsia="Times New Roman" w:cs="Times New Roman"/>
          <w:b/>
          <w:sz w:val="24"/>
          <w:szCs w:val="24"/>
          <w:lang w:eastAsia="ru-RU"/>
        </w:rPr>
      </w:pPr>
    </w:p>
    <w:p>
      <w:pPr>
        <w:spacing w:after="0" w:line="240" w:lineRule="auto"/>
        <w:rPr>
          <w:rFonts w:ascii="Times New Roman" w:hAnsi="Times New Roman" w:eastAsia="Times New Roman" w:cs="Times New Roman"/>
          <w:b/>
          <w:sz w:val="24"/>
          <w:szCs w:val="24"/>
          <w:lang w:eastAsia="ru-RU"/>
        </w:rPr>
      </w:pPr>
    </w:p>
    <w:p>
      <w:pPr>
        <w:tabs>
          <w:tab w:val="left" w:pos="391"/>
        </w:tabs>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4.2. Для проектов направленных на реализацию товаров/услуг (с участием социально-уязвимых категорий граждан)</w:t>
      </w:r>
    </w:p>
    <w:p>
      <w:pPr>
        <w:tabs>
          <w:tab w:val="left" w:pos="391"/>
        </w:tabs>
        <w:spacing w:after="0" w:line="240" w:lineRule="auto"/>
        <w:jc w:val="both"/>
        <w:rPr>
          <w:rFonts w:ascii="Times New Roman" w:hAnsi="Times New Roman" w:eastAsia="Times New Roman" w:cs="Times New Roman"/>
          <w:b/>
          <w:sz w:val="24"/>
          <w:szCs w:val="24"/>
          <w:lang w:eastAsia="ru-RU"/>
        </w:rPr>
      </w:pPr>
    </w:p>
    <w:p>
      <w:pPr>
        <w:tabs>
          <w:tab w:val="left" w:pos="391"/>
        </w:tabs>
        <w:spacing w:after="0" w:line="240" w:lineRule="auto"/>
        <w:jc w:val="both"/>
        <w:rPr>
          <w:rFonts w:ascii="Times New Roman" w:hAnsi="Times New Roman" w:eastAsia="Times New Roman" w:cs="Times New Roman"/>
          <w:b/>
          <w:sz w:val="24"/>
          <w:szCs w:val="24"/>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3"/>
        <w:gridCol w:w="1429"/>
        <w:gridCol w:w="1169"/>
        <w:gridCol w:w="855"/>
        <w:gridCol w:w="85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Показатели эффективности проекта</w:t>
            </w:r>
          </w:p>
        </w:tc>
        <w:tc>
          <w:tcPr>
            <w:tcW w:w="769" w:type="pct"/>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Фактические значения за 2021 г.</w:t>
            </w:r>
          </w:p>
        </w:tc>
        <w:tc>
          <w:tcPr>
            <w:tcW w:w="2010" w:type="pct"/>
            <w:gridSpan w:val="4"/>
            <w:tcBorders>
              <w:top w:val="single" w:color="auto" w:sz="4" w:space="0"/>
              <w:left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Планируемые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vMerge w:val="continue"/>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lang w:eastAsia="ru-RU"/>
              </w:rPr>
            </w:pPr>
          </w:p>
        </w:tc>
        <w:tc>
          <w:tcPr>
            <w:tcW w:w="769" w:type="pct"/>
            <w:vMerge w:val="continue"/>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 (с даты подачи заявки и до конца года)</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2023г.</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2024г.</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2025г.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Выручка от реализации продукции/услуг, тыс. руб</w:t>
            </w:r>
            <w:r>
              <w:rPr>
                <w:rFonts w:ascii="Times New Roman" w:hAnsi="Times New Roman" w:eastAsia="Times New Roman" w:cs="Times New Roman"/>
                <w:b/>
                <w:sz w:val="24"/>
                <w:szCs w:val="24"/>
                <w:lang w:eastAsia="ru-RU"/>
              </w:rPr>
              <w:t>.</w:t>
            </w:r>
          </w:p>
        </w:tc>
        <w:tc>
          <w:tcPr>
            <w:tcW w:w="76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xml:space="preserve">Выручка от реализации продукции/услуг производимой для социально уязвимых категорий граждан, </w:t>
            </w:r>
            <w:r>
              <w:rPr>
                <w:rFonts w:ascii="Times New Roman" w:hAnsi="Times New Roman" w:eastAsia="Times New Roman" w:cs="Times New Roman"/>
                <w:sz w:val="24"/>
                <w:szCs w:val="24"/>
                <w:lang w:eastAsia="ru-RU"/>
              </w:rPr>
              <w:t>тыс. руб</w:t>
            </w:r>
            <w:r>
              <w:rPr>
                <w:rFonts w:ascii="Times New Roman" w:hAnsi="Times New Roman" w:eastAsia="Times New Roman" w:cs="Times New Roman"/>
                <w:b/>
                <w:sz w:val="24"/>
                <w:szCs w:val="24"/>
                <w:lang w:eastAsia="ru-RU"/>
              </w:rPr>
              <w:t>.</w:t>
            </w:r>
          </w:p>
        </w:tc>
        <w:tc>
          <w:tcPr>
            <w:tcW w:w="76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трудоустроенных человек</w:t>
            </w:r>
          </w:p>
        </w:tc>
        <w:tc>
          <w:tcPr>
            <w:tcW w:w="76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В т.ч. количество трудоустроенных человек из социально-уязвимых категорий граждан</w:t>
            </w:r>
          </w:p>
        </w:tc>
        <w:tc>
          <w:tcPr>
            <w:tcW w:w="769"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Производительность труда работников, руб./чел.</w:t>
            </w:r>
          </w:p>
        </w:tc>
        <w:tc>
          <w:tcPr>
            <w:tcW w:w="769"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Производительность труда работников  </w:t>
            </w:r>
            <w:r>
              <w:rPr>
                <w:rFonts w:ascii="Times New Roman" w:hAnsi="Times New Roman" w:eastAsia="Times New Roman" w:cs="Times New Roman"/>
                <w:i/>
                <w:sz w:val="24"/>
                <w:szCs w:val="24"/>
                <w:lang w:eastAsia="ru-RU"/>
              </w:rPr>
              <w:t>из социально-уязвимых категорий граждан, руб./чел.</w:t>
            </w:r>
          </w:p>
        </w:tc>
        <w:tc>
          <w:tcPr>
            <w:tcW w:w="769"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bl>
    <w:p>
      <w:pPr>
        <w:tabs>
          <w:tab w:val="left" w:pos="391"/>
        </w:tabs>
        <w:spacing w:after="0" w:line="240" w:lineRule="auto"/>
        <w:rPr>
          <w:rFonts w:ascii="Times New Roman" w:hAnsi="Times New Roman" w:eastAsia="Times New Roman" w:cs="Times New Roman"/>
          <w:sz w:val="24"/>
          <w:szCs w:val="24"/>
          <w:lang w:eastAsia="ru-RU"/>
        </w:rPr>
      </w:pPr>
    </w:p>
    <w:p>
      <w:pPr>
        <w:tabs>
          <w:tab w:val="left" w:pos="391"/>
        </w:tabs>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4.3. Для проектов направленных на производство товаров/услуг (предназначенных для социально-уязвимых категорий граждан)</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3"/>
        <w:gridCol w:w="1429"/>
        <w:gridCol w:w="1169"/>
        <w:gridCol w:w="855"/>
        <w:gridCol w:w="85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Показатели эффективности проекта</w:t>
            </w:r>
          </w:p>
        </w:tc>
        <w:tc>
          <w:tcPr>
            <w:tcW w:w="769" w:type="pct"/>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Фактические значения за 2021 г.</w:t>
            </w:r>
          </w:p>
        </w:tc>
        <w:tc>
          <w:tcPr>
            <w:tcW w:w="2010" w:type="pct"/>
            <w:gridSpan w:val="4"/>
            <w:tcBorders>
              <w:top w:val="single" w:color="auto" w:sz="4" w:space="0"/>
              <w:left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Планируемые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vMerge w:val="continue"/>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lang w:eastAsia="ru-RU"/>
              </w:rPr>
            </w:pPr>
          </w:p>
        </w:tc>
        <w:tc>
          <w:tcPr>
            <w:tcW w:w="769" w:type="pct"/>
            <w:vMerge w:val="continue"/>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 (с даты подачи заявки и до конца года)</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2023г.</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2024г.</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2025г.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Выручка от реализации продукции/услуг, тыс. руб</w:t>
            </w:r>
            <w:r>
              <w:rPr>
                <w:rFonts w:ascii="Times New Roman" w:hAnsi="Times New Roman" w:eastAsia="Times New Roman" w:cs="Times New Roman"/>
                <w:b/>
                <w:sz w:val="24"/>
                <w:szCs w:val="24"/>
                <w:lang w:eastAsia="ru-RU"/>
              </w:rPr>
              <w:t>.</w:t>
            </w:r>
          </w:p>
        </w:tc>
        <w:tc>
          <w:tcPr>
            <w:tcW w:w="76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Выручка от реализации продукции/услуг производимой для социально уязвимых категорий граждан, </w:t>
            </w:r>
            <w:r>
              <w:rPr>
                <w:rFonts w:ascii="Times New Roman" w:hAnsi="Times New Roman" w:eastAsia="Times New Roman" w:cs="Times New Roman"/>
                <w:sz w:val="24"/>
                <w:szCs w:val="24"/>
                <w:lang w:eastAsia="ru-RU"/>
              </w:rPr>
              <w:t>тыс. руб</w:t>
            </w:r>
            <w:r>
              <w:rPr>
                <w:rFonts w:ascii="Times New Roman" w:hAnsi="Times New Roman" w:eastAsia="Times New Roman" w:cs="Times New Roman"/>
                <w:b/>
                <w:sz w:val="24"/>
                <w:szCs w:val="24"/>
                <w:lang w:eastAsia="ru-RU"/>
              </w:rPr>
              <w:t>.</w:t>
            </w:r>
          </w:p>
        </w:tc>
        <w:tc>
          <w:tcPr>
            <w:tcW w:w="76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получателей продукции/услуг в год</w:t>
            </w:r>
          </w:p>
        </w:tc>
        <w:tc>
          <w:tcPr>
            <w:tcW w:w="76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В т.ч. количество получателей продукции/услуг из социально-уязвимых категорий граждан</w:t>
            </w:r>
          </w:p>
        </w:tc>
        <w:tc>
          <w:tcPr>
            <w:tcW w:w="769"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bl>
    <w:p>
      <w:pPr>
        <w:tabs>
          <w:tab w:val="left" w:pos="391"/>
        </w:tabs>
        <w:spacing w:after="0" w:line="240" w:lineRule="auto"/>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4.4. Для проектов, направленных на осуществление деятельности, направленной на общественно-полезные цели</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3"/>
        <w:gridCol w:w="1429"/>
        <w:gridCol w:w="1169"/>
        <w:gridCol w:w="855"/>
        <w:gridCol w:w="85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Показатели эффективности проекта</w:t>
            </w:r>
          </w:p>
        </w:tc>
        <w:tc>
          <w:tcPr>
            <w:tcW w:w="769" w:type="pct"/>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Фактические значения за 2021 г.</w:t>
            </w:r>
          </w:p>
        </w:tc>
        <w:tc>
          <w:tcPr>
            <w:tcW w:w="2010" w:type="pct"/>
            <w:gridSpan w:val="4"/>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Планируемые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vMerge w:val="continue"/>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lang w:eastAsia="ru-RU"/>
              </w:rPr>
            </w:pPr>
          </w:p>
        </w:tc>
        <w:tc>
          <w:tcPr>
            <w:tcW w:w="769" w:type="pct"/>
            <w:vMerge w:val="continue"/>
            <w:tcBorders>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p>
        </w:tc>
        <w:tc>
          <w:tcPr>
            <w:tcW w:w="629" w:type="pct"/>
            <w:tcBorders>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 (с даты подачи заявки и до конца года)</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2023г.</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2024г.</w:t>
            </w:r>
          </w:p>
        </w:tc>
        <w:tc>
          <w:tcPr>
            <w:tcW w:w="460" w:type="pc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2025г.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Выручка от деятельности, направленной на общественно-полезные цели, </w:t>
            </w:r>
            <w:r>
              <w:rPr>
                <w:rFonts w:ascii="Times New Roman" w:hAnsi="Times New Roman" w:eastAsia="Times New Roman" w:cs="Times New Roman"/>
                <w:sz w:val="24"/>
                <w:szCs w:val="24"/>
                <w:lang w:eastAsia="ru-RU"/>
              </w:rPr>
              <w:t>тыс. руб</w:t>
            </w:r>
            <w:r>
              <w:rPr>
                <w:rFonts w:ascii="Times New Roman" w:hAnsi="Times New Roman" w:eastAsia="Times New Roman" w:cs="Times New Roman"/>
                <w:b/>
                <w:sz w:val="24"/>
                <w:szCs w:val="24"/>
                <w:lang w:eastAsia="ru-RU"/>
              </w:rPr>
              <w:t>.</w:t>
            </w:r>
          </w:p>
        </w:tc>
        <w:tc>
          <w:tcPr>
            <w:tcW w:w="76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220" w:type="pct"/>
            <w:tcBorders>
              <w:top w:val="single" w:color="auto" w:sz="4" w:space="0"/>
              <w:left w:val="single" w:color="auto" w:sz="4" w:space="0"/>
              <w:bottom w:val="single" w:color="auto" w:sz="4" w:space="0"/>
              <w:right w:val="single" w:color="auto" w:sz="4" w:space="0"/>
            </w:tcBorders>
          </w:tcPr>
          <w:p>
            <w:pPr>
              <w:spacing w:after="0" w:line="240" w:lineRule="auto"/>
              <w:ind w:left="142"/>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Количество получателей продукции/услуг в год</w:t>
            </w:r>
          </w:p>
        </w:tc>
        <w:tc>
          <w:tcPr>
            <w:tcW w:w="76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629" w:type="pct"/>
            <w:tcBorders>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460" w:type="pct"/>
            <w:tcBorders>
              <w:left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bl>
    <w:p>
      <w:pPr>
        <w:spacing w:after="0" w:line="240" w:lineRule="auto"/>
        <w:rPr>
          <w:rFonts w:ascii="Times New Roman" w:hAnsi="Times New Roman" w:eastAsia="Times New Roman" w:cs="Times New Roman"/>
          <w:sz w:val="24"/>
          <w:szCs w:val="24"/>
          <w:lang w:eastAsia="zh-CN"/>
        </w:rPr>
      </w:pPr>
    </w:p>
    <w:p>
      <w:pPr>
        <w:spacing w:after="0" w:line="240" w:lineRule="auto"/>
        <w:rPr>
          <w:rFonts w:ascii="Times New Roman" w:hAnsi="Times New Roman" w:eastAsia="Times New Roman" w:cs="Times New Roman"/>
          <w:iCs/>
          <w:sz w:val="24"/>
          <w:szCs w:val="24"/>
          <w:lang w:eastAsia="zh-CN"/>
        </w:rPr>
      </w:pPr>
      <w:r>
        <w:rPr>
          <w:rFonts w:ascii="Times New Roman" w:hAnsi="Times New Roman" w:eastAsia="Times New Roman" w:cs="Times New Roman"/>
          <w:iCs/>
          <w:sz w:val="24"/>
          <w:szCs w:val="24"/>
          <w:lang w:eastAsia="zh-CN"/>
        </w:rPr>
        <w:t>___________________________________________________________________________</w:t>
      </w:r>
    </w:p>
    <w:p>
      <w:pPr>
        <w:spacing w:after="0" w:line="240" w:lineRule="auto"/>
        <w:ind w:firstLine="851"/>
        <w:rPr>
          <w:rFonts w:ascii="Times New Roman" w:hAnsi="Times New Roman" w:eastAsia="Times New Roman" w:cs="Times New Roman"/>
          <w:iCs/>
          <w:sz w:val="20"/>
          <w:szCs w:val="20"/>
          <w:lang w:eastAsia="zh-CN"/>
        </w:rPr>
      </w:pPr>
      <w:r>
        <w:rPr>
          <w:rFonts w:ascii="Times New Roman" w:hAnsi="Times New Roman" w:eastAsia="Times New Roman" w:cs="Times New Roman"/>
          <w:iCs/>
          <w:sz w:val="20"/>
          <w:szCs w:val="20"/>
          <w:lang w:eastAsia="zh-CN"/>
        </w:rPr>
        <w:t xml:space="preserve">        (наименование юридического лица или индивидуального предпринимателя)</w:t>
      </w:r>
    </w:p>
    <w:p>
      <w:pPr>
        <w:spacing w:after="0" w:line="240" w:lineRule="auto"/>
        <w:ind w:firstLine="705"/>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заявляю о том, что на день подачи заявления: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pPr>
        <w:widowControl w:val="0"/>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имею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widowControl w:val="0"/>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имею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pPr>
        <w:widowControl w:val="0"/>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нахожусь в процессе реорганизации, ликвидации, не ведется процедура банкротства, деятельность не приостановлена и (или не прекращена);</w:t>
      </w:r>
    </w:p>
    <w:p>
      <w:pPr>
        <w:widowControl w:val="0"/>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отсутствуют сведения в реестре дисквалифицированных лиц;</w:t>
      </w:r>
    </w:p>
    <w:p>
      <w:pPr>
        <w:widowControl w:val="0"/>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 получал средства из бюджета автономного округа на основании иных нормативных правовых актов автономного округа на цели, установленные </w:t>
      </w:r>
      <w:r>
        <w:fldChar w:fldCharType="begin"/>
      </w:r>
      <w:r>
        <w:instrText xml:space="preserve"> HYPERLINK \l "Par388" \o "1.3. Грант предоставляется в целях реализации проекта в сфере социального предпринимательства, направленного на достижение целевого показателя национального проекта "Малое и среднее предпринимательство и поддержка индивидуальной предпринимательской инициативы"" </w:instrText>
      </w:r>
      <w:r>
        <w:fldChar w:fldCharType="separate"/>
      </w:r>
      <w:r>
        <w:rPr>
          <w:rFonts w:ascii="Times New Roman" w:hAnsi="Times New Roman" w:eastAsia="Times New Roman" w:cs="Times New Roman"/>
          <w:sz w:val="24"/>
          <w:szCs w:val="24"/>
          <w:lang w:eastAsia="ru-RU"/>
        </w:rPr>
        <w:t>пунктом 1.3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Порядка;</w:t>
      </w:r>
    </w:p>
    <w:p>
      <w:pPr>
        <w:widowControl w:val="0"/>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bookmarkStart w:id="0" w:name="Par432"/>
      <w:bookmarkEnd w:id="0"/>
    </w:p>
    <w:p>
      <w:pPr>
        <w:widowControl w:val="0"/>
        <w:suppressAutoHyphens/>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Настоящим даю свое согласие на обработку моих персональных данных Департаменту экономического развития Ханты-Мансийского автономного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округа – Югры, расположенному по адресу: 628006, Ханты-Мансийский автономный округ – Югра (Тюменская область), г. Ханты-Мансийск, улица Мира, дом 5 и подтверждаю, что, давая такое согласие, я действую по своей воле и в своих интересах.</w:t>
      </w:r>
    </w:p>
    <w:p>
      <w:pPr>
        <w:widowControl w:val="0"/>
        <w:suppressAutoHyphens/>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w:t>
      </w:r>
    </w:p>
    <w:p>
      <w:pPr>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со статьей 8 Федерального закона от 27.07.2006 № 152-ФЗ</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 «О персональных данных» даю согласие на размещение моих персональных данных фамилия, имя, отчество на официальном сайте Департамента экономического развития Ханты-Мансийского автономного округа – Югры, который является общедоступным источником персональных данных.</w:t>
      </w:r>
    </w:p>
    <w:p>
      <w:pPr>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widowControl w:val="0"/>
        <w:suppressAutoHyphens/>
        <w:autoSpaceDE w:val="0"/>
        <w:autoSpaceDN w:val="0"/>
        <w:adjustRightInd w:val="0"/>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pPr>
        <w:spacing w:after="0" w:line="240" w:lineRule="auto"/>
        <w:ind w:firstLine="70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Информирован об обязательствах в случае получения гранта: </w:t>
      </w:r>
    </w:p>
    <w:p>
      <w:pPr>
        <w:spacing w:after="0" w:line="240" w:lineRule="auto"/>
        <w:ind w:firstLine="705"/>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осуществлять хозяйственную деятельность на территории Ханты-Мансийского автономного округа – Югры в сфере социального предпринимательства в течение 3 календарных лет с даты получения гранта;</w:t>
      </w:r>
    </w:p>
    <w:p>
      <w:pPr>
        <w:spacing w:after="0" w:line="240" w:lineRule="auto"/>
        <w:ind w:firstLine="705"/>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 209-ФЗ;</w:t>
      </w:r>
    </w:p>
    <w:p>
      <w:pPr>
        <w:spacing w:after="0" w:line="240" w:lineRule="auto"/>
        <w:ind w:firstLine="705"/>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ежегодно в течение 3 (трех) лет с даты предоставления гранта предоставлять показатели для мониторинга деятельности получателя гранта (по утвержденной форме).</w:t>
      </w:r>
    </w:p>
    <w:p>
      <w:pPr>
        <w:widowControl w:val="0"/>
        <w:suppressAutoHyphens/>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p>
    <w:p>
      <w:pPr>
        <w:spacing w:after="0" w:line="240" w:lineRule="auto"/>
        <w:ind w:left="720" w:firstLine="720"/>
        <w:rPr>
          <w:rFonts w:ascii="Times New Roman" w:hAnsi="Times New Roman" w:eastAsia="Times New Roman" w:cs="Times New Roman"/>
          <w:sz w:val="24"/>
          <w:szCs w:val="24"/>
          <w:lang w:eastAsia="zh-CN"/>
        </w:rPr>
      </w:pPr>
    </w:p>
    <w:p>
      <w:pPr>
        <w:spacing w:after="0" w:line="240" w:lineRule="auto"/>
        <w:ind w:lef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               _______________________             (_______________________)</w:t>
      </w:r>
    </w:p>
    <w:p>
      <w:pPr>
        <w:spacing w:after="0" w:line="240" w:lineRule="auto"/>
        <w:rPr>
          <w:rFonts w:ascii="Times New Roman" w:hAnsi="Times New Roman" w:eastAsia="Times New Roman" w:cs="Times New Roman"/>
          <w:b/>
          <w:sz w:val="20"/>
          <w:szCs w:val="20"/>
          <w:lang w:val="zh-CN" w:eastAsia="zh-CN"/>
        </w:rPr>
      </w:pPr>
      <w:r>
        <w:rPr>
          <w:rFonts w:ascii="Times New Roman" w:hAnsi="Times New Roman" w:eastAsia="Times New Roman" w:cs="Times New Roman"/>
          <w:sz w:val="20"/>
          <w:szCs w:val="20"/>
          <w:lang w:eastAsia="zh-CN"/>
        </w:rPr>
        <w:t xml:space="preserve">      (должность)                                 </w:t>
      </w:r>
      <w:r>
        <w:rPr>
          <w:rFonts w:ascii="Times New Roman" w:hAnsi="Times New Roman" w:eastAsia="Times New Roman" w:cs="Times New Roman"/>
          <w:sz w:val="20"/>
          <w:szCs w:val="20"/>
          <w:lang w:val="zh-CN" w:eastAsia="zh-CN"/>
        </w:rPr>
        <w:t>(подпись, печать)</w:t>
      </w:r>
      <w:r>
        <w:rPr>
          <w:rFonts w:ascii="Times New Roman" w:hAnsi="Times New Roman" w:eastAsia="Times New Roman" w:cs="Times New Roman"/>
          <w:sz w:val="20"/>
          <w:szCs w:val="20"/>
          <w:lang w:val="zh-CN" w:eastAsia="zh-CN"/>
        </w:rPr>
        <w:tab/>
      </w:r>
      <w:r>
        <w:rPr>
          <w:rFonts w:ascii="Times New Roman" w:hAnsi="Times New Roman" w:eastAsia="Times New Roman" w:cs="Times New Roman"/>
          <w:sz w:val="20"/>
          <w:szCs w:val="20"/>
          <w:lang w:val="zh-CN" w:eastAsia="zh-CN"/>
        </w:rPr>
        <w:tab/>
      </w:r>
      <w:r>
        <w:rPr>
          <w:rFonts w:ascii="Times New Roman" w:hAnsi="Times New Roman" w:eastAsia="Times New Roman" w:cs="Times New Roman"/>
          <w:sz w:val="20"/>
          <w:szCs w:val="20"/>
          <w:lang w:val="zh-CN" w:eastAsia="zh-CN"/>
        </w:rPr>
        <w:tab/>
      </w: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20"/>
          <w:szCs w:val="20"/>
          <w:lang w:eastAsia="zh-CN"/>
        </w:rPr>
        <w:tab/>
      </w:r>
      <w:r>
        <w:rPr>
          <w:rFonts w:ascii="Times New Roman" w:hAnsi="Times New Roman" w:eastAsia="Times New Roman" w:cs="Times New Roman"/>
          <w:sz w:val="20"/>
          <w:szCs w:val="20"/>
          <w:lang w:val="zh-CN" w:eastAsia="zh-CN"/>
        </w:rPr>
        <w:t>(ФИО)</w:t>
      </w:r>
    </w:p>
    <w:sectPr>
      <w:headerReference r:id="rId5" w:type="default"/>
      <w:pgSz w:w="11906" w:h="16838"/>
      <w:pgMar w:top="1418" w:right="1276" w:bottom="1134" w:left="1559" w:header="0" w:footer="0" w:gutter="0"/>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pPr>
        <w:pStyle w:val="5"/>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Социальное предприятие обязано ежегодно в течение 3 (трех) лет, начиная с года, следующего за годом предоставления гранта, подтверждать статус социального предприятия</w:t>
      </w:r>
    </w:p>
  </w:footnote>
  <w:footnote w:id="1">
    <w:p>
      <w:pPr>
        <w:pStyle w:val="5"/>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Максимальный размер гранта не превышает 500 тысяч рублей на одного получателя средств из бюджета, при этом минимальный размер гранта не может составлять менее 100 тысяч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p>
    <w:pPr>
      <w:pStyle w:val="6"/>
      <w:jc w:val="center"/>
    </w:pPr>
    <w:r>
      <w:fldChar w:fldCharType="begin"/>
    </w:r>
    <w:r>
      <w:instrText xml:space="preserve">PAGE   \* MERGEFORMAT</w:instrText>
    </w:r>
    <w:r>
      <w:fldChar w:fldCharType="separate"/>
    </w:r>
    <w:r>
      <w:t>8</w:t>
    </w:r>
    <w:r>
      <w:fldChar w:fldCharType="end"/>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17D2"/>
    <w:multiLevelType w:val="multilevel"/>
    <w:tmpl w:val="1F6F17D2"/>
    <w:lvl w:ilvl="0" w:tentative="0">
      <w:start w:val="1"/>
      <w:numFmt w:val="bullet"/>
      <w:lvlText w:val=""/>
      <w:lvlJc w:val="left"/>
      <w:pPr>
        <w:ind w:left="720" w:hanging="360"/>
      </w:pPr>
      <w:rPr>
        <w:rFonts w:hint="default" w:ascii="Symbol" w:hAnsi="Symbol"/>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3D64448"/>
    <w:multiLevelType w:val="multilevel"/>
    <w:tmpl w:val="33D64448"/>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0F950EF"/>
    <w:multiLevelType w:val="multilevel"/>
    <w:tmpl w:val="40F950EF"/>
    <w:lvl w:ilvl="0" w:tentative="0">
      <w:start w:val="1"/>
      <w:numFmt w:val="decimal"/>
      <w:lvlText w:val="1.%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BD74132"/>
    <w:multiLevelType w:val="multilevel"/>
    <w:tmpl w:val="7BD74132"/>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5E"/>
    <w:rsid w:val="0046095E"/>
    <w:rsid w:val="004C30C2"/>
    <w:rsid w:val="005A7781"/>
    <w:rsid w:val="00606C68"/>
    <w:rsid w:val="00774B1D"/>
    <w:rsid w:val="4E2B1A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uiPriority w:val="99"/>
    <w:rPr>
      <w:vertAlign w:val="superscript"/>
    </w:rPr>
  </w:style>
  <w:style w:type="paragraph" w:styleId="5">
    <w:name w:val="footnote text"/>
    <w:basedOn w:val="1"/>
    <w:link w:val="7"/>
    <w:semiHidden/>
    <w:unhideWhenUsed/>
    <w:uiPriority w:val="99"/>
    <w:pPr>
      <w:spacing w:after="0" w:line="240" w:lineRule="auto"/>
    </w:pPr>
    <w:rPr>
      <w:sz w:val="20"/>
      <w:szCs w:val="20"/>
    </w:rPr>
  </w:style>
  <w:style w:type="paragraph" w:styleId="6">
    <w:name w:val="header"/>
    <w:basedOn w:val="1"/>
    <w:link w:val="8"/>
    <w:uiPriority w:val="99"/>
    <w:pPr>
      <w:tabs>
        <w:tab w:val="center" w:pos="4677"/>
        <w:tab w:val="right" w:pos="9355"/>
      </w:tabs>
      <w:spacing w:after="0" w:line="240" w:lineRule="auto"/>
    </w:pPr>
    <w:rPr>
      <w:rFonts w:ascii="Times New Roman" w:hAnsi="Times New Roman" w:eastAsia="Times New Roman" w:cs="Times New Roman"/>
      <w:sz w:val="20"/>
      <w:szCs w:val="20"/>
      <w:lang w:eastAsia="ru-RU"/>
    </w:rPr>
  </w:style>
  <w:style w:type="character" w:customStyle="1" w:styleId="7">
    <w:name w:val="Текст сноски Знак"/>
    <w:basedOn w:val="2"/>
    <w:link w:val="5"/>
    <w:semiHidden/>
    <w:uiPriority w:val="99"/>
    <w:rPr>
      <w:sz w:val="20"/>
      <w:szCs w:val="20"/>
    </w:rPr>
  </w:style>
  <w:style w:type="character" w:customStyle="1" w:styleId="8">
    <w:name w:val="Верхний колонтитул Знак"/>
    <w:basedOn w:val="2"/>
    <w:link w:val="6"/>
    <w:uiPriority w:val="99"/>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1994</Words>
  <Characters>11366</Characters>
  <Lines>94</Lines>
  <Paragraphs>26</Paragraphs>
  <TotalTime>3</TotalTime>
  <ScaleCrop>false</ScaleCrop>
  <LinksUpToDate>false</LinksUpToDate>
  <CharactersWithSpaces>13334</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2022-07-22T10:56:00Z</dcterms:created>
  <dc:creator>Попова Ольга Андреевна</dc:creator>
  <cp:lastModifiedBy>UrchenkoKA</cp:lastModifiedBy>
  <dcterms:modified xsi:type="dcterms:W3CDTF">2022-07-25T09:38:08Z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1C3EC4259372403B91BF87BC22C17719</vt:lpwstr>
  </property>
</Properties>
</file>