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EE3326" w:rsidRDefault="00EE3326" w:rsidP="00EE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проекта постановления администрации Белоярского района </w:t>
            </w:r>
            <w:r w:rsidR="00643A77" w:rsidRP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A78C4">
              <w:rPr>
                <w:rFonts w:ascii="Times New Roman" w:hAnsi="Times New Roman"/>
                <w:sz w:val="24"/>
                <w:szCs w:val="24"/>
              </w:rPr>
              <w:t xml:space="preserve">О Порядке и условиях заключения </w:t>
            </w:r>
            <w:r w:rsidR="000A78C4" w:rsidRPr="006B46BA">
              <w:rPr>
                <w:rFonts w:ascii="Times New Roman" w:hAnsi="Times New Roman"/>
                <w:sz w:val="24"/>
                <w:szCs w:val="24"/>
              </w:rPr>
              <w:t>соглашений о защит</w:t>
            </w:r>
            <w:r w:rsidR="000A78C4">
              <w:rPr>
                <w:rFonts w:ascii="Times New Roman" w:hAnsi="Times New Roman"/>
                <w:sz w:val="24"/>
                <w:szCs w:val="24"/>
              </w:rPr>
              <w:t xml:space="preserve">е и поощрении капиталовложений </w:t>
            </w:r>
            <w:r w:rsidR="000A78C4" w:rsidRPr="006B46BA">
              <w:rPr>
                <w:rFonts w:ascii="Times New Roman" w:hAnsi="Times New Roman"/>
                <w:sz w:val="24"/>
                <w:szCs w:val="24"/>
              </w:rPr>
              <w:t>со стороны а</w:t>
            </w:r>
            <w:r w:rsidR="000A78C4">
              <w:rPr>
                <w:rFonts w:ascii="Times New Roman" w:hAnsi="Times New Roman"/>
                <w:sz w:val="24"/>
                <w:szCs w:val="24"/>
              </w:rPr>
              <w:t>дминистрации Белоярского района</w:t>
            </w:r>
            <w:r w:rsidR="00643A77" w:rsidRPr="00A456C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43A77" w:rsidRPr="00691F30" w:rsidRDefault="00643A77" w:rsidP="00EE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</w:p>
          <w:p w:rsidR="006C132F" w:rsidRPr="00EE3326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0A78C4" w:rsidRPr="000A78C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MejennayaOA@admbel.ru</w:t>
              </w:r>
            </w:hyperlink>
            <w:r w:rsidR="001E2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3FD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643A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43F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AF49BF" w:rsidRPr="00AF49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C52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691F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132F" w:rsidRPr="002D2811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в предлагаемом проекте нормативного правового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0A78C4"/>
    <w:rsid w:val="00113CEB"/>
    <w:rsid w:val="001454C2"/>
    <w:rsid w:val="001824A8"/>
    <w:rsid w:val="001E2931"/>
    <w:rsid w:val="003C2D2F"/>
    <w:rsid w:val="003D20AA"/>
    <w:rsid w:val="004F0B8E"/>
    <w:rsid w:val="00643A77"/>
    <w:rsid w:val="00691F30"/>
    <w:rsid w:val="006C132F"/>
    <w:rsid w:val="007572B1"/>
    <w:rsid w:val="00AC5244"/>
    <w:rsid w:val="00AF49BF"/>
    <w:rsid w:val="00B6614D"/>
    <w:rsid w:val="00C43FD6"/>
    <w:rsid w:val="00E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32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5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54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32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5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5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jennayaOA@admb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Лыщенко Виктория Игоревна</cp:lastModifiedBy>
  <cp:revision>6</cp:revision>
  <cp:lastPrinted>2021-04-13T04:37:00Z</cp:lastPrinted>
  <dcterms:created xsi:type="dcterms:W3CDTF">2021-03-05T11:10:00Z</dcterms:created>
  <dcterms:modified xsi:type="dcterms:W3CDTF">2021-05-24T07:08:00Z</dcterms:modified>
</cp:coreProperties>
</file>