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99" w:rsidRDefault="00F22A99">
      <w:pPr>
        <w:pStyle w:val="ConsPlusNormal"/>
        <w:rPr>
          <w:rFonts w:ascii="Times New Roman" w:hAnsi="Times New Roman" w:cs="Times New Roman"/>
        </w:rPr>
      </w:pPr>
    </w:p>
    <w:p w:rsidR="005F4751" w:rsidRPr="005F4751" w:rsidRDefault="005F4751" w:rsidP="005F4751">
      <w:pPr>
        <w:jc w:val="center"/>
        <w:rPr>
          <w:noProof/>
        </w:rPr>
      </w:pPr>
      <w:r w:rsidRPr="005F4751">
        <w:rPr>
          <w:noProof/>
        </w:rPr>
        <w:drawing>
          <wp:inline distT="0" distB="0" distL="0" distR="0" wp14:anchorId="6E33C4C3" wp14:editId="5310688C">
            <wp:extent cx="666750" cy="88582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4"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p w:rsidR="005F4751" w:rsidRPr="005F4751" w:rsidRDefault="005F4751" w:rsidP="005F4751">
      <w:pPr>
        <w:jc w:val="center"/>
        <w:rPr>
          <w:noProof/>
          <w:sz w:val="20"/>
          <w:szCs w:val="20"/>
        </w:rPr>
      </w:pPr>
    </w:p>
    <w:p w:rsidR="005F4751" w:rsidRPr="005F4751" w:rsidRDefault="005F4751" w:rsidP="005F4751">
      <w:pPr>
        <w:keepNext/>
        <w:jc w:val="center"/>
        <w:outlineLvl w:val="1"/>
        <w:rPr>
          <w:b/>
          <w:sz w:val="22"/>
          <w:szCs w:val="22"/>
        </w:rPr>
      </w:pPr>
      <w:r w:rsidRPr="005F4751">
        <w:rPr>
          <w:b/>
          <w:sz w:val="22"/>
          <w:szCs w:val="22"/>
        </w:rPr>
        <w:t>БЕЛОЯРСКИЙ РАЙОН</w:t>
      </w:r>
    </w:p>
    <w:p w:rsidR="005F4751" w:rsidRPr="005F4751" w:rsidRDefault="005F4751" w:rsidP="005F4751">
      <w:pPr>
        <w:keepNext/>
        <w:jc w:val="center"/>
        <w:outlineLvl w:val="2"/>
        <w:rPr>
          <w:b/>
          <w:sz w:val="20"/>
          <w:szCs w:val="20"/>
        </w:rPr>
      </w:pPr>
      <w:r w:rsidRPr="005F4751">
        <w:rPr>
          <w:b/>
          <w:sz w:val="20"/>
          <w:szCs w:val="20"/>
        </w:rPr>
        <w:t>ХАНТЫ-МАНСИЙСКИЙ АВТОНОМНЫЙ ОКРУГ – ЮГРА</w:t>
      </w:r>
    </w:p>
    <w:p w:rsidR="005F4751" w:rsidRPr="005F4751" w:rsidRDefault="005F4751" w:rsidP="005F4751">
      <w:pPr>
        <w:jc w:val="center"/>
        <w:rPr>
          <w:sz w:val="20"/>
          <w:szCs w:val="20"/>
        </w:rPr>
      </w:pPr>
    </w:p>
    <w:p w:rsidR="005F4751" w:rsidRPr="005F4751" w:rsidRDefault="005F4751" w:rsidP="005F4751">
      <w:pPr>
        <w:jc w:val="center"/>
        <w:rPr>
          <w:sz w:val="16"/>
          <w:szCs w:val="16"/>
        </w:rPr>
      </w:pPr>
    </w:p>
    <w:p w:rsidR="005F4751" w:rsidRPr="005F4751" w:rsidRDefault="005F4751" w:rsidP="005F4751">
      <w:pPr>
        <w:keepNext/>
        <w:jc w:val="center"/>
        <w:outlineLvl w:val="0"/>
        <w:rPr>
          <w:b/>
          <w:sz w:val="28"/>
          <w:szCs w:val="28"/>
        </w:rPr>
      </w:pPr>
      <w:r w:rsidRPr="005F4751">
        <w:rPr>
          <w:b/>
          <w:sz w:val="28"/>
          <w:szCs w:val="28"/>
        </w:rPr>
        <w:t>АДМИНИСТРАЦИЯ БЕЛОЯРСКОГО РАЙОНА</w:t>
      </w:r>
    </w:p>
    <w:p w:rsidR="005F4751" w:rsidRPr="005F4751" w:rsidRDefault="005F4751" w:rsidP="005F4751">
      <w:pPr>
        <w:jc w:val="center"/>
        <w:rPr>
          <w:sz w:val="20"/>
          <w:szCs w:val="20"/>
        </w:rPr>
      </w:pPr>
    </w:p>
    <w:p w:rsidR="005F4751" w:rsidRPr="005F4751" w:rsidRDefault="005F4751" w:rsidP="005F4751">
      <w:pPr>
        <w:jc w:val="right"/>
      </w:pPr>
      <w:r w:rsidRPr="005F4751">
        <w:t>ПРОЕКТ</w:t>
      </w:r>
    </w:p>
    <w:p w:rsidR="005F4751" w:rsidRPr="005F4751" w:rsidRDefault="005F4751" w:rsidP="005F4751">
      <w:pPr>
        <w:jc w:val="center"/>
        <w:rPr>
          <w:b/>
          <w:sz w:val="28"/>
          <w:szCs w:val="28"/>
        </w:rPr>
      </w:pPr>
      <w:r w:rsidRPr="005F4751">
        <w:rPr>
          <w:b/>
          <w:sz w:val="28"/>
          <w:szCs w:val="28"/>
        </w:rPr>
        <w:t>ПОСТАНОВЛЕНИЕ</w:t>
      </w:r>
    </w:p>
    <w:p w:rsidR="005F4751" w:rsidRPr="005F4751" w:rsidRDefault="005F4751" w:rsidP="005F4751">
      <w:pPr>
        <w:jc w:val="center"/>
        <w:rPr>
          <w:b/>
        </w:rPr>
      </w:pPr>
    </w:p>
    <w:p w:rsidR="005F4751" w:rsidRPr="005F4751" w:rsidRDefault="005F4751" w:rsidP="005F4751">
      <w:pPr>
        <w:jc w:val="center"/>
      </w:pPr>
      <w:r w:rsidRPr="005F4751">
        <w:t xml:space="preserve">от                апреля 2023 года                                                                                                      № </w:t>
      </w:r>
    </w:p>
    <w:p w:rsidR="005F4751" w:rsidRPr="005F4751" w:rsidRDefault="005F4751" w:rsidP="005F4751">
      <w:pPr>
        <w:jc w:val="center"/>
      </w:pPr>
    </w:p>
    <w:p w:rsidR="005F4751" w:rsidRPr="005F4751" w:rsidRDefault="005F4751" w:rsidP="005F4751">
      <w:pPr>
        <w:jc w:val="center"/>
      </w:pPr>
    </w:p>
    <w:p w:rsidR="005F4751" w:rsidRPr="005F4751" w:rsidRDefault="005F4751" w:rsidP="005F4751">
      <w:pPr>
        <w:jc w:val="center"/>
      </w:pPr>
    </w:p>
    <w:p w:rsidR="005F4751" w:rsidRPr="005F4751" w:rsidRDefault="005F4751" w:rsidP="005F4751">
      <w:pPr>
        <w:widowControl w:val="0"/>
        <w:autoSpaceDE w:val="0"/>
        <w:autoSpaceDN w:val="0"/>
        <w:spacing w:line="276" w:lineRule="auto"/>
        <w:jc w:val="center"/>
        <w:rPr>
          <w:rFonts w:ascii="Calibri" w:eastAsiaTheme="minorEastAsia" w:hAnsi="Calibri" w:cs="Calibri"/>
          <w:b/>
          <w:sz w:val="22"/>
          <w:szCs w:val="22"/>
        </w:rPr>
      </w:pPr>
      <w:r w:rsidRPr="005F4751">
        <w:rPr>
          <w:rFonts w:eastAsiaTheme="minorEastAsia"/>
          <w:b/>
        </w:rPr>
        <w:t>Об утверждении административного регламента предоставления муниципальной услуги «Присвоение квалификационных категорий спортивных судей»</w:t>
      </w:r>
      <w:r w:rsidRPr="005F4751">
        <w:rPr>
          <w:rFonts w:ascii="Calibri" w:eastAsiaTheme="minorEastAsia" w:hAnsi="Calibri" w:cs="Calibri"/>
          <w:b/>
          <w:sz w:val="22"/>
          <w:szCs w:val="22"/>
        </w:rPr>
        <w:t xml:space="preserve"> </w:t>
      </w:r>
    </w:p>
    <w:p w:rsidR="005F4751" w:rsidRPr="005F4751" w:rsidRDefault="005F4751" w:rsidP="005F4751">
      <w:pPr>
        <w:widowControl w:val="0"/>
        <w:autoSpaceDE w:val="0"/>
        <w:autoSpaceDN w:val="0"/>
        <w:spacing w:line="276" w:lineRule="auto"/>
        <w:jc w:val="both"/>
        <w:rPr>
          <w:rFonts w:eastAsiaTheme="minorEastAsia"/>
        </w:rPr>
      </w:pPr>
    </w:p>
    <w:p w:rsidR="005F4751" w:rsidRPr="005F4751" w:rsidRDefault="005F4751" w:rsidP="005F4751">
      <w:pPr>
        <w:autoSpaceDE w:val="0"/>
        <w:autoSpaceDN w:val="0"/>
        <w:adjustRightInd w:val="0"/>
        <w:jc w:val="both"/>
        <w:rPr>
          <w:rFonts w:eastAsiaTheme="minorHAnsi"/>
          <w:lang w:eastAsia="en-US"/>
        </w:rPr>
      </w:pPr>
      <w:r w:rsidRPr="005F4751">
        <w:rPr>
          <w:color w:val="000000" w:themeColor="text1"/>
        </w:rPr>
        <w:t xml:space="preserve">В соответствии с Федеральным </w:t>
      </w:r>
      <w:hyperlink r:id="rId5" w:history="1">
        <w:r w:rsidRPr="005F4751">
          <w:rPr>
            <w:color w:val="000000" w:themeColor="text1"/>
          </w:rPr>
          <w:t>законом</w:t>
        </w:r>
      </w:hyperlink>
      <w:r w:rsidRPr="005F4751">
        <w:rPr>
          <w:color w:val="000000" w:themeColor="text1"/>
        </w:rPr>
        <w:t xml:space="preserve"> от 6 октября 2003 года № 131-ФЗ «Об общих принципах организации местного самоуправления в Российской Федерации», </w:t>
      </w:r>
      <w:hyperlink r:id="rId6" w:history="1">
        <w:r w:rsidR="00184A85">
          <w:rPr>
            <w:color w:val="000000" w:themeColor="text1"/>
          </w:rPr>
          <w:t>статьей</w:t>
        </w:r>
        <w:r w:rsidR="00184A85" w:rsidRPr="00FD4946">
          <w:rPr>
            <w:color w:val="000000" w:themeColor="text1"/>
          </w:rPr>
          <w:t xml:space="preserve"> </w:t>
        </w:r>
        <w:r w:rsidR="00184A85">
          <w:rPr>
            <w:color w:val="000000" w:themeColor="text1"/>
          </w:rPr>
          <w:t>22</w:t>
        </w:r>
      </w:hyperlink>
      <w:r w:rsidR="00184A85" w:rsidRPr="00FD4946">
        <w:rPr>
          <w:color w:val="000000" w:themeColor="text1"/>
        </w:rPr>
        <w:t xml:space="preserve"> Федерального закона от 4 декабря 2007 года № 329-ФЗ «О физической культуре и спорте в Российской Федерации»</w:t>
      </w:r>
      <w:r w:rsidRPr="005F4751">
        <w:rPr>
          <w:color w:val="000000" w:themeColor="text1"/>
        </w:rPr>
        <w:t xml:space="preserve">, руководствуясь приказом Министерства спорта Российской Федерации от 24 декабря 2021 № 1050 «Об утверждении типовых административных регламентов предоставления массовых социально значимых услуг», постановлением администрации Белоярского района от 30 сентября 2010 № 1381 «О порядке </w:t>
      </w:r>
      <w:r w:rsidRPr="005F4751">
        <w:rPr>
          <w:rFonts w:eastAsiaTheme="minorHAnsi"/>
          <w:lang w:eastAsia="en-US"/>
        </w:rPr>
        <w:t>разработки и утверждения административных регламентов предоставления муниципальных услуг»</w:t>
      </w:r>
      <w:r w:rsidRPr="005F4751">
        <w:rPr>
          <w:color w:val="000000" w:themeColor="text1"/>
        </w:rPr>
        <w:t xml:space="preserve">  п о с т а н о в л я ю:</w:t>
      </w:r>
    </w:p>
    <w:p w:rsidR="005F4751" w:rsidRPr="005F4751" w:rsidRDefault="005F4751" w:rsidP="005F4751">
      <w:pPr>
        <w:autoSpaceDE w:val="0"/>
        <w:autoSpaceDN w:val="0"/>
        <w:adjustRightInd w:val="0"/>
        <w:ind w:firstLine="720"/>
        <w:jc w:val="both"/>
        <w:rPr>
          <w:color w:val="000000" w:themeColor="text1"/>
        </w:rPr>
      </w:pPr>
      <w:r w:rsidRPr="005F4751">
        <w:rPr>
          <w:color w:val="000000" w:themeColor="text1"/>
        </w:rPr>
        <w:t>1. Утвердить прилагаемый административный регламент предоставления муниципальной услуги «Присвоение квалификационных категорий спортивных судей».</w:t>
      </w:r>
    </w:p>
    <w:p w:rsidR="005F4751" w:rsidRPr="005F4751" w:rsidRDefault="005F4751" w:rsidP="005F4751">
      <w:pPr>
        <w:autoSpaceDE w:val="0"/>
        <w:autoSpaceDN w:val="0"/>
        <w:adjustRightInd w:val="0"/>
        <w:ind w:firstLine="720"/>
        <w:jc w:val="both"/>
        <w:rPr>
          <w:color w:val="000000" w:themeColor="text1"/>
        </w:rPr>
      </w:pPr>
      <w:r w:rsidRPr="005F4751">
        <w:rPr>
          <w:color w:val="000000" w:themeColor="text1"/>
        </w:rPr>
        <w:t>2. Опубликовать настоящее постановление в газете «Белоярские вести. Официальный выпуск».</w:t>
      </w:r>
    </w:p>
    <w:p w:rsidR="005F4751" w:rsidRPr="005F4751" w:rsidRDefault="005F4751" w:rsidP="005F4751">
      <w:pPr>
        <w:autoSpaceDE w:val="0"/>
        <w:autoSpaceDN w:val="0"/>
        <w:adjustRightInd w:val="0"/>
        <w:ind w:firstLine="720"/>
        <w:jc w:val="both"/>
        <w:rPr>
          <w:color w:val="000000" w:themeColor="text1"/>
        </w:rPr>
      </w:pPr>
      <w:r w:rsidRPr="005F4751">
        <w:rPr>
          <w:color w:val="000000" w:themeColor="text1"/>
        </w:rPr>
        <w:t xml:space="preserve">3. Настоящее постановление вступает в силу после его официального опубликования. </w:t>
      </w:r>
    </w:p>
    <w:p w:rsidR="005F4751" w:rsidRPr="005F4751" w:rsidRDefault="005F4751" w:rsidP="005F4751">
      <w:pPr>
        <w:autoSpaceDE w:val="0"/>
        <w:autoSpaceDN w:val="0"/>
        <w:adjustRightInd w:val="0"/>
        <w:ind w:firstLine="720"/>
        <w:jc w:val="both"/>
        <w:rPr>
          <w:color w:val="000000" w:themeColor="text1"/>
        </w:rPr>
      </w:pPr>
      <w:r w:rsidRPr="005F4751">
        <w:rPr>
          <w:color w:val="000000" w:themeColor="text1"/>
        </w:rPr>
        <w:t>4. Контроль за выполнением постановления возложить на заместителя главы Белоярского района по социальным вопросам Сокол Н.В.</w:t>
      </w:r>
    </w:p>
    <w:p w:rsidR="005F4751" w:rsidRPr="005F4751" w:rsidRDefault="005F4751" w:rsidP="005F4751">
      <w:pPr>
        <w:widowControl w:val="0"/>
        <w:tabs>
          <w:tab w:val="left" w:pos="1276"/>
          <w:tab w:val="left" w:pos="1418"/>
        </w:tabs>
        <w:autoSpaceDE w:val="0"/>
        <w:autoSpaceDN w:val="0"/>
        <w:jc w:val="center"/>
        <w:rPr>
          <w:rFonts w:eastAsiaTheme="minorEastAsia"/>
        </w:rPr>
      </w:pPr>
    </w:p>
    <w:p w:rsidR="005F4751" w:rsidRPr="005F4751" w:rsidRDefault="005F4751" w:rsidP="005F4751">
      <w:pPr>
        <w:widowControl w:val="0"/>
        <w:tabs>
          <w:tab w:val="left" w:pos="1276"/>
          <w:tab w:val="left" w:pos="1418"/>
        </w:tabs>
        <w:autoSpaceDE w:val="0"/>
        <w:autoSpaceDN w:val="0"/>
        <w:jc w:val="center"/>
        <w:rPr>
          <w:rFonts w:eastAsiaTheme="minorEastAsia"/>
        </w:rPr>
      </w:pPr>
    </w:p>
    <w:p w:rsidR="005F4751" w:rsidRPr="005F4751" w:rsidRDefault="005F4751" w:rsidP="005F4751">
      <w:pPr>
        <w:widowControl w:val="0"/>
        <w:tabs>
          <w:tab w:val="left" w:pos="1276"/>
          <w:tab w:val="left" w:pos="1418"/>
        </w:tabs>
        <w:autoSpaceDE w:val="0"/>
        <w:autoSpaceDN w:val="0"/>
        <w:jc w:val="center"/>
        <w:rPr>
          <w:rFonts w:eastAsiaTheme="minorEastAsia"/>
        </w:rPr>
      </w:pPr>
    </w:p>
    <w:p w:rsidR="005F4751" w:rsidRPr="005F4751" w:rsidRDefault="005F4751" w:rsidP="005F4751">
      <w:pPr>
        <w:widowControl w:val="0"/>
        <w:tabs>
          <w:tab w:val="left" w:pos="1276"/>
          <w:tab w:val="left" w:pos="1418"/>
        </w:tabs>
        <w:autoSpaceDE w:val="0"/>
        <w:autoSpaceDN w:val="0"/>
        <w:jc w:val="center"/>
        <w:rPr>
          <w:rFonts w:eastAsiaTheme="minorEastAsia"/>
        </w:rPr>
      </w:pPr>
    </w:p>
    <w:p w:rsidR="005F4751" w:rsidRPr="005F4751" w:rsidRDefault="005F4751" w:rsidP="005F4751">
      <w:pPr>
        <w:widowControl w:val="0"/>
        <w:tabs>
          <w:tab w:val="left" w:pos="1276"/>
          <w:tab w:val="left" w:pos="1418"/>
        </w:tabs>
        <w:autoSpaceDE w:val="0"/>
        <w:autoSpaceDN w:val="0"/>
        <w:jc w:val="center"/>
        <w:rPr>
          <w:rFonts w:eastAsiaTheme="minorEastAsia"/>
        </w:rPr>
      </w:pPr>
      <w:r w:rsidRPr="005F4751">
        <w:rPr>
          <w:rFonts w:eastAsiaTheme="minorEastAsia"/>
        </w:rPr>
        <w:t xml:space="preserve">Глава Белоярского района                                                                                      </w:t>
      </w:r>
      <w:proofErr w:type="spellStart"/>
      <w:r w:rsidRPr="005F4751">
        <w:rPr>
          <w:rFonts w:eastAsiaTheme="minorEastAsia"/>
        </w:rPr>
        <w:t>С.П.Маненков</w:t>
      </w:r>
      <w:proofErr w:type="spellEnd"/>
    </w:p>
    <w:p w:rsidR="005F4751" w:rsidRPr="005F4751" w:rsidRDefault="005F4751" w:rsidP="005F4751">
      <w:pPr>
        <w:autoSpaceDE w:val="0"/>
        <w:autoSpaceDN w:val="0"/>
        <w:adjustRightInd w:val="0"/>
        <w:ind w:firstLine="720"/>
        <w:jc w:val="both"/>
      </w:pPr>
    </w:p>
    <w:p w:rsidR="005F4751" w:rsidRPr="005F4751" w:rsidRDefault="005F4751" w:rsidP="005F4751">
      <w:pPr>
        <w:jc w:val="center"/>
      </w:pPr>
    </w:p>
    <w:p w:rsidR="005F4751" w:rsidRPr="005F4751" w:rsidRDefault="005F4751" w:rsidP="005F4751">
      <w:pPr>
        <w:jc w:val="center"/>
      </w:pPr>
    </w:p>
    <w:p w:rsidR="005F4751" w:rsidRPr="005F4751" w:rsidRDefault="005F4751" w:rsidP="005F4751">
      <w:pPr>
        <w:jc w:val="center"/>
      </w:pPr>
    </w:p>
    <w:p w:rsidR="005F4751" w:rsidRPr="005F4751" w:rsidRDefault="005F4751" w:rsidP="005F4751">
      <w:pPr>
        <w:jc w:val="center"/>
      </w:pPr>
    </w:p>
    <w:p w:rsidR="00F22A99" w:rsidRDefault="00F22A99">
      <w:pPr>
        <w:pStyle w:val="ConsPlusNormal"/>
        <w:rPr>
          <w:rFonts w:ascii="Times New Roman" w:hAnsi="Times New Roman" w:cs="Times New Roman"/>
        </w:rPr>
      </w:pPr>
    </w:p>
    <w:p w:rsidR="00F22A99" w:rsidRDefault="00F22A99">
      <w:pPr>
        <w:pStyle w:val="ConsPlusNormal"/>
        <w:rPr>
          <w:rFonts w:ascii="Times New Roman" w:hAnsi="Times New Roman" w:cs="Times New Roman"/>
        </w:rPr>
      </w:pPr>
    </w:p>
    <w:p w:rsidR="00F22A99" w:rsidRDefault="00F22A99">
      <w:pPr>
        <w:pStyle w:val="ConsPlusNormal"/>
        <w:rPr>
          <w:rFonts w:ascii="Times New Roman" w:hAnsi="Times New Roman" w:cs="Times New Roman"/>
        </w:rPr>
      </w:pPr>
    </w:p>
    <w:p w:rsidR="005F4751" w:rsidRPr="005F4751" w:rsidRDefault="005F4751" w:rsidP="005F4751">
      <w:pPr>
        <w:widowControl w:val="0"/>
        <w:autoSpaceDE w:val="0"/>
        <w:autoSpaceDN w:val="0"/>
        <w:adjustRightInd w:val="0"/>
        <w:ind w:firstLine="709"/>
        <w:jc w:val="right"/>
        <w:outlineLvl w:val="0"/>
      </w:pPr>
      <w:bookmarkStart w:id="0" w:name="P28"/>
      <w:bookmarkEnd w:id="0"/>
      <w:r w:rsidRPr="005F4751">
        <w:lastRenderedPageBreak/>
        <w:t>ПРИЛОЖЕНИЕ</w:t>
      </w:r>
    </w:p>
    <w:p w:rsidR="005F4751" w:rsidRPr="005F4751" w:rsidRDefault="005F4751" w:rsidP="005F4751">
      <w:pPr>
        <w:widowControl w:val="0"/>
        <w:autoSpaceDE w:val="0"/>
        <w:autoSpaceDN w:val="0"/>
        <w:adjustRightInd w:val="0"/>
        <w:ind w:firstLine="709"/>
        <w:jc w:val="right"/>
        <w:outlineLvl w:val="0"/>
      </w:pPr>
      <w:r w:rsidRPr="005F4751">
        <w:t>к постановлению администрации</w:t>
      </w:r>
    </w:p>
    <w:p w:rsidR="005F4751" w:rsidRPr="005F4751" w:rsidRDefault="005F4751" w:rsidP="005F4751">
      <w:pPr>
        <w:widowControl w:val="0"/>
        <w:autoSpaceDE w:val="0"/>
        <w:autoSpaceDN w:val="0"/>
        <w:adjustRightInd w:val="0"/>
        <w:ind w:firstLine="709"/>
        <w:jc w:val="right"/>
        <w:outlineLvl w:val="0"/>
      </w:pPr>
      <w:r w:rsidRPr="005F4751">
        <w:t xml:space="preserve">Белоярского района </w:t>
      </w:r>
    </w:p>
    <w:p w:rsidR="005F4751" w:rsidRPr="005F4751" w:rsidRDefault="005F4751" w:rsidP="005F4751">
      <w:pPr>
        <w:widowControl w:val="0"/>
        <w:autoSpaceDE w:val="0"/>
        <w:autoSpaceDN w:val="0"/>
        <w:adjustRightInd w:val="0"/>
        <w:ind w:firstLine="709"/>
        <w:jc w:val="right"/>
        <w:outlineLvl w:val="0"/>
      </w:pPr>
      <w:r w:rsidRPr="005F4751">
        <w:t xml:space="preserve">от _______________ №_____      </w:t>
      </w:r>
    </w:p>
    <w:p w:rsidR="005F4751" w:rsidRPr="005F4751" w:rsidRDefault="005F4751" w:rsidP="005F4751">
      <w:pPr>
        <w:pStyle w:val="ConsPlusNormal"/>
        <w:ind w:firstLine="709"/>
        <w:rPr>
          <w:rFonts w:ascii="Times New Roman" w:hAnsi="Times New Roman" w:cs="Times New Roman"/>
          <w:sz w:val="24"/>
          <w:szCs w:val="24"/>
        </w:rPr>
      </w:pPr>
    </w:p>
    <w:p w:rsidR="005F4751" w:rsidRPr="005F4751" w:rsidRDefault="005F4751">
      <w:pPr>
        <w:pStyle w:val="ConsPlusTitle"/>
        <w:jc w:val="center"/>
        <w:rPr>
          <w:rFonts w:ascii="Times New Roman" w:hAnsi="Times New Roman" w:cs="Times New Roman"/>
          <w:sz w:val="24"/>
          <w:szCs w:val="24"/>
        </w:rPr>
      </w:pP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АДМИНИСТРАТИВНЫЙ РЕГЛАМЕНТ</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ПРЕДОСТАВЛЕНИЯ МУНИЦИПАЛЬНОЙ УСЛУГИ "ПРИСВОЕНИЕ</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КВАЛИФИКАЦИОННЫХ КАТЕГОРИЙ СПОРТИВНЫХ СУДЕЙ"</w:t>
      </w: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Title"/>
        <w:jc w:val="center"/>
        <w:outlineLvl w:val="1"/>
        <w:rPr>
          <w:rFonts w:ascii="Times New Roman" w:hAnsi="Times New Roman" w:cs="Times New Roman"/>
          <w:sz w:val="24"/>
          <w:szCs w:val="24"/>
        </w:rPr>
      </w:pPr>
      <w:r w:rsidRPr="005F4751">
        <w:rPr>
          <w:rFonts w:ascii="Times New Roman" w:hAnsi="Times New Roman" w:cs="Times New Roman"/>
          <w:sz w:val="24"/>
          <w:szCs w:val="24"/>
        </w:rPr>
        <w:t>I. Общие положения</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Предмет регулирования административного регламента</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1.1. Настоящий административный регламент предоставления муниципальной услуги "Присвоение квалификационных категорий спортивных судей" (далее - административный регламент, муниципальная услуга) регулирует порядок присвоения квалификационных категорий спортивных судей "спортивный судья второй категории", "спортивный судья третьей категории" (далее - квалификационная категория спортивного судьи) </w:t>
      </w:r>
      <w:r w:rsidR="005F4751" w:rsidRPr="005F4751">
        <w:rPr>
          <w:rFonts w:ascii="Times New Roman" w:hAnsi="Times New Roman" w:cs="Times New Roman"/>
          <w:sz w:val="24"/>
          <w:szCs w:val="24"/>
        </w:rPr>
        <w:t>на территории Белоярского района</w:t>
      </w:r>
      <w:r w:rsidRPr="005F4751">
        <w:rPr>
          <w:rFonts w:ascii="Times New Roman" w:hAnsi="Times New Roman" w:cs="Times New Roman"/>
          <w:sz w:val="24"/>
          <w:szCs w:val="24"/>
        </w:rPr>
        <w:t>.</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Административный регламент разработан в целях повышения качества и доступности предоставления муниципальной услуги, устанавливает стандарт, сроки и последовательность действий (административных процедур) </w:t>
      </w:r>
      <w:r w:rsidR="005F4751" w:rsidRPr="005F4751">
        <w:rPr>
          <w:rFonts w:ascii="Times New Roman" w:hAnsi="Times New Roman" w:cs="Times New Roman"/>
          <w:sz w:val="24"/>
          <w:szCs w:val="24"/>
        </w:rPr>
        <w:t>Комитета по делам молодежи, физической культуре и спорту администрации Белоярского района</w:t>
      </w:r>
      <w:r w:rsidRPr="005F4751">
        <w:rPr>
          <w:rFonts w:ascii="Times New Roman" w:hAnsi="Times New Roman" w:cs="Times New Roman"/>
          <w:sz w:val="24"/>
          <w:szCs w:val="24"/>
        </w:rPr>
        <w:t xml:space="preserve"> (далее - </w:t>
      </w:r>
      <w:r w:rsidR="005F4751" w:rsidRPr="005F4751">
        <w:rPr>
          <w:rFonts w:ascii="Times New Roman" w:hAnsi="Times New Roman" w:cs="Times New Roman"/>
          <w:sz w:val="24"/>
          <w:szCs w:val="24"/>
        </w:rPr>
        <w:t>Комитет</w:t>
      </w:r>
      <w:r w:rsidRPr="005F4751">
        <w:rPr>
          <w:rFonts w:ascii="Times New Roman" w:hAnsi="Times New Roman" w:cs="Times New Roman"/>
          <w:sz w:val="24"/>
          <w:szCs w:val="24"/>
        </w:rPr>
        <w:t>) при предоставлении муниципальной услуги.</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Круг заявителей</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bookmarkStart w:id="1" w:name="P41"/>
      <w:bookmarkEnd w:id="1"/>
      <w:r w:rsidRPr="005F4751">
        <w:rPr>
          <w:rFonts w:ascii="Times New Roman" w:hAnsi="Times New Roman" w:cs="Times New Roman"/>
          <w:sz w:val="24"/>
          <w:szCs w:val="24"/>
        </w:rPr>
        <w:t>1.2. Заявителями на предоставление муниципальной услуги (далее - заявители) являются ре</w:t>
      </w:r>
      <w:r w:rsidR="00896AF2">
        <w:rPr>
          <w:rFonts w:ascii="Times New Roman" w:hAnsi="Times New Roman" w:cs="Times New Roman"/>
          <w:sz w:val="24"/>
          <w:szCs w:val="24"/>
        </w:rPr>
        <w:t>гиональные спортивные федерации, физкультурно-спортивные организации, осуществляющие свою деятельность на территории Белоярского района.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1.3. Заявителями также могут являться представители лица, указанного в </w:t>
      </w:r>
      <w:hyperlink w:anchor="P41">
        <w:r w:rsidRPr="005F4751">
          <w:rPr>
            <w:rFonts w:ascii="Times New Roman" w:hAnsi="Times New Roman" w:cs="Times New Roman"/>
            <w:color w:val="0000FF"/>
            <w:sz w:val="24"/>
            <w:szCs w:val="24"/>
          </w:rPr>
          <w:t>пункте 1.2</w:t>
        </w:r>
      </w:hyperlink>
      <w:r w:rsidRPr="005F4751">
        <w:rPr>
          <w:rFonts w:ascii="Times New Roman" w:hAnsi="Times New Roman" w:cs="Times New Roman"/>
          <w:sz w:val="24"/>
          <w:szCs w:val="24"/>
        </w:rPr>
        <w:t xml:space="preserve"> настоящего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Требования к порядку информирования о предоставлении</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муниципальной услуги</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1.4. Информирование о порядке предоставления муниципальной услуги осуществляется: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1) непосредственно при личном приеме заявителя в </w:t>
      </w:r>
      <w:r w:rsidR="005F4751">
        <w:rPr>
          <w:rFonts w:ascii="Times New Roman" w:hAnsi="Times New Roman" w:cs="Times New Roman"/>
          <w:sz w:val="24"/>
          <w:szCs w:val="24"/>
        </w:rPr>
        <w:t>Комитете</w:t>
      </w:r>
      <w:r w:rsidRPr="005F4751">
        <w:rPr>
          <w:rFonts w:ascii="Times New Roman" w:hAnsi="Times New Roman" w:cs="Times New Roman"/>
          <w:sz w:val="24"/>
          <w:szCs w:val="24"/>
        </w:rPr>
        <w:t xml:space="preserve"> или в многофункциональном центре предоставления государственных и муниципальных услуг (далее - многофункциональный центр, МФЦ);</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 по телефону в </w:t>
      </w:r>
      <w:r w:rsidR="005F4751">
        <w:rPr>
          <w:rFonts w:ascii="Times New Roman" w:hAnsi="Times New Roman" w:cs="Times New Roman"/>
          <w:sz w:val="24"/>
          <w:szCs w:val="24"/>
        </w:rPr>
        <w:t>Комитете</w:t>
      </w:r>
      <w:r w:rsidRPr="005F4751">
        <w:rPr>
          <w:rFonts w:ascii="Times New Roman" w:hAnsi="Times New Roman" w:cs="Times New Roman"/>
          <w:sz w:val="24"/>
          <w:szCs w:val="24"/>
        </w:rPr>
        <w:t xml:space="preserve"> или многофункциональном центре;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3) письменно, в том числ</w:t>
      </w:r>
      <w:r w:rsidR="005F4751">
        <w:rPr>
          <w:rFonts w:ascii="Times New Roman" w:hAnsi="Times New Roman" w:cs="Times New Roman"/>
          <w:sz w:val="24"/>
          <w:szCs w:val="24"/>
        </w:rPr>
        <w:t>е посредством электронной почты</w:t>
      </w:r>
      <w:r w:rsidRPr="005F4751">
        <w:rPr>
          <w:rFonts w:ascii="Times New Roman" w:hAnsi="Times New Roman" w:cs="Times New Roman"/>
          <w:sz w:val="24"/>
          <w:szCs w:val="24"/>
        </w:rPr>
        <w:t>;</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4) посредством размещения в открытой и доступной форме информации: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на официальном сайте органов местного самоуправления </w:t>
      </w:r>
      <w:r w:rsidR="005F4751">
        <w:rPr>
          <w:rFonts w:ascii="Times New Roman" w:hAnsi="Times New Roman" w:cs="Times New Roman"/>
          <w:sz w:val="24"/>
          <w:szCs w:val="24"/>
        </w:rPr>
        <w:t>Белоярского района</w:t>
      </w:r>
      <w:r w:rsidRPr="005F4751">
        <w:rPr>
          <w:rFonts w:ascii="Times New Roman" w:hAnsi="Times New Roman" w:cs="Times New Roman"/>
          <w:sz w:val="24"/>
          <w:szCs w:val="24"/>
        </w:rPr>
        <w:t xml:space="preserve"> </w:t>
      </w:r>
      <w:hyperlink r:id="rId7" w:history="1">
        <w:r w:rsidR="005F4751" w:rsidRPr="004F77CF">
          <w:rPr>
            <w:rStyle w:val="a3"/>
            <w:rFonts w:ascii="Times New Roman" w:hAnsi="Times New Roman" w:cs="Times New Roman"/>
            <w:sz w:val="24"/>
            <w:szCs w:val="24"/>
          </w:rPr>
          <w:t>https://www.admbel.ru</w:t>
        </w:r>
      </w:hyperlink>
      <w:r w:rsidR="005F4751">
        <w:rPr>
          <w:rFonts w:ascii="Times New Roman" w:hAnsi="Times New Roman" w:cs="Times New Roman"/>
          <w:sz w:val="24"/>
          <w:szCs w:val="24"/>
        </w:rPr>
        <w:t xml:space="preserve"> </w:t>
      </w:r>
      <w:r w:rsidRPr="005F4751">
        <w:rPr>
          <w:rFonts w:ascii="Times New Roman" w:hAnsi="Times New Roman" w:cs="Times New Roman"/>
          <w:sz w:val="24"/>
          <w:szCs w:val="24"/>
        </w:rPr>
        <w:t>(далее - официальный сайт);</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5) посредством размещения информации на информационных стендах многофункционального центра.</w:t>
      </w:r>
    </w:p>
    <w:p w:rsidR="00F22A99" w:rsidRPr="005F4751" w:rsidRDefault="00F22A99">
      <w:pPr>
        <w:pStyle w:val="ConsPlusNormal"/>
        <w:spacing w:before="220"/>
        <w:ind w:firstLine="540"/>
        <w:jc w:val="both"/>
        <w:rPr>
          <w:rFonts w:ascii="Times New Roman" w:hAnsi="Times New Roman" w:cs="Times New Roman"/>
          <w:sz w:val="24"/>
          <w:szCs w:val="24"/>
        </w:rPr>
      </w:pPr>
      <w:bookmarkStart w:id="2" w:name="P55"/>
      <w:bookmarkEnd w:id="2"/>
      <w:r w:rsidRPr="005F4751">
        <w:rPr>
          <w:rFonts w:ascii="Times New Roman" w:hAnsi="Times New Roman" w:cs="Times New Roman"/>
          <w:sz w:val="24"/>
          <w:szCs w:val="24"/>
        </w:rPr>
        <w:t>1.5. Информирование осуществляется по вопросам, касающимся: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способов подачи заявления о предоставлении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адресов </w:t>
      </w:r>
      <w:r w:rsidR="00470500">
        <w:rPr>
          <w:rFonts w:ascii="Times New Roman" w:hAnsi="Times New Roman" w:cs="Times New Roman"/>
          <w:sz w:val="24"/>
          <w:szCs w:val="24"/>
        </w:rPr>
        <w:t>Комитета</w:t>
      </w:r>
      <w:r w:rsidRPr="005F4751">
        <w:rPr>
          <w:rFonts w:ascii="Times New Roman" w:hAnsi="Times New Roman" w:cs="Times New Roman"/>
          <w:sz w:val="24"/>
          <w:szCs w:val="24"/>
        </w:rPr>
        <w:t xml:space="preserve"> и многофункционального центра, обращение в которые необходимо для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справочной информации о работе </w:t>
      </w:r>
      <w:r w:rsidR="00470500">
        <w:rPr>
          <w:rFonts w:ascii="Times New Roman" w:hAnsi="Times New Roman" w:cs="Times New Roman"/>
          <w:sz w:val="24"/>
          <w:szCs w:val="24"/>
        </w:rPr>
        <w:t>Комитета</w:t>
      </w:r>
      <w:r w:rsidRPr="005F4751">
        <w:rPr>
          <w:rFonts w:ascii="Times New Roman" w:hAnsi="Times New Roman" w:cs="Times New Roman"/>
          <w:sz w:val="24"/>
          <w:szCs w:val="24"/>
        </w:rPr>
        <w:t>;</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документов, необходимых для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порядка и сроков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1.6. При устном обращении заявителя (лично или по телефону) должностное лицо </w:t>
      </w:r>
      <w:r w:rsidR="00470500">
        <w:rPr>
          <w:rFonts w:ascii="Times New Roman" w:hAnsi="Times New Roman" w:cs="Times New Roman"/>
          <w:sz w:val="24"/>
          <w:szCs w:val="24"/>
        </w:rPr>
        <w:t>Комитета</w:t>
      </w:r>
      <w:r w:rsidRPr="005F4751">
        <w:rPr>
          <w:rFonts w:ascii="Times New Roman" w:hAnsi="Times New Roman" w:cs="Times New Roman"/>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Если должностное лицо </w:t>
      </w:r>
      <w:r w:rsidR="00470500">
        <w:rPr>
          <w:rFonts w:ascii="Times New Roman" w:hAnsi="Times New Roman" w:cs="Times New Roman"/>
          <w:sz w:val="24"/>
          <w:szCs w:val="24"/>
        </w:rPr>
        <w:t>Комитета</w:t>
      </w:r>
      <w:r w:rsidRPr="005F4751">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изложить обращение в письменной форме;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lastRenderedPageBreak/>
        <w:t>- назначить другое время для консультаций.</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Должностное лицо </w:t>
      </w:r>
      <w:r w:rsidR="00470500">
        <w:rPr>
          <w:rFonts w:ascii="Times New Roman" w:hAnsi="Times New Roman" w:cs="Times New Roman"/>
          <w:sz w:val="24"/>
          <w:szCs w:val="24"/>
        </w:rPr>
        <w:t>Комитета</w:t>
      </w:r>
      <w:r w:rsidRPr="005F4751">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Продолжительность информирования по телефону не должна превышать 10 минут.</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Информирование осуществляется в соответствии с графиком приема граждан.</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1.7. По письменному обращению должностное лицо </w:t>
      </w:r>
      <w:r w:rsidR="00470500">
        <w:rPr>
          <w:rFonts w:ascii="Times New Roman" w:hAnsi="Times New Roman" w:cs="Times New Roman"/>
          <w:sz w:val="24"/>
          <w:szCs w:val="24"/>
        </w:rPr>
        <w:t>Комитета</w:t>
      </w:r>
      <w:r w:rsidRPr="005F4751">
        <w:rPr>
          <w:rFonts w:ascii="Times New Roman" w:hAnsi="Times New Roman" w:cs="Times New Roman"/>
          <w:sz w:val="24"/>
          <w:szCs w:val="24"/>
        </w:rPr>
        <w:t xml:space="preserve"> подробно в письменной форме разъясняет гражданину сведения по вопросам, указанным в </w:t>
      </w:r>
      <w:hyperlink w:anchor="P55">
        <w:r w:rsidRPr="005F4751">
          <w:rPr>
            <w:rFonts w:ascii="Times New Roman" w:hAnsi="Times New Roman" w:cs="Times New Roman"/>
            <w:color w:val="0000FF"/>
            <w:sz w:val="24"/>
            <w:szCs w:val="24"/>
          </w:rPr>
          <w:t>пункте 1.5</w:t>
        </w:r>
      </w:hyperlink>
      <w:r w:rsidRPr="005F4751">
        <w:rPr>
          <w:rFonts w:ascii="Times New Roman" w:hAnsi="Times New Roman" w:cs="Times New Roman"/>
          <w:sz w:val="24"/>
          <w:szCs w:val="24"/>
        </w:rPr>
        <w:t xml:space="preserve"> настоящего административного регламента, в течение 15 календарных дней.</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1.8. На Едином портале размещаются сведения, предусмотренные </w:t>
      </w:r>
      <w:hyperlink r:id="rId8">
        <w:r w:rsidRPr="005F4751">
          <w:rPr>
            <w:rFonts w:ascii="Times New Roman" w:hAnsi="Times New Roman" w:cs="Times New Roman"/>
            <w:color w:val="0000FF"/>
            <w:sz w:val="24"/>
            <w:szCs w:val="24"/>
          </w:rPr>
          <w:t>Положением</w:t>
        </w:r>
      </w:hyperlink>
      <w:r w:rsidRPr="005F4751">
        <w:rPr>
          <w:rFonts w:ascii="Times New Roman" w:hAnsi="Times New Roman" w:cs="Times New Roman"/>
          <w:sz w:val="24"/>
          <w:szCs w:val="24"/>
        </w:rPr>
        <w:t xml:space="preserve"> о федеральной государс</w:t>
      </w:r>
      <w:r w:rsidR="00470500">
        <w:rPr>
          <w:rFonts w:ascii="Times New Roman" w:hAnsi="Times New Roman" w:cs="Times New Roman"/>
          <w:sz w:val="24"/>
          <w:szCs w:val="24"/>
        </w:rPr>
        <w:t>твенной информационной системе «</w:t>
      </w:r>
      <w:r w:rsidRPr="005F4751">
        <w:rPr>
          <w:rFonts w:ascii="Times New Roman" w:hAnsi="Times New Roman" w:cs="Times New Roman"/>
          <w:sz w:val="24"/>
          <w:szCs w:val="24"/>
        </w:rPr>
        <w:t xml:space="preserve">Федеральный реестр государственных </w:t>
      </w:r>
      <w:r w:rsidR="00470500">
        <w:rPr>
          <w:rFonts w:ascii="Times New Roman" w:hAnsi="Times New Roman" w:cs="Times New Roman"/>
          <w:sz w:val="24"/>
          <w:szCs w:val="24"/>
        </w:rPr>
        <w:t>и муниципальных услуг (функций)»</w:t>
      </w:r>
      <w:r w:rsidRPr="005F4751">
        <w:rPr>
          <w:rFonts w:ascii="Times New Roman" w:hAnsi="Times New Roman" w:cs="Times New Roman"/>
          <w:sz w:val="24"/>
          <w:szCs w:val="24"/>
        </w:rPr>
        <w:t>, утвержденным постановлением Правительства Росс</w:t>
      </w:r>
      <w:r w:rsidR="00470500">
        <w:rPr>
          <w:rFonts w:ascii="Times New Roman" w:hAnsi="Times New Roman" w:cs="Times New Roman"/>
          <w:sz w:val="24"/>
          <w:szCs w:val="24"/>
        </w:rPr>
        <w:t>ийской Федерации от 24.10.2011 №</w:t>
      </w:r>
      <w:r w:rsidRPr="005F4751">
        <w:rPr>
          <w:rFonts w:ascii="Times New Roman" w:hAnsi="Times New Roman" w:cs="Times New Roman"/>
          <w:sz w:val="24"/>
          <w:szCs w:val="24"/>
        </w:rPr>
        <w:t xml:space="preserve"> 861.</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5F4751">
        <w:rPr>
          <w:rFonts w:ascii="Times New Roman" w:hAnsi="Times New Roman" w:cs="Times New Roman"/>
          <w:sz w:val="24"/>
          <w:szCs w:val="24"/>
        </w:rPr>
        <w:t>заявителя</w:t>
      </w:r>
      <w:proofErr w:type="gramEnd"/>
      <w:r w:rsidRPr="005F4751">
        <w:rPr>
          <w:rFonts w:ascii="Times New Roman" w:hAnsi="Times New Roman" w:cs="Times New Roman"/>
          <w:sz w:val="24"/>
          <w:szCs w:val="24"/>
        </w:rPr>
        <w:t xml:space="preserve"> или предоставление им персональных данных.</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1.9. На официальном сайте, на стендах в местах предоставления муниципальной услуги размещается следующая справочная информация: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о месте нахождения и графике работы </w:t>
      </w:r>
      <w:r w:rsidR="00470500">
        <w:rPr>
          <w:rFonts w:ascii="Times New Roman" w:hAnsi="Times New Roman" w:cs="Times New Roman"/>
          <w:sz w:val="24"/>
          <w:szCs w:val="24"/>
        </w:rPr>
        <w:t>Комитета</w:t>
      </w:r>
      <w:r w:rsidRPr="005F4751">
        <w:rPr>
          <w:rFonts w:ascii="Times New Roman" w:hAnsi="Times New Roman" w:cs="Times New Roman"/>
          <w:sz w:val="24"/>
          <w:szCs w:val="24"/>
        </w:rPr>
        <w:t>, многофункционального центра;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справочные телефоны </w:t>
      </w:r>
      <w:r w:rsidR="00470500">
        <w:rPr>
          <w:rFonts w:ascii="Times New Roman" w:hAnsi="Times New Roman" w:cs="Times New Roman"/>
          <w:sz w:val="24"/>
          <w:szCs w:val="24"/>
        </w:rPr>
        <w:t>Комитета</w:t>
      </w:r>
      <w:r w:rsidRPr="005F4751">
        <w:rPr>
          <w:rFonts w:ascii="Times New Roman" w:hAnsi="Times New Roman" w:cs="Times New Roman"/>
          <w:sz w:val="24"/>
          <w:szCs w:val="24"/>
        </w:rPr>
        <w:t>, в том числе номер телефона-автоинформатора (при наличии);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адрес официального сайта, а также электронной почты и (или) формы обратной связи </w:t>
      </w:r>
      <w:r w:rsidR="00470500">
        <w:rPr>
          <w:rFonts w:ascii="Times New Roman" w:hAnsi="Times New Roman" w:cs="Times New Roman"/>
          <w:sz w:val="24"/>
          <w:szCs w:val="24"/>
        </w:rPr>
        <w:t>Комитета</w:t>
      </w:r>
      <w:r w:rsidRPr="005F4751">
        <w:rPr>
          <w:rFonts w:ascii="Times New Roman" w:hAnsi="Times New Roman" w:cs="Times New Roman"/>
          <w:sz w:val="24"/>
          <w:szCs w:val="24"/>
        </w:rPr>
        <w:t xml:space="preserve"> в сети "Интернет".</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1"/>
        <w:rPr>
          <w:rFonts w:ascii="Times New Roman" w:hAnsi="Times New Roman" w:cs="Times New Roman"/>
          <w:sz w:val="24"/>
          <w:szCs w:val="24"/>
        </w:rPr>
      </w:pPr>
      <w:r w:rsidRPr="005F4751">
        <w:rPr>
          <w:rFonts w:ascii="Times New Roman" w:hAnsi="Times New Roman" w:cs="Times New Roman"/>
          <w:sz w:val="24"/>
          <w:szCs w:val="24"/>
        </w:rPr>
        <w:t>II. Стандарт предоставления муниципальной услуги</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Наименование муниципальной услуги</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2.1. Муниципальная услуга "Присвоение квалификационных категорий спортивных судей".</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Наименование исполнительного органа, непосредственно</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предоставляющего муниципальную услугу</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2.2. Муниципальная услуга предоставляется </w:t>
      </w:r>
      <w:r w:rsidR="00470500">
        <w:rPr>
          <w:rFonts w:ascii="Times New Roman" w:hAnsi="Times New Roman" w:cs="Times New Roman"/>
          <w:sz w:val="24"/>
          <w:szCs w:val="24"/>
        </w:rPr>
        <w:t>Комитетом</w:t>
      </w:r>
      <w:r w:rsidRPr="005F4751">
        <w:rPr>
          <w:rFonts w:ascii="Times New Roman" w:hAnsi="Times New Roman" w:cs="Times New Roman"/>
          <w:sz w:val="24"/>
          <w:szCs w:val="24"/>
        </w:rPr>
        <w:t>.</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2.3. За получением муниципальной услуги заявитель может также обратиться в МФЦ.</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При предоставлении муниципальной услуги </w:t>
      </w:r>
      <w:r w:rsidR="00470500">
        <w:rPr>
          <w:rFonts w:ascii="Times New Roman" w:hAnsi="Times New Roman" w:cs="Times New Roman"/>
          <w:sz w:val="24"/>
          <w:szCs w:val="24"/>
        </w:rPr>
        <w:t>Комитет</w:t>
      </w:r>
      <w:r w:rsidRPr="005F4751">
        <w:rPr>
          <w:rFonts w:ascii="Times New Roman" w:hAnsi="Times New Roman" w:cs="Times New Roman"/>
          <w:sz w:val="24"/>
          <w:szCs w:val="24"/>
        </w:rPr>
        <w:t xml:space="preserve"> взаимодействует с:</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Федеральной налоговой службой в части получения сведений Единого государственного реестра юридических лиц;</w:t>
      </w:r>
    </w:p>
    <w:p w:rsidR="00F22A99"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lastRenderedPageBreak/>
        <w:t>- 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896AF2" w:rsidRPr="005F4751" w:rsidRDefault="00896AF2">
      <w:pPr>
        <w:pStyle w:val="ConsPlusNormal"/>
        <w:spacing w:before="220"/>
        <w:ind w:firstLine="540"/>
        <w:jc w:val="both"/>
        <w:rPr>
          <w:rFonts w:ascii="Times New Roman" w:hAnsi="Times New Roman" w:cs="Times New Roman"/>
          <w:sz w:val="24"/>
          <w:szCs w:val="24"/>
        </w:rPr>
      </w:pPr>
    </w:p>
    <w:p w:rsidR="00896AF2" w:rsidRDefault="00F22A99" w:rsidP="00896AF2">
      <w:pPr>
        <w:autoSpaceDE w:val="0"/>
        <w:autoSpaceDN w:val="0"/>
        <w:adjustRightInd w:val="0"/>
        <w:ind w:firstLine="540"/>
        <w:jc w:val="both"/>
        <w:rPr>
          <w:rFonts w:eastAsiaTheme="minorHAnsi"/>
          <w:lang w:eastAsia="en-US"/>
        </w:rPr>
      </w:pPr>
      <w:r w:rsidRPr="005F4751">
        <w:t xml:space="preserve">2.4. </w:t>
      </w:r>
      <w:r w:rsidR="00896AF2">
        <w:rPr>
          <w:rFonts w:eastAsiaTheme="minorHAnsi"/>
          <w:lang w:eastAsia="en-US"/>
        </w:rPr>
        <w:t xml:space="preserve">В соответствии с требованиями </w:t>
      </w:r>
      <w:hyperlink r:id="rId9" w:history="1">
        <w:r w:rsidR="00896AF2">
          <w:rPr>
            <w:rFonts w:eastAsiaTheme="minorHAnsi"/>
            <w:color w:val="0000FF"/>
            <w:lang w:eastAsia="en-US"/>
          </w:rPr>
          <w:t>пункта 3 части 1 статьи 7</w:t>
        </w:r>
      </w:hyperlink>
      <w:r w:rsidR="00896AF2">
        <w:rPr>
          <w:rFonts w:eastAsiaTheme="minorHAnsi"/>
          <w:lang w:eastAsia="en-US"/>
        </w:rPr>
        <w:t xml:space="preserve">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документов и информации, предоставляемых в результате предоставления таких услуг, включенных в </w:t>
      </w:r>
      <w:hyperlink r:id="rId10" w:history="1">
        <w:r w:rsidR="00896AF2">
          <w:rPr>
            <w:rFonts w:eastAsiaTheme="minorHAnsi"/>
            <w:color w:val="0000FF"/>
            <w:lang w:eastAsia="en-US"/>
          </w:rPr>
          <w:t>Перечень</w:t>
        </w:r>
      </w:hyperlink>
      <w:r w:rsidR="00896AF2">
        <w:rPr>
          <w:rFonts w:eastAsiaTheme="minorHAnsi"/>
          <w:lang w:eastAsia="en-US"/>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Описание результата предоставления муниципальной услуги</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bookmarkStart w:id="3" w:name="P100"/>
      <w:bookmarkEnd w:id="3"/>
      <w:r w:rsidRPr="005F4751">
        <w:rPr>
          <w:rFonts w:ascii="Times New Roman" w:hAnsi="Times New Roman" w:cs="Times New Roman"/>
          <w:sz w:val="24"/>
          <w:szCs w:val="24"/>
        </w:rPr>
        <w:t>2.5. Результатом предоставления муниципальной услуги является: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w:t>
      </w:r>
      <w:hyperlink w:anchor="P454">
        <w:r w:rsidRPr="005F4751">
          <w:rPr>
            <w:rFonts w:ascii="Times New Roman" w:hAnsi="Times New Roman" w:cs="Times New Roman"/>
            <w:color w:val="0000FF"/>
            <w:sz w:val="24"/>
            <w:szCs w:val="24"/>
          </w:rPr>
          <w:t>приказ</w:t>
        </w:r>
      </w:hyperlink>
      <w:r w:rsidRPr="005F4751">
        <w:rPr>
          <w:rFonts w:ascii="Times New Roman" w:hAnsi="Times New Roman" w:cs="Times New Roman"/>
          <w:sz w:val="24"/>
          <w:szCs w:val="24"/>
        </w:rPr>
        <w:t xml:space="preserve"> о присвоении квалификационной категории спортивного судьи (приложение 1);</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w:t>
      </w:r>
      <w:hyperlink w:anchor="P481">
        <w:r w:rsidRPr="005F4751">
          <w:rPr>
            <w:rFonts w:ascii="Times New Roman" w:hAnsi="Times New Roman" w:cs="Times New Roman"/>
            <w:color w:val="0000FF"/>
            <w:sz w:val="24"/>
            <w:szCs w:val="24"/>
          </w:rPr>
          <w:t>решение</w:t>
        </w:r>
      </w:hyperlink>
      <w:r w:rsidRPr="005F4751">
        <w:rPr>
          <w:rFonts w:ascii="Times New Roman" w:hAnsi="Times New Roman" w:cs="Times New Roman"/>
          <w:sz w:val="24"/>
          <w:szCs w:val="24"/>
        </w:rPr>
        <w:t xml:space="preserve"> об </w:t>
      </w:r>
      <w:r w:rsidR="00896AF2">
        <w:rPr>
          <w:rFonts w:ascii="Times New Roman" w:hAnsi="Times New Roman" w:cs="Times New Roman"/>
          <w:sz w:val="24"/>
          <w:szCs w:val="24"/>
        </w:rPr>
        <w:t>отказе в предоставлении услуги «</w:t>
      </w:r>
      <w:r w:rsidRPr="005F4751">
        <w:rPr>
          <w:rFonts w:ascii="Times New Roman" w:hAnsi="Times New Roman" w:cs="Times New Roman"/>
          <w:sz w:val="24"/>
          <w:szCs w:val="24"/>
        </w:rPr>
        <w:t>Присвоение квалификацио</w:t>
      </w:r>
      <w:r w:rsidR="00896AF2">
        <w:rPr>
          <w:rFonts w:ascii="Times New Roman" w:hAnsi="Times New Roman" w:cs="Times New Roman"/>
          <w:sz w:val="24"/>
          <w:szCs w:val="24"/>
        </w:rPr>
        <w:t>нной категории спортивных судей»</w:t>
      </w:r>
      <w:r w:rsidRPr="005F4751">
        <w:rPr>
          <w:rFonts w:ascii="Times New Roman" w:hAnsi="Times New Roman" w:cs="Times New Roman"/>
          <w:sz w:val="24"/>
          <w:szCs w:val="24"/>
        </w:rPr>
        <w:t>, содержащее сведения об уполномоченном органе, дате, регистрационном номере и обоснование вынесенного решения (приложение 2).</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Сроки предоставления муниципальной услуги</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2.6. Максимальный срок предоставления муниципальной услуги составляет 19 рабочих дней со дня регистрации в </w:t>
      </w:r>
      <w:r w:rsidR="00896AF2">
        <w:rPr>
          <w:rFonts w:ascii="Times New Roman" w:hAnsi="Times New Roman" w:cs="Times New Roman"/>
          <w:sz w:val="24"/>
          <w:szCs w:val="24"/>
        </w:rPr>
        <w:t>Комитете</w:t>
      </w:r>
      <w:r w:rsidRPr="005F4751">
        <w:rPr>
          <w:rFonts w:ascii="Times New Roman" w:hAnsi="Times New Roman" w:cs="Times New Roman"/>
          <w:sz w:val="24"/>
          <w:szCs w:val="24"/>
        </w:rPr>
        <w:t xml:space="preserve"> заявления и документов, необходимых для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2.7. 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w:t>
      </w:r>
      <w:hyperlink w:anchor="P41">
        <w:r w:rsidRPr="005F4751">
          <w:rPr>
            <w:rFonts w:ascii="Times New Roman" w:hAnsi="Times New Roman" w:cs="Times New Roman"/>
            <w:color w:val="0000FF"/>
            <w:sz w:val="24"/>
            <w:szCs w:val="24"/>
          </w:rPr>
          <w:t>пунктом 1.2</w:t>
        </w:r>
      </w:hyperlink>
      <w:r w:rsidRPr="005F4751">
        <w:rPr>
          <w:rFonts w:ascii="Times New Roman" w:hAnsi="Times New Roman" w:cs="Times New Roman"/>
          <w:sz w:val="24"/>
          <w:szCs w:val="24"/>
        </w:rPr>
        <w:t xml:space="preserve"> настоящего административного регламента, или предоставления документов, не соответствующих требованиям, предусмотренным </w:t>
      </w:r>
      <w:hyperlink w:anchor="P139">
        <w:r w:rsidRPr="005F4751">
          <w:rPr>
            <w:rFonts w:ascii="Times New Roman" w:hAnsi="Times New Roman" w:cs="Times New Roman"/>
            <w:color w:val="0000FF"/>
            <w:sz w:val="24"/>
            <w:szCs w:val="24"/>
          </w:rPr>
          <w:t>пунктами 2.14</w:t>
        </w:r>
      </w:hyperlink>
      <w:r w:rsidRPr="005F4751">
        <w:rPr>
          <w:rFonts w:ascii="Times New Roman" w:hAnsi="Times New Roman" w:cs="Times New Roman"/>
          <w:sz w:val="24"/>
          <w:szCs w:val="24"/>
        </w:rPr>
        <w:t xml:space="preserve"> - </w:t>
      </w:r>
      <w:hyperlink w:anchor="P162">
        <w:r w:rsidRPr="005F4751">
          <w:rPr>
            <w:rFonts w:ascii="Times New Roman" w:hAnsi="Times New Roman" w:cs="Times New Roman"/>
            <w:color w:val="0000FF"/>
            <w:sz w:val="24"/>
            <w:szCs w:val="24"/>
          </w:rPr>
          <w:t>2.21</w:t>
        </w:r>
      </w:hyperlink>
      <w:r w:rsidRPr="005F4751">
        <w:rPr>
          <w:rFonts w:ascii="Times New Roman" w:hAnsi="Times New Roman" w:cs="Times New Roman"/>
          <w:sz w:val="24"/>
          <w:szCs w:val="24"/>
        </w:rPr>
        <w:t xml:space="preserve"> настоящего административного регламента, составляет 3 рабочих дня со дня их поступления.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2.8. Результат муниципальной услуги направляется заявителю в течение 3 рабочих дней со дня его утверждения на адрес, указанный заявителем.</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Правовые основания для предоставления муниципальной услуги</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2.9. Перечень нормативных правовых актов, регулирующих предоставление муниципальной услуги, размещен на Едином портале.</w:t>
      </w:r>
    </w:p>
    <w:p w:rsidR="00F22A99" w:rsidRDefault="00F22A99">
      <w:pPr>
        <w:pStyle w:val="ConsPlusNormal"/>
        <w:ind w:firstLine="540"/>
        <w:jc w:val="both"/>
        <w:rPr>
          <w:rFonts w:ascii="Times New Roman" w:hAnsi="Times New Roman" w:cs="Times New Roman"/>
          <w:sz w:val="24"/>
          <w:szCs w:val="24"/>
        </w:rPr>
      </w:pPr>
    </w:p>
    <w:p w:rsidR="00DB32B7" w:rsidRPr="005F4751" w:rsidRDefault="00DB32B7">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lastRenderedPageBreak/>
        <w:t>Исчерпывающий перечень документов и сведений, необходимых</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в соответствии с законодательными или иными нормативными</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правовыми актами для предоставления муниципальной услуги</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bookmarkStart w:id="4" w:name="P118"/>
      <w:bookmarkEnd w:id="4"/>
      <w:r w:rsidRPr="005F4751">
        <w:rPr>
          <w:rFonts w:ascii="Times New Roman" w:hAnsi="Times New Roman" w:cs="Times New Roman"/>
          <w:sz w:val="24"/>
          <w:szCs w:val="24"/>
        </w:rPr>
        <w:t>2.10.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22A99" w:rsidRPr="005F4751" w:rsidRDefault="00F22A99">
      <w:pPr>
        <w:pStyle w:val="ConsPlusNormal"/>
        <w:spacing w:before="220"/>
        <w:ind w:firstLine="540"/>
        <w:jc w:val="both"/>
        <w:rPr>
          <w:rFonts w:ascii="Times New Roman" w:hAnsi="Times New Roman" w:cs="Times New Roman"/>
          <w:sz w:val="24"/>
          <w:szCs w:val="24"/>
        </w:rPr>
      </w:pPr>
      <w:bookmarkStart w:id="5" w:name="P119"/>
      <w:bookmarkEnd w:id="5"/>
      <w:r w:rsidRPr="005F4751">
        <w:rPr>
          <w:rFonts w:ascii="Times New Roman" w:hAnsi="Times New Roman" w:cs="Times New Roman"/>
          <w:sz w:val="24"/>
          <w:szCs w:val="24"/>
        </w:rPr>
        <w:t>1) заявление о предоставлении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bookmarkStart w:id="6" w:name="P120"/>
      <w:bookmarkEnd w:id="6"/>
      <w:r w:rsidRPr="005F4751">
        <w:rPr>
          <w:rFonts w:ascii="Times New Roman" w:hAnsi="Times New Roman" w:cs="Times New Roman"/>
          <w:sz w:val="24"/>
          <w:szCs w:val="24"/>
        </w:rPr>
        <w:t>2) представление к присвоению квалификационной категории спортивного судьи (далее - Представление);</w:t>
      </w:r>
    </w:p>
    <w:p w:rsidR="00F22A99" w:rsidRPr="005F4751" w:rsidRDefault="00F22A99">
      <w:pPr>
        <w:pStyle w:val="ConsPlusNormal"/>
        <w:spacing w:before="220"/>
        <w:ind w:firstLine="540"/>
        <w:jc w:val="both"/>
        <w:rPr>
          <w:rFonts w:ascii="Times New Roman" w:hAnsi="Times New Roman" w:cs="Times New Roman"/>
          <w:sz w:val="24"/>
          <w:szCs w:val="24"/>
        </w:rPr>
      </w:pPr>
      <w:bookmarkStart w:id="7" w:name="P121"/>
      <w:bookmarkEnd w:id="7"/>
      <w:r w:rsidRPr="005F4751">
        <w:rPr>
          <w:rFonts w:ascii="Times New Roman" w:hAnsi="Times New Roman" w:cs="Times New Roman"/>
          <w:sz w:val="24"/>
          <w:szCs w:val="24"/>
        </w:rPr>
        <w:t>3) копия карточки учета;</w:t>
      </w:r>
    </w:p>
    <w:p w:rsidR="00F22A99" w:rsidRPr="005F4751" w:rsidRDefault="00F22A99">
      <w:pPr>
        <w:pStyle w:val="ConsPlusNormal"/>
        <w:spacing w:before="220"/>
        <w:ind w:firstLine="540"/>
        <w:jc w:val="both"/>
        <w:rPr>
          <w:rFonts w:ascii="Times New Roman" w:hAnsi="Times New Roman" w:cs="Times New Roman"/>
          <w:sz w:val="24"/>
          <w:szCs w:val="24"/>
        </w:rPr>
      </w:pPr>
      <w:bookmarkStart w:id="8" w:name="P122"/>
      <w:bookmarkEnd w:id="8"/>
      <w:r w:rsidRPr="005F4751">
        <w:rPr>
          <w:rFonts w:ascii="Times New Roman" w:hAnsi="Times New Roman" w:cs="Times New Roman"/>
          <w:sz w:val="24"/>
          <w:szCs w:val="24"/>
        </w:rPr>
        <w:t>4)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F22A99" w:rsidRPr="005F4751" w:rsidRDefault="00F22A99">
      <w:pPr>
        <w:pStyle w:val="ConsPlusNormal"/>
        <w:spacing w:before="220"/>
        <w:ind w:firstLine="540"/>
        <w:jc w:val="both"/>
        <w:rPr>
          <w:rFonts w:ascii="Times New Roman" w:hAnsi="Times New Roman" w:cs="Times New Roman"/>
          <w:sz w:val="24"/>
          <w:szCs w:val="24"/>
        </w:rPr>
      </w:pPr>
      <w:bookmarkStart w:id="9" w:name="P123"/>
      <w:bookmarkEnd w:id="9"/>
      <w:r w:rsidRPr="005F4751">
        <w:rPr>
          <w:rFonts w:ascii="Times New Roman" w:hAnsi="Times New Roman" w:cs="Times New Roman"/>
          <w:sz w:val="24"/>
          <w:szCs w:val="24"/>
        </w:rPr>
        <w:t xml:space="preserve">5) копия паспорта иностранного гражданина либо иного документа, установленного Федеральным </w:t>
      </w:r>
      <w:hyperlink r:id="rId11">
        <w:r w:rsidRPr="005F4751">
          <w:rPr>
            <w:rFonts w:ascii="Times New Roman" w:hAnsi="Times New Roman" w:cs="Times New Roman"/>
            <w:color w:val="0000FF"/>
            <w:sz w:val="24"/>
            <w:szCs w:val="24"/>
          </w:rPr>
          <w:t>законом</w:t>
        </w:r>
      </w:hyperlink>
      <w:r w:rsidR="00DB32B7">
        <w:rPr>
          <w:rFonts w:ascii="Times New Roman" w:hAnsi="Times New Roman" w:cs="Times New Roman"/>
          <w:sz w:val="24"/>
          <w:szCs w:val="24"/>
        </w:rPr>
        <w:t xml:space="preserve"> от 25.07.2002 № 115-ФЗ «</w:t>
      </w:r>
      <w:r w:rsidRPr="005F4751">
        <w:rPr>
          <w:rFonts w:ascii="Times New Roman" w:hAnsi="Times New Roman" w:cs="Times New Roman"/>
          <w:sz w:val="24"/>
          <w:szCs w:val="24"/>
        </w:rPr>
        <w:t>О правовом положении иностранных</w:t>
      </w:r>
      <w:r w:rsidR="00DB32B7">
        <w:rPr>
          <w:rFonts w:ascii="Times New Roman" w:hAnsi="Times New Roman" w:cs="Times New Roman"/>
          <w:sz w:val="24"/>
          <w:szCs w:val="24"/>
        </w:rPr>
        <w:t xml:space="preserve"> граждан в Российской Федерации» (далее - Закон №</w:t>
      </w:r>
      <w:r w:rsidRPr="005F4751">
        <w:rPr>
          <w:rFonts w:ascii="Times New Roman" w:hAnsi="Times New Roman" w:cs="Times New Roman"/>
          <w:sz w:val="24"/>
          <w:szCs w:val="24"/>
        </w:rPr>
        <w:t xml:space="preserve"> 115-ФЗ)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F22A99" w:rsidRPr="005F4751" w:rsidRDefault="00F22A99">
      <w:pPr>
        <w:pStyle w:val="ConsPlusNormal"/>
        <w:spacing w:before="220"/>
        <w:ind w:firstLine="540"/>
        <w:jc w:val="both"/>
        <w:rPr>
          <w:rFonts w:ascii="Times New Roman" w:hAnsi="Times New Roman" w:cs="Times New Roman"/>
          <w:sz w:val="24"/>
          <w:szCs w:val="24"/>
        </w:rPr>
      </w:pPr>
      <w:bookmarkStart w:id="10" w:name="P124"/>
      <w:bookmarkEnd w:id="10"/>
      <w:r w:rsidRPr="005F4751">
        <w:rPr>
          <w:rFonts w:ascii="Times New Roman" w:hAnsi="Times New Roman" w:cs="Times New Roman"/>
          <w:sz w:val="24"/>
          <w:szCs w:val="24"/>
        </w:rPr>
        <w:t xml:space="preserve">6) копия документа, удостоверяющего личность лица без гражданства в Российской Федерации,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w:t>
      </w:r>
      <w:hyperlink r:id="rId12">
        <w:r w:rsidRPr="005F4751">
          <w:rPr>
            <w:rFonts w:ascii="Times New Roman" w:hAnsi="Times New Roman" w:cs="Times New Roman"/>
            <w:color w:val="0000FF"/>
            <w:sz w:val="24"/>
            <w:szCs w:val="24"/>
          </w:rPr>
          <w:t>Законом</w:t>
        </w:r>
      </w:hyperlink>
      <w:r w:rsidR="00DB32B7">
        <w:rPr>
          <w:rFonts w:ascii="Times New Roman" w:hAnsi="Times New Roman" w:cs="Times New Roman"/>
          <w:sz w:val="24"/>
          <w:szCs w:val="24"/>
        </w:rPr>
        <w:t xml:space="preserve"> №</w:t>
      </w:r>
      <w:r w:rsidRPr="005F4751">
        <w:rPr>
          <w:rFonts w:ascii="Times New Roman" w:hAnsi="Times New Roman" w:cs="Times New Roman"/>
          <w:sz w:val="24"/>
          <w:szCs w:val="24"/>
        </w:rPr>
        <w:t xml:space="preserve">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 (</w:t>
      </w:r>
      <w:proofErr w:type="spellStart"/>
      <w:r w:rsidRPr="005F4751">
        <w:rPr>
          <w:rFonts w:ascii="Times New Roman" w:hAnsi="Times New Roman" w:cs="Times New Roman"/>
          <w:sz w:val="24"/>
          <w:szCs w:val="24"/>
        </w:rPr>
        <w:t>апостиль</w:t>
      </w:r>
      <w:proofErr w:type="spellEnd"/>
      <w:r w:rsidRPr="005F4751">
        <w:rPr>
          <w:rFonts w:ascii="Times New Roman" w:hAnsi="Times New Roman" w:cs="Times New Roman"/>
          <w:sz w:val="24"/>
          <w:szCs w:val="24"/>
        </w:rPr>
        <w:t>, разрешение на временное проживание, временное удостоверение личности лица без гражданства Российской Федерации, вид на жительство, иные документы);</w:t>
      </w:r>
    </w:p>
    <w:p w:rsidR="00F22A99" w:rsidRPr="005F4751" w:rsidRDefault="00F22A99">
      <w:pPr>
        <w:pStyle w:val="ConsPlusNormal"/>
        <w:spacing w:before="220"/>
        <w:ind w:firstLine="540"/>
        <w:jc w:val="both"/>
        <w:rPr>
          <w:rFonts w:ascii="Times New Roman" w:hAnsi="Times New Roman" w:cs="Times New Roman"/>
          <w:sz w:val="24"/>
          <w:szCs w:val="24"/>
        </w:rPr>
      </w:pPr>
      <w:bookmarkStart w:id="11" w:name="P125"/>
      <w:bookmarkEnd w:id="11"/>
      <w:r w:rsidRPr="005F4751">
        <w:rPr>
          <w:rFonts w:ascii="Times New Roman" w:hAnsi="Times New Roman" w:cs="Times New Roman"/>
          <w:sz w:val="24"/>
          <w:szCs w:val="24"/>
        </w:rPr>
        <w:t>7)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F22A99" w:rsidRPr="005F4751" w:rsidRDefault="00DB32B7">
      <w:pPr>
        <w:pStyle w:val="ConsPlusNormal"/>
        <w:spacing w:before="220"/>
        <w:ind w:firstLine="540"/>
        <w:jc w:val="both"/>
        <w:rPr>
          <w:rFonts w:ascii="Times New Roman" w:hAnsi="Times New Roman" w:cs="Times New Roman"/>
          <w:sz w:val="24"/>
          <w:szCs w:val="24"/>
        </w:rPr>
      </w:pPr>
      <w:bookmarkStart w:id="12" w:name="P126"/>
      <w:bookmarkEnd w:id="12"/>
      <w:r>
        <w:rPr>
          <w:rFonts w:ascii="Times New Roman" w:hAnsi="Times New Roman" w:cs="Times New Roman"/>
          <w:sz w:val="24"/>
          <w:szCs w:val="24"/>
        </w:rPr>
        <w:t>8) копия удостоверения «</w:t>
      </w:r>
      <w:r w:rsidR="00F22A99" w:rsidRPr="005F4751">
        <w:rPr>
          <w:rFonts w:ascii="Times New Roman" w:hAnsi="Times New Roman" w:cs="Times New Roman"/>
          <w:sz w:val="24"/>
          <w:szCs w:val="24"/>
        </w:rPr>
        <w:t>мастер спор</w:t>
      </w:r>
      <w:r>
        <w:rPr>
          <w:rFonts w:ascii="Times New Roman" w:hAnsi="Times New Roman" w:cs="Times New Roman"/>
          <w:sz w:val="24"/>
          <w:szCs w:val="24"/>
        </w:rPr>
        <w:t>та России международного класса», «</w:t>
      </w:r>
      <w:r w:rsidR="00F22A99" w:rsidRPr="005F4751">
        <w:rPr>
          <w:rFonts w:ascii="Times New Roman" w:hAnsi="Times New Roman" w:cs="Times New Roman"/>
          <w:sz w:val="24"/>
          <w:szCs w:val="24"/>
        </w:rPr>
        <w:t>гроссмейстер Ро</w:t>
      </w:r>
      <w:r>
        <w:rPr>
          <w:rFonts w:ascii="Times New Roman" w:hAnsi="Times New Roman" w:cs="Times New Roman"/>
          <w:sz w:val="24"/>
          <w:szCs w:val="24"/>
        </w:rPr>
        <w:t>ссии» или «мастер спорта России»</w:t>
      </w:r>
      <w:r w:rsidR="00F22A99" w:rsidRPr="005F4751">
        <w:rPr>
          <w:rFonts w:ascii="Times New Roman" w:hAnsi="Times New Roman" w:cs="Times New Roman"/>
          <w:sz w:val="24"/>
          <w:szCs w:val="24"/>
        </w:rPr>
        <w:t xml:space="preserve"> (для кандидатов, имеющих соответствующее спортивное звание по виду спорта, по которому присваивается квалификационная категория спортивного судьи);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9) 2 фотографии размером 3 x 4 см;</w:t>
      </w:r>
    </w:p>
    <w:p w:rsidR="00F22A99" w:rsidRPr="005F4751" w:rsidRDefault="00F22A99">
      <w:pPr>
        <w:pStyle w:val="ConsPlusNormal"/>
        <w:spacing w:before="220"/>
        <w:ind w:firstLine="540"/>
        <w:jc w:val="both"/>
        <w:rPr>
          <w:rFonts w:ascii="Times New Roman" w:hAnsi="Times New Roman" w:cs="Times New Roman"/>
          <w:sz w:val="24"/>
          <w:szCs w:val="24"/>
        </w:rPr>
      </w:pPr>
      <w:bookmarkStart w:id="13" w:name="P128"/>
      <w:bookmarkEnd w:id="13"/>
      <w:r w:rsidRPr="005F4751">
        <w:rPr>
          <w:rFonts w:ascii="Times New Roman" w:hAnsi="Times New Roman" w:cs="Times New Roman"/>
          <w:sz w:val="24"/>
          <w:szCs w:val="24"/>
        </w:rPr>
        <w:t>10) копия документа, подтверждающего полномочия представителя (в случае, если заявитель обратился через представителя).</w:t>
      </w:r>
    </w:p>
    <w:p w:rsidR="00F22A99" w:rsidRPr="005F4751" w:rsidRDefault="00F22A99">
      <w:pPr>
        <w:pStyle w:val="ConsPlusNormal"/>
        <w:spacing w:before="220"/>
        <w:ind w:firstLine="540"/>
        <w:jc w:val="both"/>
        <w:rPr>
          <w:rFonts w:ascii="Times New Roman" w:hAnsi="Times New Roman" w:cs="Times New Roman"/>
          <w:sz w:val="24"/>
          <w:szCs w:val="24"/>
        </w:rPr>
      </w:pPr>
      <w:bookmarkStart w:id="14" w:name="P129"/>
      <w:bookmarkEnd w:id="14"/>
      <w:r w:rsidRPr="005F4751">
        <w:rPr>
          <w:rFonts w:ascii="Times New Roman" w:hAnsi="Times New Roman" w:cs="Times New Roman"/>
          <w:sz w:val="24"/>
          <w:szCs w:val="24"/>
        </w:rPr>
        <w:t>2.11.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lastRenderedPageBreak/>
        <w:t>а) сведения из Единого государственного реестра юридических лиц;</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б) сведения, подтверждающие действительность паспорта гражданина Российской Федерации;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в) сведения, подтверждающие место жительства.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2.12.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2.13.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Требования к документам, необходимым для предоставления</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муниципальной услуги</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bookmarkStart w:id="15" w:name="P139"/>
      <w:bookmarkEnd w:id="15"/>
      <w:r w:rsidRPr="005F4751">
        <w:rPr>
          <w:rFonts w:ascii="Times New Roman" w:hAnsi="Times New Roman" w:cs="Times New Roman"/>
          <w:sz w:val="24"/>
          <w:szCs w:val="24"/>
        </w:rPr>
        <w:t xml:space="preserve">2.14. Документ, предусмотренный </w:t>
      </w:r>
      <w:hyperlink w:anchor="P119">
        <w:r w:rsidRPr="005F4751">
          <w:rPr>
            <w:rFonts w:ascii="Times New Roman" w:hAnsi="Times New Roman" w:cs="Times New Roman"/>
            <w:color w:val="0000FF"/>
            <w:sz w:val="24"/>
            <w:szCs w:val="24"/>
          </w:rPr>
          <w:t>подпунктом 1 пункта 2.10</w:t>
        </w:r>
      </w:hyperlink>
      <w:r w:rsidRPr="005F4751">
        <w:rPr>
          <w:rFonts w:ascii="Times New Roman" w:hAnsi="Times New Roman" w:cs="Times New Roman"/>
          <w:sz w:val="24"/>
          <w:szCs w:val="24"/>
        </w:rPr>
        <w:t xml:space="preserve"> настоящего административного регламента, подается: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в бумажной виде - по </w:t>
      </w:r>
      <w:hyperlink w:anchor="P926">
        <w:r w:rsidRPr="005F4751">
          <w:rPr>
            <w:rFonts w:ascii="Times New Roman" w:hAnsi="Times New Roman" w:cs="Times New Roman"/>
            <w:color w:val="0000FF"/>
            <w:sz w:val="24"/>
            <w:szCs w:val="24"/>
          </w:rPr>
          <w:t>форме</w:t>
        </w:r>
      </w:hyperlink>
      <w:r w:rsidRPr="005F4751">
        <w:rPr>
          <w:rFonts w:ascii="Times New Roman" w:hAnsi="Times New Roman" w:cs="Times New Roman"/>
          <w:sz w:val="24"/>
          <w:szCs w:val="24"/>
        </w:rPr>
        <w:t>, приведенной приложением 7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в электронном виде посредством заполнения интерактивной формы без необходимости дополнительной подачи заявления в какой-либо иной форме.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в форме электронного документа в личном кабинете на ЕПГУ;</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на бумажном носителе в </w:t>
      </w:r>
      <w:r w:rsidR="00DB32B7">
        <w:rPr>
          <w:rFonts w:ascii="Times New Roman" w:hAnsi="Times New Roman" w:cs="Times New Roman"/>
          <w:sz w:val="24"/>
          <w:szCs w:val="24"/>
        </w:rPr>
        <w:t>Комитете</w:t>
      </w:r>
      <w:r w:rsidRPr="005F4751">
        <w:rPr>
          <w:rFonts w:ascii="Times New Roman" w:hAnsi="Times New Roman" w:cs="Times New Roman"/>
          <w:sz w:val="24"/>
          <w:szCs w:val="24"/>
        </w:rPr>
        <w:t>, многофункциональном центре либо с использованием услуг операторов почтовой связи.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2.15. Документ, указанный </w:t>
      </w:r>
      <w:hyperlink w:anchor="P120">
        <w:r w:rsidRPr="005F4751">
          <w:rPr>
            <w:rFonts w:ascii="Times New Roman" w:hAnsi="Times New Roman" w:cs="Times New Roman"/>
            <w:color w:val="0000FF"/>
            <w:sz w:val="24"/>
            <w:szCs w:val="24"/>
          </w:rPr>
          <w:t>подпунктом 2 пункта 2.10</w:t>
        </w:r>
      </w:hyperlink>
      <w:r w:rsidRPr="005F4751">
        <w:rPr>
          <w:rFonts w:ascii="Times New Roman" w:hAnsi="Times New Roman" w:cs="Times New Roman"/>
          <w:sz w:val="24"/>
          <w:szCs w:val="24"/>
        </w:rPr>
        <w:t xml:space="preserve"> настоящего административного регламента, подается по </w:t>
      </w:r>
      <w:hyperlink w:anchor="P521">
        <w:r w:rsidRPr="005F4751">
          <w:rPr>
            <w:rFonts w:ascii="Times New Roman" w:hAnsi="Times New Roman" w:cs="Times New Roman"/>
            <w:color w:val="0000FF"/>
            <w:sz w:val="24"/>
            <w:szCs w:val="24"/>
          </w:rPr>
          <w:t>форме</w:t>
        </w:r>
      </w:hyperlink>
      <w:r w:rsidRPr="005F4751">
        <w:rPr>
          <w:rFonts w:ascii="Times New Roman" w:hAnsi="Times New Roman" w:cs="Times New Roman"/>
          <w:sz w:val="24"/>
          <w:szCs w:val="24"/>
        </w:rPr>
        <w:t>, приведенной приложением 3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2.16. Документ, указанный </w:t>
      </w:r>
      <w:hyperlink w:anchor="P121">
        <w:r w:rsidRPr="005F4751">
          <w:rPr>
            <w:rFonts w:ascii="Times New Roman" w:hAnsi="Times New Roman" w:cs="Times New Roman"/>
            <w:color w:val="0000FF"/>
            <w:sz w:val="24"/>
            <w:szCs w:val="24"/>
          </w:rPr>
          <w:t>подпунктом 3 пункта 2.10</w:t>
        </w:r>
      </w:hyperlink>
      <w:r w:rsidRPr="005F4751">
        <w:rPr>
          <w:rFonts w:ascii="Times New Roman" w:hAnsi="Times New Roman" w:cs="Times New Roman"/>
          <w:sz w:val="24"/>
          <w:szCs w:val="24"/>
        </w:rPr>
        <w:t xml:space="preserve"> настоящего административного регламента, подается по </w:t>
      </w:r>
      <w:hyperlink w:anchor="P671">
        <w:r w:rsidRPr="005F4751">
          <w:rPr>
            <w:rFonts w:ascii="Times New Roman" w:hAnsi="Times New Roman" w:cs="Times New Roman"/>
            <w:color w:val="0000FF"/>
            <w:sz w:val="24"/>
            <w:szCs w:val="24"/>
          </w:rPr>
          <w:t>форме</w:t>
        </w:r>
      </w:hyperlink>
      <w:r w:rsidRPr="005F4751">
        <w:rPr>
          <w:rFonts w:ascii="Times New Roman" w:hAnsi="Times New Roman" w:cs="Times New Roman"/>
          <w:sz w:val="24"/>
          <w:szCs w:val="24"/>
        </w:rPr>
        <w:t>, приведенной приложением 4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DB32B7">
        <w:rPr>
          <w:rFonts w:ascii="Times New Roman" w:hAnsi="Times New Roman" w:cs="Times New Roman"/>
          <w:sz w:val="24"/>
          <w:szCs w:val="24"/>
        </w:rPr>
        <w:t xml:space="preserve">При подаче документа в бумажной форме заверяется печатью (при наличии) и подписью руководителя региональной спортивной федерации, </w:t>
      </w:r>
      <w:r w:rsidR="00DB32B7" w:rsidRPr="00DB32B7">
        <w:rPr>
          <w:rFonts w:ascii="Times New Roman" w:hAnsi="Times New Roman" w:cs="Times New Roman"/>
          <w:sz w:val="24"/>
          <w:szCs w:val="24"/>
        </w:rPr>
        <w:t xml:space="preserve">физкультурно-спортивной организации, </w:t>
      </w:r>
      <w:r w:rsidRPr="00DB32B7">
        <w:rPr>
          <w:rFonts w:ascii="Times New Roman" w:hAnsi="Times New Roman" w:cs="Times New Roman"/>
          <w:sz w:val="24"/>
          <w:szCs w:val="24"/>
        </w:rPr>
        <w:t>при подаче в электронной форме заверяется подписью руководителя ре</w:t>
      </w:r>
      <w:r w:rsidR="00DB32B7" w:rsidRPr="00DB32B7">
        <w:rPr>
          <w:rFonts w:ascii="Times New Roman" w:hAnsi="Times New Roman" w:cs="Times New Roman"/>
          <w:sz w:val="24"/>
          <w:szCs w:val="24"/>
        </w:rPr>
        <w:t>гиональной спортивной федерации, физкультурно-спортивной организации.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2.17. Требования к документам, указанным в </w:t>
      </w:r>
      <w:hyperlink w:anchor="P120">
        <w:r w:rsidRPr="005F4751">
          <w:rPr>
            <w:rFonts w:ascii="Times New Roman" w:hAnsi="Times New Roman" w:cs="Times New Roman"/>
            <w:color w:val="0000FF"/>
            <w:sz w:val="24"/>
            <w:szCs w:val="24"/>
          </w:rPr>
          <w:t>подпунктах 2</w:t>
        </w:r>
      </w:hyperlink>
      <w:r w:rsidRPr="005F4751">
        <w:rPr>
          <w:rFonts w:ascii="Times New Roman" w:hAnsi="Times New Roman" w:cs="Times New Roman"/>
          <w:sz w:val="24"/>
          <w:szCs w:val="24"/>
        </w:rPr>
        <w:t xml:space="preserve">, </w:t>
      </w:r>
      <w:hyperlink w:anchor="P126">
        <w:r w:rsidRPr="005F4751">
          <w:rPr>
            <w:rFonts w:ascii="Times New Roman" w:hAnsi="Times New Roman" w:cs="Times New Roman"/>
            <w:color w:val="0000FF"/>
            <w:sz w:val="24"/>
            <w:szCs w:val="24"/>
          </w:rPr>
          <w:t>8 пункта 2.10</w:t>
        </w:r>
      </w:hyperlink>
      <w:r w:rsidRPr="005F4751">
        <w:rPr>
          <w:rFonts w:ascii="Times New Roman" w:hAnsi="Times New Roman" w:cs="Times New Roman"/>
          <w:sz w:val="24"/>
          <w:szCs w:val="24"/>
        </w:rPr>
        <w:t xml:space="preserve">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lastRenderedPageBreak/>
        <w:t>- при подаче в бумажной форме - заверяется региональной спортивной федерацией и общероссийской спортивной федерацией</w:t>
      </w:r>
      <w:r w:rsidR="00DB32B7">
        <w:rPr>
          <w:rFonts w:ascii="Times New Roman" w:hAnsi="Times New Roman" w:cs="Times New Roman"/>
          <w:sz w:val="24"/>
          <w:szCs w:val="24"/>
        </w:rPr>
        <w:t>, физкультурно-спортивной организацией</w:t>
      </w:r>
      <w:r w:rsidRPr="005F4751">
        <w:rPr>
          <w:rFonts w:ascii="Times New Roman" w:hAnsi="Times New Roman" w:cs="Times New Roman"/>
          <w:sz w:val="24"/>
          <w:szCs w:val="24"/>
        </w:rPr>
        <w:t>;</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при подаче в электронной форме - заверяется электронной подписью уполномоченного лица.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2.18. Требования к документам, указанным в </w:t>
      </w:r>
      <w:hyperlink w:anchor="P122">
        <w:r w:rsidRPr="005F4751">
          <w:rPr>
            <w:rFonts w:ascii="Times New Roman" w:hAnsi="Times New Roman" w:cs="Times New Roman"/>
            <w:color w:val="0000FF"/>
            <w:sz w:val="24"/>
            <w:szCs w:val="24"/>
          </w:rPr>
          <w:t>подпунктах 4</w:t>
        </w:r>
      </w:hyperlink>
      <w:r w:rsidRPr="005F4751">
        <w:rPr>
          <w:rFonts w:ascii="Times New Roman" w:hAnsi="Times New Roman" w:cs="Times New Roman"/>
          <w:sz w:val="24"/>
          <w:szCs w:val="24"/>
        </w:rPr>
        <w:t xml:space="preserve">, </w:t>
      </w:r>
      <w:hyperlink w:anchor="P125">
        <w:r w:rsidRPr="005F4751">
          <w:rPr>
            <w:rFonts w:ascii="Times New Roman" w:hAnsi="Times New Roman" w:cs="Times New Roman"/>
            <w:color w:val="0000FF"/>
            <w:sz w:val="24"/>
            <w:szCs w:val="24"/>
          </w:rPr>
          <w:t>7 пункта 2.10</w:t>
        </w:r>
      </w:hyperlink>
      <w:r w:rsidRPr="005F4751">
        <w:rPr>
          <w:rFonts w:ascii="Times New Roman" w:hAnsi="Times New Roman" w:cs="Times New Roman"/>
          <w:sz w:val="24"/>
          <w:szCs w:val="24"/>
        </w:rPr>
        <w:t xml:space="preserve">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при подаче в бумажной форме - заверяется подписью уполномоченного лица и печатью организации (при наличии);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при подаче в электронной форме - сведения из документа, удостоверяющего личность, вносятся в соответствующие поля на интерактивной портальной форме без необходимости дополнительной подачи в какой-либо иной форме.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2.19. Требования к документу, указанному в </w:t>
      </w:r>
      <w:hyperlink w:anchor="P123">
        <w:r w:rsidRPr="005F4751">
          <w:rPr>
            <w:rFonts w:ascii="Times New Roman" w:hAnsi="Times New Roman" w:cs="Times New Roman"/>
            <w:color w:val="0000FF"/>
            <w:sz w:val="24"/>
            <w:szCs w:val="24"/>
          </w:rPr>
          <w:t>подпункте 5 пункта 2.10</w:t>
        </w:r>
      </w:hyperlink>
      <w:r w:rsidRPr="005F4751">
        <w:rPr>
          <w:rFonts w:ascii="Times New Roman" w:hAnsi="Times New Roman" w:cs="Times New Roman"/>
          <w:sz w:val="24"/>
          <w:szCs w:val="24"/>
        </w:rPr>
        <w:t xml:space="preserve">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при подаче в бумажной форме - копия документа, включающая в себя перевод, заверенный нотариусом;</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при подаче в электронной форме - электронная копия документа, включающая в себя перевод, заверенный нотариусом и усиленной квалифицированной электронной подписью нотариуса.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2.20. Требования к документу, указанному в </w:t>
      </w:r>
      <w:hyperlink w:anchor="P124">
        <w:r w:rsidRPr="005F4751">
          <w:rPr>
            <w:rFonts w:ascii="Times New Roman" w:hAnsi="Times New Roman" w:cs="Times New Roman"/>
            <w:color w:val="0000FF"/>
            <w:sz w:val="24"/>
            <w:szCs w:val="24"/>
          </w:rPr>
          <w:t>подпункте 6 пункта 2.10</w:t>
        </w:r>
      </w:hyperlink>
      <w:r w:rsidRPr="005F4751">
        <w:rPr>
          <w:rFonts w:ascii="Times New Roman" w:hAnsi="Times New Roman" w:cs="Times New Roman"/>
          <w:sz w:val="24"/>
          <w:szCs w:val="24"/>
        </w:rPr>
        <w:t xml:space="preserve">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при подаче в бумажной форме - заверяется подписью уполномоченного лица и печатью (при наличии);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при подаче в электронной форме - электронная копия документа, заверенная усиленной квалифицированной электронной подписью нотариуса;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копия </w:t>
      </w:r>
      <w:proofErr w:type="spellStart"/>
      <w:r w:rsidRPr="005F4751">
        <w:rPr>
          <w:rFonts w:ascii="Times New Roman" w:hAnsi="Times New Roman" w:cs="Times New Roman"/>
          <w:sz w:val="24"/>
          <w:szCs w:val="24"/>
        </w:rPr>
        <w:t>апостиля</w:t>
      </w:r>
      <w:proofErr w:type="spellEnd"/>
      <w:r w:rsidRPr="005F4751">
        <w:rPr>
          <w:rFonts w:ascii="Times New Roman" w:hAnsi="Times New Roman" w:cs="Times New Roman"/>
          <w:sz w:val="24"/>
          <w:szCs w:val="24"/>
        </w:rPr>
        <w:t xml:space="preserve"> в бумажной форме, включающая в себя перевод, заверяется нотариусом;</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электронная копия </w:t>
      </w:r>
      <w:proofErr w:type="spellStart"/>
      <w:r w:rsidRPr="005F4751">
        <w:rPr>
          <w:rFonts w:ascii="Times New Roman" w:hAnsi="Times New Roman" w:cs="Times New Roman"/>
          <w:sz w:val="24"/>
          <w:szCs w:val="24"/>
        </w:rPr>
        <w:t>апостиля</w:t>
      </w:r>
      <w:proofErr w:type="spellEnd"/>
      <w:r w:rsidRPr="005F4751">
        <w:rPr>
          <w:rFonts w:ascii="Times New Roman" w:hAnsi="Times New Roman" w:cs="Times New Roman"/>
          <w:sz w:val="24"/>
          <w:szCs w:val="24"/>
        </w:rPr>
        <w:t>, включающая в себя перевод, заверенная усиленной квалифицированной электронной подписью нотариуса.</w:t>
      </w:r>
    </w:p>
    <w:p w:rsidR="00F22A99" w:rsidRPr="005F4751" w:rsidRDefault="00F22A99">
      <w:pPr>
        <w:pStyle w:val="ConsPlusNormal"/>
        <w:spacing w:before="220"/>
        <w:ind w:firstLine="540"/>
        <w:jc w:val="both"/>
        <w:rPr>
          <w:rFonts w:ascii="Times New Roman" w:hAnsi="Times New Roman" w:cs="Times New Roman"/>
          <w:sz w:val="24"/>
          <w:szCs w:val="24"/>
        </w:rPr>
      </w:pPr>
      <w:bookmarkStart w:id="16" w:name="P162"/>
      <w:bookmarkEnd w:id="16"/>
      <w:r w:rsidRPr="005F4751">
        <w:rPr>
          <w:rFonts w:ascii="Times New Roman" w:hAnsi="Times New Roman" w:cs="Times New Roman"/>
          <w:sz w:val="24"/>
          <w:szCs w:val="24"/>
        </w:rPr>
        <w:t xml:space="preserve">2.21. Требования к документу, указанному в </w:t>
      </w:r>
      <w:hyperlink w:anchor="P128">
        <w:r w:rsidRPr="005F4751">
          <w:rPr>
            <w:rFonts w:ascii="Times New Roman" w:hAnsi="Times New Roman" w:cs="Times New Roman"/>
            <w:color w:val="0000FF"/>
            <w:sz w:val="24"/>
            <w:szCs w:val="24"/>
          </w:rPr>
          <w:t>подпункте 10 пункта 2.10</w:t>
        </w:r>
      </w:hyperlink>
      <w:r w:rsidRPr="005F4751">
        <w:rPr>
          <w:rFonts w:ascii="Times New Roman" w:hAnsi="Times New Roman" w:cs="Times New Roman"/>
          <w:sz w:val="24"/>
          <w:szCs w:val="24"/>
        </w:rPr>
        <w:t xml:space="preserve">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при подаче в бумажной форме - оригинал документа, заверенный подписью руководителя организации и печатью (при наличии) либо подписью нотариуса;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lastRenderedPageBreak/>
        <w:t xml:space="preserve">2.22. В соответствии с </w:t>
      </w:r>
      <w:hyperlink r:id="rId13">
        <w:r w:rsidRPr="005F4751">
          <w:rPr>
            <w:rFonts w:ascii="Times New Roman" w:hAnsi="Times New Roman" w:cs="Times New Roman"/>
            <w:color w:val="0000FF"/>
            <w:sz w:val="24"/>
            <w:szCs w:val="24"/>
          </w:rPr>
          <w:t>пунктами 1</w:t>
        </w:r>
      </w:hyperlink>
      <w:r w:rsidRPr="005F4751">
        <w:rPr>
          <w:rFonts w:ascii="Times New Roman" w:hAnsi="Times New Roman" w:cs="Times New Roman"/>
          <w:sz w:val="24"/>
          <w:szCs w:val="24"/>
        </w:rPr>
        <w:t xml:space="preserve">, </w:t>
      </w:r>
      <w:hyperlink r:id="rId14">
        <w:r w:rsidRPr="005F4751">
          <w:rPr>
            <w:rFonts w:ascii="Times New Roman" w:hAnsi="Times New Roman" w:cs="Times New Roman"/>
            <w:color w:val="0000FF"/>
            <w:sz w:val="24"/>
            <w:szCs w:val="24"/>
          </w:rPr>
          <w:t>2</w:t>
        </w:r>
      </w:hyperlink>
      <w:r w:rsidRPr="005F4751">
        <w:rPr>
          <w:rFonts w:ascii="Times New Roman" w:hAnsi="Times New Roman" w:cs="Times New Roman"/>
          <w:sz w:val="24"/>
          <w:szCs w:val="24"/>
        </w:rPr>
        <w:t xml:space="preserve">, </w:t>
      </w:r>
      <w:hyperlink r:id="rId15">
        <w:r w:rsidRPr="005F4751">
          <w:rPr>
            <w:rFonts w:ascii="Times New Roman" w:hAnsi="Times New Roman" w:cs="Times New Roman"/>
            <w:color w:val="0000FF"/>
            <w:sz w:val="24"/>
            <w:szCs w:val="24"/>
          </w:rPr>
          <w:t>4</w:t>
        </w:r>
      </w:hyperlink>
      <w:r w:rsidRPr="005F4751">
        <w:rPr>
          <w:rFonts w:ascii="Times New Roman" w:hAnsi="Times New Roman" w:cs="Times New Roman"/>
          <w:sz w:val="24"/>
          <w:szCs w:val="24"/>
        </w:rPr>
        <w:t xml:space="preserve">, </w:t>
      </w:r>
      <w:hyperlink r:id="rId16">
        <w:r w:rsidRPr="005F4751">
          <w:rPr>
            <w:rFonts w:ascii="Times New Roman" w:hAnsi="Times New Roman" w:cs="Times New Roman"/>
            <w:color w:val="0000FF"/>
            <w:sz w:val="24"/>
            <w:szCs w:val="24"/>
          </w:rPr>
          <w:t>5 части 1 статьи 7</w:t>
        </w:r>
      </w:hyperlink>
      <w:r w:rsidR="00DB32B7">
        <w:rPr>
          <w:rFonts w:ascii="Times New Roman" w:hAnsi="Times New Roman" w:cs="Times New Roman"/>
          <w:sz w:val="24"/>
          <w:szCs w:val="24"/>
        </w:rPr>
        <w:t xml:space="preserve"> Федерального закона №</w:t>
      </w:r>
      <w:r w:rsidRPr="005F4751">
        <w:rPr>
          <w:rFonts w:ascii="Times New Roman" w:hAnsi="Times New Roman" w:cs="Times New Roman"/>
          <w:sz w:val="24"/>
          <w:szCs w:val="24"/>
        </w:rPr>
        <w:t xml:space="preserve"> 210-ФЗ запрещается требовать от заявителей:</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r w:rsidRPr="005F4751">
          <w:rPr>
            <w:rFonts w:ascii="Times New Roman" w:hAnsi="Times New Roman" w:cs="Times New Roman"/>
            <w:color w:val="0000FF"/>
            <w:sz w:val="24"/>
            <w:szCs w:val="24"/>
          </w:rPr>
          <w:t>частью 1 статьи 1</w:t>
        </w:r>
      </w:hyperlink>
      <w:r w:rsidR="00DB32B7">
        <w:rPr>
          <w:rFonts w:ascii="Times New Roman" w:hAnsi="Times New Roman" w:cs="Times New Roman"/>
          <w:sz w:val="24"/>
          <w:szCs w:val="24"/>
        </w:rPr>
        <w:t xml:space="preserve"> Федерального закона №</w:t>
      </w:r>
      <w:r w:rsidRPr="005F4751">
        <w:rPr>
          <w:rFonts w:ascii="Times New Roman" w:hAnsi="Times New Roman" w:cs="Times New Roman"/>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8">
        <w:r w:rsidRPr="005F4751">
          <w:rPr>
            <w:rFonts w:ascii="Times New Roman" w:hAnsi="Times New Roman" w:cs="Times New Roman"/>
            <w:color w:val="0000FF"/>
            <w:sz w:val="24"/>
            <w:szCs w:val="24"/>
          </w:rPr>
          <w:t>частью 6 статьи 7</w:t>
        </w:r>
      </w:hyperlink>
      <w:r w:rsidR="00DB32B7">
        <w:rPr>
          <w:rFonts w:ascii="Times New Roman" w:hAnsi="Times New Roman" w:cs="Times New Roman"/>
          <w:sz w:val="24"/>
          <w:szCs w:val="24"/>
        </w:rPr>
        <w:t xml:space="preserve"> Федерального закона №</w:t>
      </w:r>
      <w:r w:rsidRPr="005F4751">
        <w:rPr>
          <w:rFonts w:ascii="Times New Roman" w:hAnsi="Times New Roman" w:cs="Times New Roman"/>
          <w:sz w:val="24"/>
          <w:szCs w:val="24"/>
        </w:rPr>
        <w:t xml:space="preserve"> 210-ФЗ перечень документов. Заявитель вправе представить указанные документы и информацию в </w:t>
      </w:r>
      <w:r w:rsidR="00DB32B7">
        <w:rPr>
          <w:rFonts w:ascii="Times New Roman" w:hAnsi="Times New Roman" w:cs="Times New Roman"/>
          <w:sz w:val="24"/>
          <w:szCs w:val="24"/>
        </w:rPr>
        <w:t>Комитет</w:t>
      </w:r>
      <w:r w:rsidRPr="005F4751">
        <w:rPr>
          <w:rFonts w:ascii="Times New Roman" w:hAnsi="Times New Roman" w:cs="Times New Roman"/>
          <w:sz w:val="24"/>
          <w:szCs w:val="24"/>
        </w:rPr>
        <w:t>, по собственной инициативе;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r w:rsidRPr="005F4751">
          <w:rPr>
            <w:rFonts w:ascii="Times New Roman" w:hAnsi="Times New Roman" w:cs="Times New Roman"/>
            <w:color w:val="0000FF"/>
            <w:sz w:val="24"/>
            <w:szCs w:val="24"/>
          </w:rPr>
          <w:t>частью 1.1 статьи 16</w:t>
        </w:r>
      </w:hyperlink>
      <w:r w:rsidRPr="005F4751">
        <w:rPr>
          <w:rFonts w:ascii="Times New Roman" w:hAnsi="Times New Roman" w:cs="Times New Roman"/>
          <w:sz w:val="24"/>
          <w:szCs w:val="24"/>
        </w:rPr>
        <w:t xml:space="preserve"> </w:t>
      </w:r>
      <w:r w:rsidR="00DB32B7">
        <w:rPr>
          <w:rFonts w:ascii="Times New Roman" w:hAnsi="Times New Roman" w:cs="Times New Roman"/>
          <w:sz w:val="24"/>
          <w:szCs w:val="24"/>
        </w:rPr>
        <w:t>настоящего Федерального закона №</w:t>
      </w:r>
      <w:r w:rsidRPr="005F4751">
        <w:rPr>
          <w:rFonts w:ascii="Times New Roman" w:hAnsi="Times New Roman" w:cs="Times New Roman"/>
          <w:sz w:val="24"/>
          <w:szCs w:val="24"/>
        </w:rPr>
        <w:t xml:space="preserve"> 210-ФЗ, уведомляется заявитель, а также приносятся извинения за доставленные неудобства;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4) предоставление на бумажном носителе документов и информации, электронные образы которых ранее были заверены в соответствии с </w:t>
      </w:r>
      <w:hyperlink r:id="rId20">
        <w:r w:rsidRPr="005F4751">
          <w:rPr>
            <w:rFonts w:ascii="Times New Roman" w:hAnsi="Times New Roman" w:cs="Times New Roman"/>
            <w:color w:val="0000FF"/>
            <w:sz w:val="24"/>
            <w:szCs w:val="24"/>
          </w:rPr>
          <w:t>пунктом 7.2 части 1 статьи 16</w:t>
        </w:r>
      </w:hyperlink>
      <w:r w:rsidRPr="005F4751">
        <w:rPr>
          <w:rFonts w:ascii="Times New Roman" w:hAnsi="Times New Roman" w:cs="Times New Roman"/>
          <w:sz w:val="24"/>
          <w:szCs w:val="24"/>
        </w:rPr>
        <w:t xml:space="preserve"> </w:t>
      </w:r>
      <w:r w:rsidR="00DB32B7">
        <w:rPr>
          <w:rFonts w:ascii="Times New Roman" w:hAnsi="Times New Roman" w:cs="Times New Roman"/>
          <w:sz w:val="24"/>
          <w:szCs w:val="24"/>
        </w:rPr>
        <w:lastRenderedPageBreak/>
        <w:t>Федерального закона №</w:t>
      </w:r>
      <w:r w:rsidRPr="005F4751">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Исчерпывающий перечень оснований для отказа в приеме</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документов, необходимых для предоставления муниципальной</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услуги</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bookmarkStart w:id="17" w:name="P180"/>
      <w:bookmarkEnd w:id="17"/>
      <w:r w:rsidRPr="005F4751">
        <w:rPr>
          <w:rFonts w:ascii="Times New Roman" w:hAnsi="Times New Roman" w:cs="Times New Roman"/>
          <w:sz w:val="24"/>
          <w:szCs w:val="24"/>
        </w:rPr>
        <w:t>2.23. Основаниями для отказа в приеме к рассмотрению документов, необходимых для предоставления муниципальной услуги, являются: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1) подача заявителем документов, не соответствующих требованиям </w:t>
      </w:r>
      <w:hyperlink w:anchor="P139">
        <w:r w:rsidRPr="005F4751">
          <w:rPr>
            <w:rFonts w:ascii="Times New Roman" w:hAnsi="Times New Roman" w:cs="Times New Roman"/>
            <w:color w:val="0000FF"/>
            <w:sz w:val="24"/>
            <w:szCs w:val="24"/>
          </w:rPr>
          <w:t>пунктов 2.14</w:t>
        </w:r>
      </w:hyperlink>
      <w:r w:rsidRPr="005F4751">
        <w:rPr>
          <w:rFonts w:ascii="Times New Roman" w:hAnsi="Times New Roman" w:cs="Times New Roman"/>
          <w:sz w:val="24"/>
          <w:szCs w:val="24"/>
        </w:rPr>
        <w:t xml:space="preserve"> - </w:t>
      </w:r>
      <w:hyperlink w:anchor="P162">
        <w:r w:rsidRPr="005F4751">
          <w:rPr>
            <w:rFonts w:ascii="Times New Roman" w:hAnsi="Times New Roman" w:cs="Times New Roman"/>
            <w:color w:val="0000FF"/>
            <w:sz w:val="24"/>
            <w:szCs w:val="24"/>
          </w:rPr>
          <w:t>2.21</w:t>
        </w:r>
      </w:hyperlink>
      <w:r w:rsidRPr="005F4751">
        <w:rPr>
          <w:rFonts w:ascii="Times New Roman" w:hAnsi="Times New Roman" w:cs="Times New Roman"/>
          <w:sz w:val="24"/>
          <w:szCs w:val="24"/>
        </w:rPr>
        <w:t xml:space="preserve">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4)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услуги указанным лицом);</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5) подача запроса о предоставлении муниципальной услуги и документов, необходимых для ее предоставления, в электронной форме с нарушением установленных требований;</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6) некорректное заполнение обязательных полей в форме заявления о предоставлении муниципальной услуги в электронной форме (недостоверное, неполное, либо неправильное заполнение);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7) представление неполного комплекта документов, необходимых для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8)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ее предоставление;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9) заявление подано лицом, не имеющим полномочия представлять интересы заявителя;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10) несоблюдение установленных </w:t>
      </w:r>
      <w:hyperlink r:id="rId21">
        <w:r w:rsidRPr="005F4751">
          <w:rPr>
            <w:rFonts w:ascii="Times New Roman" w:hAnsi="Times New Roman" w:cs="Times New Roman"/>
            <w:color w:val="0000FF"/>
            <w:sz w:val="24"/>
            <w:szCs w:val="24"/>
          </w:rPr>
          <w:t>статьей 11</w:t>
        </w:r>
      </w:hyperlink>
      <w:r w:rsidRPr="005F4751">
        <w:rPr>
          <w:rFonts w:ascii="Times New Roman" w:hAnsi="Times New Roman" w:cs="Times New Roman"/>
          <w:sz w:val="24"/>
          <w:szCs w:val="24"/>
        </w:rPr>
        <w:t xml:space="preserve"> Фед</w:t>
      </w:r>
      <w:r w:rsidR="00022E81">
        <w:rPr>
          <w:rFonts w:ascii="Times New Roman" w:hAnsi="Times New Roman" w:cs="Times New Roman"/>
          <w:sz w:val="24"/>
          <w:szCs w:val="24"/>
        </w:rPr>
        <w:t>ерального закона от 06.04.2011 № 63-ФЗ «Об электронной подписи»</w:t>
      </w:r>
      <w:r w:rsidRPr="005F4751">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11) подача запроса о предоставлении муниципальной услуги и документов, необходимых для ее предоставления подается по истечении 4 месяцев со дня выполнения квалификационных требований к спортивным судьям по соответствующему виду спорта, утверждаемых Министерством спорта Российской Федерации (далее - квалификационные требования);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12) 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 </w:t>
      </w:r>
      <w:r w:rsidRPr="005F4751">
        <w:rPr>
          <w:rFonts w:ascii="Times New Roman" w:hAnsi="Times New Roman" w:cs="Times New Roman"/>
          <w:sz w:val="24"/>
          <w:szCs w:val="24"/>
        </w:rPr>
        <w:lastRenderedPageBreak/>
        <w:t>указанного в квалификационных требованиях.</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2.24. </w:t>
      </w:r>
      <w:hyperlink w:anchor="P827">
        <w:r w:rsidRPr="005F4751">
          <w:rPr>
            <w:rFonts w:ascii="Times New Roman" w:hAnsi="Times New Roman" w:cs="Times New Roman"/>
            <w:color w:val="0000FF"/>
            <w:sz w:val="24"/>
            <w:szCs w:val="24"/>
          </w:rPr>
          <w:t>Решение</w:t>
        </w:r>
      </w:hyperlink>
      <w:r w:rsidRPr="005F4751">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оформляется по форме, приведенной в приложении 5 к настоящему административному регламенту.</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В случае подачи документов в электронном виде решение об отказе направляется в личный кабинет заявителя на ЕПГУ.</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2.25.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Исчерпывающий перечень оснований для приостановления или</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отказа в предоставлении муниципальной услуги</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2.26. Оснований для приостановления предоставления муниципальной услуги законодательством Российской Федерации не предусмотрено.</w:t>
      </w:r>
    </w:p>
    <w:p w:rsidR="00F22A99" w:rsidRPr="005F4751" w:rsidRDefault="00F22A99">
      <w:pPr>
        <w:pStyle w:val="ConsPlusNormal"/>
        <w:spacing w:before="220"/>
        <w:ind w:firstLine="540"/>
        <w:jc w:val="both"/>
        <w:rPr>
          <w:rFonts w:ascii="Times New Roman" w:hAnsi="Times New Roman" w:cs="Times New Roman"/>
          <w:sz w:val="24"/>
          <w:szCs w:val="24"/>
        </w:rPr>
      </w:pPr>
      <w:bookmarkStart w:id="18" w:name="P201"/>
      <w:bookmarkEnd w:id="18"/>
      <w:r w:rsidRPr="005F4751">
        <w:rPr>
          <w:rFonts w:ascii="Times New Roman" w:hAnsi="Times New Roman" w:cs="Times New Roman"/>
          <w:sz w:val="24"/>
          <w:szCs w:val="24"/>
        </w:rPr>
        <w:t>2.27. Основанием для отказа в присвоении квалификационной категории спортивного судьи является: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1) невыполнение квалификационных требований;</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 документы (сведения), представленные заявителем, противоречат документам (сведениям), полученным в рамках межведомственного взаимодействия.</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Порядок, размер и основания взимания государственной пошлины</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или иной оплаты, взимаемой за предоставление муниципальной</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услуги</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2.28. Предоставление услуги осуществляется без взимания платы.</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Максимальный срок ожидания в очереди при подаче запроса</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о предоставлении муниципальной услуги и при получении</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результата предоставления муниципальной услуги</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022E81">
        <w:rPr>
          <w:rFonts w:ascii="Times New Roman" w:hAnsi="Times New Roman" w:cs="Times New Roman"/>
          <w:sz w:val="24"/>
          <w:szCs w:val="24"/>
        </w:rPr>
        <w:t>Комитете</w:t>
      </w:r>
      <w:r w:rsidRPr="005F4751">
        <w:rPr>
          <w:rFonts w:ascii="Times New Roman" w:hAnsi="Times New Roman" w:cs="Times New Roman"/>
          <w:sz w:val="24"/>
          <w:szCs w:val="24"/>
        </w:rPr>
        <w:t xml:space="preserve"> или многофункциональном центре составляет не более 15 минут.</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Срок регистрации запроса заявителя о предоставлении</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муниципальной услуги, в том числе в электронной форме</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2.30. Срок регистрации заявления о предоставлении муниципальной услуги в </w:t>
      </w:r>
      <w:r w:rsidR="00022E81">
        <w:rPr>
          <w:rFonts w:ascii="Times New Roman" w:hAnsi="Times New Roman" w:cs="Times New Roman"/>
          <w:sz w:val="24"/>
          <w:szCs w:val="24"/>
        </w:rPr>
        <w:t>Комитете</w:t>
      </w:r>
      <w:r w:rsidRPr="005F4751">
        <w:rPr>
          <w:rFonts w:ascii="Times New Roman" w:hAnsi="Times New Roman" w:cs="Times New Roman"/>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2.31. В случае подачи документов в выходные, нерабочие или праздничные дни регистрация осуществляется в течение одного рабочего дня, начиная с первого рабочего дня, следующего за выходными, праздничными или нерабочими днями.</w:t>
      </w:r>
    </w:p>
    <w:p w:rsidR="00F22A99" w:rsidRDefault="00F22A99">
      <w:pPr>
        <w:pStyle w:val="ConsPlusNormal"/>
        <w:ind w:firstLine="540"/>
        <w:jc w:val="both"/>
        <w:rPr>
          <w:rFonts w:ascii="Times New Roman" w:hAnsi="Times New Roman" w:cs="Times New Roman"/>
          <w:sz w:val="24"/>
          <w:szCs w:val="24"/>
        </w:rPr>
      </w:pPr>
    </w:p>
    <w:p w:rsidR="00022E81" w:rsidRDefault="00022E81">
      <w:pPr>
        <w:pStyle w:val="ConsPlusNormal"/>
        <w:ind w:firstLine="540"/>
        <w:jc w:val="both"/>
        <w:rPr>
          <w:rFonts w:ascii="Times New Roman" w:hAnsi="Times New Roman" w:cs="Times New Roman"/>
          <w:sz w:val="24"/>
          <w:szCs w:val="24"/>
        </w:rPr>
      </w:pPr>
    </w:p>
    <w:p w:rsidR="00022E81" w:rsidRPr="005F4751" w:rsidRDefault="00022E81">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lastRenderedPageBreak/>
        <w:t>Требования к помещениям, в которых предоставляется</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муниципальная услуга</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22">
        <w:r w:rsidRPr="005F4751">
          <w:rPr>
            <w:rFonts w:ascii="Times New Roman" w:hAnsi="Times New Roman" w:cs="Times New Roman"/>
            <w:color w:val="0000FF"/>
            <w:sz w:val="24"/>
            <w:szCs w:val="24"/>
          </w:rPr>
          <w:t>части 9 статьи 15</w:t>
        </w:r>
      </w:hyperlink>
      <w:r w:rsidRPr="005F4751">
        <w:rPr>
          <w:rFonts w:ascii="Times New Roman" w:hAnsi="Times New Roman" w:cs="Times New Roman"/>
          <w:sz w:val="24"/>
          <w:szCs w:val="24"/>
        </w:rPr>
        <w:t xml:space="preserve"> Фед</w:t>
      </w:r>
      <w:r w:rsidR="00022E81">
        <w:rPr>
          <w:rFonts w:ascii="Times New Roman" w:hAnsi="Times New Roman" w:cs="Times New Roman"/>
          <w:sz w:val="24"/>
          <w:szCs w:val="24"/>
        </w:rPr>
        <w:t>ерального закона от 24.11.1995 № 181-ФЗ «</w:t>
      </w:r>
      <w:r w:rsidRPr="005F4751">
        <w:rPr>
          <w:rFonts w:ascii="Times New Roman" w:hAnsi="Times New Roman" w:cs="Times New Roman"/>
          <w:sz w:val="24"/>
          <w:szCs w:val="24"/>
        </w:rPr>
        <w:t>О социальной защите и</w:t>
      </w:r>
      <w:r w:rsidR="00022E81">
        <w:rPr>
          <w:rFonts w:ascii="Times New Roman" w:hAnsi="Times New Roman" w:cs="Times New Roman"/>
          <w:sz w:val="24"/>
          <w:szCs w:val="24"/>
        </w:rPr>
        <w:t>нвалидов в Российской Федерации»</w:t>
      </w:r>
      <w:r w:rsidRPr="005F4751">
        <w:rPr>
          <w:rFonts w:ascii="Times New Roman" w:hAnsi="Times New Roman" w:cs="Times New Roman"/>
          <w:sz w:val="24"/>
          <w:szCs w:val="24"/>
        </w:rPr>
        <w:t xml:space="preserve"> в порядке, определенном Правительством Российской Федерации. На указанных транспортных средствах должен быть у</w:t>
      </w:r>
      <w:r w:rsidR="00022E81">
        <w:rPr>
          <w:rFonts w:ascii="Times New Roman" w:hAnsi="Times New Roman" w:cs="Times New Roman"/>
          <w:sz w:val="24"/>
          <w:szCs w:val="24"/>
        </w:rPr>
        <w:t>становлен опознавательный знак «Инвалид»</w:t>
      </w:r>
      <w:r w:rsidRPr="005F4751">
        <w:rPr>
          <w:rFonts w:ascii="Times New Roman" w:hAnsi="Times New Roman" w:cs="Times New Roman"/>
          <w:sz w:val="24"/>
          <w:szCs w:val="24"/>
        </w:rPr>
        <w:t xml:space="preserve"> и информация </w:t>
      </w:r>
      <w:proofErr w:type="gramStart"/>
      <w:r w:rsidRPr="005F4751">
        <w:rPr>
          <w:rFonts w:ascii="Times New Roman" w:hAnsi="Times New Roman" w:cs="Times New Roman"/>
          <w:sz w:val="24"/>
          <w:szCs w:val="24"/>
        </w:rPr>
        <w:t>от этих транспортных средствах</w:t>
      </w:r>
      <w:proofErr w:type="gramEnd"/>
      <w:r w:rsidRPr="005F4751">
        <w:rPr>
          <w:rFonts w:ascii="Times New Roman" w:hAnsi="Times New Roman" w:cs="Times New Roman"/>
          <w:sz w:val="24"/>
          <w:szCs w:val="24"/>
        </w:rPr>
        <w:t xml:space="preserve"> должна быть внесена в федеральный реестр инвалидов.</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Центральный вход в здание, где предоставляется муниципальная услуга, должен быть оборудован информационной табличкой (вывеской), содержащей информацию:</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наименование;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местонахождение и юридический адрес;</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режим работы;</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график приема;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номера телефонов для справок.</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Помещения, в которых предоставляется муниципальная услуга, оснащаются: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противопожарной системой и средствами пожаротушения;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системой оповещения о возникновении чрезвычайной ситуации;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lastRenderedPageBreak/>
        <w:t>средствами оказания первой медицинской помощи;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туалетными комнатами для посетителей.</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номера кабинета и наименования </w:t>
      </w:r>
      <w:r w:rsidR="00022E81">
        <w:rPr>
          <w:rFonts w:ascii="Times New Roman" w:hAnsi="Times New Roman" w:cs="Times New Roman"/>
          <w:sz w:val="24"/>
          <w:szCs w:val="24"/>
        </w:rPr>
        <w:t>Комитета</w:t>
      </w:r>
      <w:r w:rsidRPr="005F4751">
        <w:rPr>
          <w:rFonts w:ascii="Times New Roman" w:hAnsi="Times New Roman" w:cs="Times New Roman"/>
          <w:sz w:val="24"/>
          <w:szCs w:val="24"/>
        </w:rPr>
        <w:t>;</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графика приема заявителей.</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При предоставлении муниципальной услуги инвалидам обеспечиваются: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допуск </w:t>
      </w:r>
      <w:proofErr w:type="spellStart"/>
      <w:r w:rsidRPr="005F4751">
        <w:rPr>
          <w:rFonts w:ascii="Times New Roman" w:hAnsi="Times New Roman" w:cs="Times New Roman"/>
          <w:sz w:val="24"/>
          <w:szCs w:val="24"/>
        </w:rPr>
        <w:t>сурдопереводчика</w:t>
      </w:r>
      <w:proofErr w:type="spellEnd"/>
      <w:r w:rsidRPr="005F4751">
        <w:rPr>
          <w:rFonts w:ascii="Times New Roman" w:hAnsi="Times New Roman" w:cs="Times New Roman"/>
          <w:sz w:val="24"/>
          <w:szCs w:val="24"/>
        </w:rPr>
        <w:t xml:space="preserve"> и </w:t>
      </w:r>
      <w:proofErr w:type="spellStart"/>
      <w:r w:rsidRPr="005F4751">
        <w:rPr>
          <w:rFonts w:ascii="Times New Roman" w:hAnsi="Times New Roman" w:cs="Times New Roman"/>
          <w:sz w:val="24"/>
          <w:szCs w:val="24"/>
        </w:rPr>
        <w:t>тифлосурдопереводчика</w:t>
      </w:r>
      <w:proofErr w:type="spellEnd"/>
      <w:r w:rsidRPr="005F4751">
        <w:rPr>
          <w:rFonts w:ascii="Times New Roman" w:hAnsi="Times New Roman" w:cs="Times New Roman"/>
          <w:sz w:val="24"/>
          <w:szCs w:val="24"/>
        </w:rPr>
        <w:t>;</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Показатели доступности и качества муниципальной услуги</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2.33. </w:t>
      </w:r>
      <w:hyperlink w:anchor="P860">
        <w:r w:rsidRPr="005F4751">
          <w:rPr>
            <w:rFonts w:ascii="Times New Roman" w:hAnsi="Times New Roman" w:cs="Times New Roman"/>
            <w:color w:val="0000FF"/>
            <w:sz w:val="24"/>
            <w:szCs w:val="24"/>
          </w:rPr>
          <w:t>Показатели</w:t>
        </w:r>
      </w:hyperlink>
      <w:r w:rsidRPr="005F4751">
        <w:rPr>
          <w:rFonts w:ascii="Times New Roman" w:hAnsi="Times New Roman" w:cs="Times New Roman"/>
          <w:sz w:val="24"/>
          <w:szCs w:val="24"/>
        </w:rPr>
        <w:t xml:space="preserve"> доступности и качества предоставления муниципальной услуги и их значения приведены в приложении 6 к настоящему административному регламенту.</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Иные требования, в том числе учитывающие особенности</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предоставления муниципальной услуги в многофункциональных</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центрах, особенности предоставления муниципальной услуги</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по экстерриториальному принципу и особенности предоставления</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муниципальной услуги в электронной форме</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без необходимости дополнительной подачи заявления в какой-либо иной форме.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2.35. Заявителям обеспечивается возможность представления заявления и прилагаемых документов в форме электронных документов посредством ЕПГУ.</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В случае подачи заявлений посредством ЕПГУ заявитель или его представитель авторизуется на ЕПГУ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022E81">
        <w:rPr>
          <w:rFonts w:ascii="Times New Roman" w:hAnsi="Times New Roman" w:cs="Times New Roman"/>
          <w:sz w:val="24"/>
          <w:szCs w:val="24"/>
        </w:rPr>
        <w:t>Комитет</w:t>
      </w:r>
      <w:r w:rsidRPr="005F4751">
        <w:rPr>
          <w:rFonts w:ascii="Times New Roman" w:hAnsi="Times New Roman" w:cs="Times New Roman"/>
          <w:sz w:val="24"/>
          <w:szCs w:val="24"/>
        </w:rPr>
        <w:t>. При авторизации в ЕСИА заявление о предоставлении муниципальной услуги считается подписанным электронной подписью заявителя или представителя, уполномоченного на подписание заявления.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Результаты предоставления муниципальной услуги, указанные в </w:t>
      </w:r>
      <w:hyperlink w:anchor="P100">
        <w:r w:rsidRPr="005F4751">
          <w:rPr>
            <w:rFonts w:ascii="Times New Roman" w:hAnsi="Times New Roman" w:cs="Times New Roman"/>
            <w:color w:val="0000FF"/>
            <w:sz w:val="24"/>
            <w:szCs w:val="24"/>
          </w:rPr>
          <w:t>пункте 2.5</w:t>
        </w:r>
      </w:hyperlink>
      <w:r w:rsidRPr="005F4751">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в форме электронного документа, подписанного усиленной квалифицированной электронной подписью уполномоченного должностного лица </w:t>
      </w:r>
      <w:r w:rsidR="00022E81">
        <w:rPr>
          <w:rFonts w:ascii="Times New Roman" w:hAnsi="Times New Roman" w:cs="Times New Roman"/>
          <w:sz w:val="24"/>
          <w:szCs w:val="24"/>
        </w:rPr>
        <w:t>Комитета</w:t>
      </w:r>
      <w:r w:rsidRPr="005F4751">
        <w:rPr>
          <w:rFonts w:ascii="Times New Roman" w:hAnsi="Times New Roman" w:cs="Times New Roman"/>
          <w:sz w:val="24"/>
          <w:szCs w:val="24"/>
        </w:rPr>
        <w:t>.</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настоящим административным регламентом.</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В случае подачи заявлений посредством ЕПГУ вместе с результатом предоставления муниципальной услуги заявителю в личный кабинет направляется уведомление о возможности получения результата предоставления муниципальной услуги на бумажном носителе в органе, ответственном за предоставление муниципальной услуги, или в МФЦ. В уведомлении </w:t>
      </w:r>
      <w:r w:rsidR="00022E81">
        <w:rPr>
          <w:rFonts w:ascii="Times New Roman" w:hAnsi="Times New Roman" w:cs="Times New Roman"/>
          <w:sz w:val="24"/>
          <w:szCs w:val="24"/>
        </w:rPr>
        <w:t>Комитета</w:t>
      </w:r>
      <w:r w:rsidRPr="005F4751">
        <w:rPr>
          <w:rFonts w:ascii="Times New Roman" w:hAnsi="Times New Roman" w:cs="Times New Roman"/>
          <w:sz w:val="24"/>
          <w:szCs w:val="24"/>
        </w:rPr>
        <w:t xml:space="preserve"> указывает время, доступное для получения результата предоставления услуги в МФЦ, с указанием адреса.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lastRenderedPageBreak/>
        <w:t>2.36. Межведомственное информационное взаимодействие 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Перечень необходимых для предоставления муниципальной услуги межведомственных запросов определяется после прохождения Заявителем экспертной системы.</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2.37. Электронные документы представляются в следующих форматах:</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1) </w:t>
      </w:r>
      <w:proofErr w:type="spellStart"/>
      <w:r w:rsidRPr="005F4751">
        <w:rPr>
          <w:rFonts w:ascii="Times New Roman" w:hAnsi="Times New Roman" w:cs="Times New Roman"/>
          <w:sz w:val="24"/>
          <w:szCs w:val="24"/>
        </w:rPr>
        <w:t>xml</w:t>
      </w:r>
      <w:proofErr w:type="spellEnd"/>
      <w:r w:rsidRPr="005F4751">
        <w:rPr>
          <w:rFonts w:ascii="Times New Roman" w:hAnsi="Times New Roman" w:cs="Times New Roman"/>
          <w:sz w:val="24"/>
          <w:szCs w:val="24"/>
        </w:rPr>
        <w:t xml:space="preserve"> - для формализованных документов;</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 </w:t>
      </w:r>
      <w:proofErr w:type="spellStart"/>
      <w:r w:rsidRPr="005F4751">
        <w:rPr>
          <w:rFonts w:ascii="Times New Roman" w:hAnsi="Times New Roman" w:cs="Times New Roman"/>
          <w:sz w:val="24"/>
          <w:szCs w:val="24"/>
        </w:rPr>
        <w:t>doc</w:t>
      </w:r>
      <w:proofErr w:type="spellEnd"/>
      <w:r w:rsidRPr="005F4751">
        <w:rPr>
          <w:rFonts w:ascii="Times New Roman" w:hAnsi="Times New Roman" w:cs="Times New Roman"/>
          <w:sz w:val="24"/>
          <w:szCs w:val="24"/>
        </w:rPr>
        <w:t xml:space="preserve">, </w:t>
      </w:r>
      <w:proofErr w:type="spellStart"/>
      <w:r w:rsidRPr="005F4751">
        <w:rPr>
          <w:rFonts w:ascii="Times New Roman" w:hAnsi="Times New Roman" w:cs="Times New Roman"/>
          <w:sz w:val="24"/>
          <w:szCs w:val="24"/>
        </w:rPr>
        <w:t>docx</w:t>
      </w:r>
      <w:proofErr w:type="spellEnd"/>
      <w:r w:rsidRPr="005F4751">
        <w:rPr>
          <w:rFonts w:ascii="Times New Roman" w:hAnsi="Times New Roman" w:cs="Times New Roman"/>
          <w:sz w:val="24"/>
          <w:szCs w:val="24"/>
        </w:rPr>
        <w:t xml:space="preserve">, </w:t>
      </w:r>
      <w:proofErr w:type="spellStart"/>
      <w:r w:rsidRPr="005F4751">
        <w:rPr>
          <w:rFonts w:ascii="Times New Roman" w:hAnsi="Times New Roman" w:cs="Times New Roman"/>
          <w:sz w:val="24"/>
          <w:szCs w:val="24"/>
        </w:rPr>
        <w:t>odt</w:t>
      </w:r>
      <w:proofErr w:type="spellEnd"/>
      <w:r w:rsidRPr="005F4751">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w:t>
      </w:r>
      <w:hyperlink w:anchor="P283">
        <w:r w:rsidRPr="005F4751">
          <w:rPr>
            <w:rFonts w:ascii="Times New Roman" w:hAnsi="Times New Roman" w:cs="Times New Roman"/>
            <w:color w:val="0000FF"/>
            <w:sz w:val="24"/>
            <w:szCs w:val="24"/>
          </w:rPr>
          <w:t>подпункте 3</w:t>
        </w:r>
      </w:hyperlink>
      <w:r w:rsidRPr="005F4751">
        <w:rPr>
          <w:rFonts w:ascii="Times New Roman" w:hAnsi="Times New Roman" w:cs="Times New Roman"/>
          <w:sz w:val="24"/>
          <w:szCs w:val="24"/>
        </w:rPr>
        <w:t xml:space="preserve"> настоящего пункта);</w:t>
      </w:r>
    </w:p>
    <w:p w:rsidR="00F22A99" w:rsidRPr="005F4751" w:rsidRDefault="00F22A99">
      <w:pPr>
        <w:pStyle w:val="ConsPlusNormal"/>
        <w:spacing w:before="220"/>
        <w:ind w:firstLine="540"/>
        <w:jc w:val="both"/>
        <w:rPr>
          <w:rFonts w:ascii="Times New Roman" w:hAnsi="Times New Roman" w:cs="Times New Roman"/>
          <w:sz w:val="24"/>
          <w:szCs w:val="24"/>
        </w:rPr>
      </w:pPr>
      <w:bookmarkStart w:id="19" w:name="P283"/>
      <w:bookmarkEnd w:id="19"/>
      <w:r w:rsidRPr="005F4751">
        <w:rPr>
          <w:rFonts w:ascii="Times New Roman" w:hAnsi="Times New Roman" w:cs="Times New Roman"/>
          <w:sz w:val="24"/>
          <w:szCs w:val="24"/>
        </w:rPr>
        <w:t xml:space="preserve">3) </w:t>
      </w:r>
      <w:proofErr w:type="spellStart"/>
      <w:r w:rsidRPr="005F4751">
        <w:rPr>
          <w:rFonts w:ascii="Times New Roman" w:hAnsi="Times New Roman" w:cs="Times New Roman"/>
          <w:sz w:val="24"/>
          <w:szCs w:val="24"/>
        </w:rPr>
        <w:t>xls</w:t>
      </w:r>
      <w:proofErr w:type="spellEnd"/>
      <w:r w:rsidRPr="005F4751">
        <w:rPr>
          <w:rFonts w:ascii="Times New Roman" w:hAnsi="Times New Roman" w:cs="Times New Roman"/>
          <w:sz w:val="24"/>
          <w:szCs w:val="24"/>
        </w:rPr>
        <w:t xml:space="preserve">, </w:t>
      </w:r>
      <w:proofErr w:type="spellStart"/>
      <w:r w:rsidRPr="005F4751">
        <w:rPr>
          <w:rFonts w:ascii="Times New Roman" w:hAnsi="Times New Roman" w:cs="Times New Roman"/>
          <w:sz w:val="24"/>
          <w:szCs w:val="24"/>
        </w:rPr>
        <w:t>xlsx</w:t>
      </w:r>
      <w:proofErr w:type="spellEnd"/>
      <w:r w:rsidRPr="005F4751">
        <w:rPr>
          <w:rFonts w:ascii="Times New Roman" w:hAnsi="Times New Roman" w:cs="Times New Roman"/>
          <w:sz w:val="24"/>
          <w:szCs w:val="24"/>
        </w:rPr>
        <w:t xml:space="preserve">, </w:t>
      </w:r>
      <w:proofErr w:type="spellStart"/>
      <w:r w:rsidRPr="005F4751">
        <w:rPr>
          <w:rFonts w:ascii="Times New Roman" w:hAnsi="Times New Roman" w:cs="Times New Roman"/>
          <w:sz w:val="24"/>
          <w:szCs w:val="24"/>
        </w:rPr>
        <w:t>ods</w:t>
      </w:r>
      <w:proofErr w:type="spellEnd"/>
      <w:r w:rsidRPr="005F4751">
        <w:rPr>
          <w:rFonts w:ascii="Times New Roman" w:hAnsi="Times New Roman" w:cs="Times New Roman"/>
          <w:sz w:val="24"/>
          <w:szCs w:val="24"/>
        </w:rPr>
        <w:t xml:space="preserve"> - для документов, содержащих расчеты;</w:t>
      </w:r>
    </w:p>
    <w:p w:rsidR="00F22A99" w:rsidRPr="005F4751" w:rsidRDefault="00F22A99">
      <w:pPr>
        <w:pStyle w:val="ConsPlusNormal"/>
        <w:spacing w:before="28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4) </w:t>
      </w:r>
      <w:proofErr w:type="spellStart"/>
      <w:r w:rsidRPr="005F4751">
        <w:rPr>
          <w:rFonts w:ascii="Times New Roman" w:hAnsi="Times New Roman" w:cs="Times New Roman"/>
          <w:sz w:val="24"/>
          <w:szCs w:val="24"/>
        </w:rPr>
        <w:t>pdf</w:t>
      </w:r>
      <w:proofErr w:type="spellEnd"/>
      <w:r w:rsidRPr="005F4751">
        <w:rPr>
          <w:rFonts w:ascii="Times New Roman" w:hAnsi="Times New Roman" w:cs="Times New Roman"/>
          <w:sz w:val="24"/>
          <w:szCs w:val="24"/>
        </w:rPr>
        <w:t xml:space="preserve">, </w:t>
      </w:r>
      <w:proofErr w:type="spellStart"/>
      <w:r w:rsidRPr="005F4751">
        <w:rPr>
          <w:rFonts w:ascii="Times New Roman" w:hAnsi="Times New Roman" w:cs="Times New Roman"/>
          <w:sz w:val="24"/>
          <w:szCs w:val="24"/>
        </w:rPr>
        <w:t>jpg</w:t>
      </w:r>
      <w:proofErr w:type="spellEnd"/>
      <w:r w:rsidRPr="005F4751">
        <w:rPr>
          <w:rFonts w:ascii="Times New Roman" w:hAnsi="Times New Roman" w:cs="Times New Roman"/>
          <w:sz w:val="24"/>
          <w:szCs w:val="24"/>
        </w:rPr>
        <w:t xml:space="preserve">, </w:t>
      </w:r>
      <w:proofErr w:type="spellStart"/>
      <w:r w:rsidRPr="005F4751">
        <w:rPr>
          <w:rFonts w:ascii="Times New Roman" w:hAnsi="Times New Roman" w:cs="Times New Roman"/>
          <w:sz w:val="24"/>
          <w:szCs w:val="24"/>
        </w:rPr>
        <w:t>jpeg</w:t>
      </w:r>
      <w:proofErr w:type="spellEnd"/>
      <w:r w:rsidRPr="005F4751">
        <w:rPr>
          <w:rFonts w:ascii="Times New Roman" w:hAnsi="Times New Roman" w:cs="Times New Roman"/>
          <w:sz w:val="24"/>
          <w:szCs w:val="24"/>
        </w:rPr>
        <w:t xml:space="preserve">, </w:t>
      </w:r>
      <w:proofErr w:type="spellStart"/>
      <w:r w:rsidRPr="005F4751">
        <w:rPr>
          <w:rFonts w:ascii="Times New Roman" w:hAnsi="Times New Roman" w:cs="Times New Roman"/>
          <w:sz w:val="24"/>
          <w:szCs w:val="24"/>
        </w:rPr>
        <w:t>png</w:t>
      </w:r>
      <w:proofErr w:type="spellEnd"/>
      <w:r w:rsidRPr="005F4751">
        <w:rPr>
          <w:rFonts w:ascii="Times New Roman" w:hAnsi="Times New Roman" w:cs="Times New Roman"/>
          <w:sz w:val="24"/>
          <w:szCs w:val="24"/>
        </w:rPr>
        <w:t xml:space="preserve">, </w:t>
      </w:r>
      <w:proofErr w:type="spellStart"/>
      <w:r w:rsidRPr="005F4751">
        <w:rPr>
          <w:rFonts w:ascii="Times New Roman" w:hAnsi="Times New Roman" w:cs="Times New Roman"/>
          <w:sz w:val="24"/>
          <w:szCs w:val="24"/>
        </w:rPr>
        <w:t>bmp</w:t>
      </w:r>
      <w:proofErr w:type="spellEnd"/>
      <w:r w:rsidRPr="005F4751">
        <w:rPr>
          <w:rFonts w:ascii="Times New Roman" w:hAnsi="Times New Roman" w:cs="Times New Roman"/>
          <w:sz w:val="24"/>
          <w:szCs w:val="24"/>
        </w:rPr>
        <w:t xml:space="preserve">, </w:t>
      </w:r>
      <w:proofErr w:type="spellStart"/>
      <w:r w:rsidRPr="005F4751">
        <w:rPr>
          <w:rFonts w:ascii="Times New Roman" w:hAnsi="Times New Roman" w:cs="Times New Roman"/>
          <w:sz w:val="24"/>
          <w:szCs w:val="24"/>
        </w:rPr>
        <w:t>tiff</w:t>
      </w:r>
      <w:proofErr w:type="spellEnd"/>
      <w:r w:rsidRPr="005F4751">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83">
        <w:r w:rsidR="00022E81">
          <w:rPr>
            <w:rFonts w:ascii="Times New Roman" w:hAnsi="Times New Roman" w:cs="Times New Roman"/>
            <w:color w:val="0000FF"/>
            <w:sz w:val="24"/>
            <w:szCs w:val="24"/>
          </w:rPr>
          <w:t>подпункте "3</w:t>
        </w:r>
        <w:r w:rsidRPr="005F4751">
          <w:rPr>
            <w:rFonts w:ascii="Times New Roman" w:hAnsi="Times New Roman" w:cs="Times New Roman"/>
            <w:color w:val="0000FF"/>
            <w:sz w:val="24"/>
            <w:szCs w:val="24"/>
          </w:rPr>
          <w:t>"</w:t>
        </w:r>
      </w:hyperlink>
      <w:r w:rsidRPr="005F4751">
        <w:rPr>
          <w:rFonts w:ascii="Times New Roman" w:hAnsi="Times New Roman" w:cs="Times New Roman"/>
          <w:sz w:val="24"/>
          <w:szCs w:val="24"/>
        </w:rPr>
        <w:t xml:space="preserve"> настоящего пункта), а также документов с графическим содержанием;</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5) </w:t>
      </w:r>
      <w:proofErr w:type="spellStart"/>
      <w:r w:rsidRPr="005F4751">
        <w:rPr>
          <w:rFonts w:ascii="Times New Roman" w:hAnsi="Times New Roman" w:cs="Times New Roman"/>
          <w:sz w:val="24"/>
          <w:szCs w:val="24"/>
        </w:rPr>
        <w:t>zip</w:t>
      </w:r>
      <w:proofErr w:type="spellEnd"/>
      <w:r w:rsidRPr="005F4751">
        <w:rPr>
          <w:rFonts w:ascii="Times New Roman" w:hAnsi="Times New Roman" w:cs="Times New Roman"/>
          <w:sz w:val="24"/>
          <w:szCs w:val="24"/>
        </w:rPr>
        <w:t xml:space="preserve">, </w:t>
      </w:r>
      <w:proofErr w:type="spellStart"/>
      <w:r w:rsidRPr="005F4751">
        <w:rPr>
          <w:rFonts w:ascii="Times New Roman" w:hAnsi="Times New Roman" w:cs="Times New Roman"/>
          <w:sz w:val="24"/>
          <w:szCs w:val="24"/>
        </w:rPr>
        <w:t>rar</w:t>
      </w:r>
      <w:proofErr w:type="spellEnd"/>
      <w:r w:rsidRPr="005F4751">
        <w:rPr>
          <w:rFonts w:ascii="Times New Roman" w:hAnsi="Times New Roman" w:cs="Times New Roman"/>
          <w:sz w:val="24"/>
          <w:szCs w:val="24"/>
        </w:rPr>
        <w:t xml:space="preserve"> - для документов, сжатых в один файл;</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6) </w:t>
      </w:r>
      <w:proofErr w:type="spellStart"/>
      <w:r w:rsidRPr="005F4751">
        <w:rPr>
          <w:rFonts w:ascii="Times New Roman" w:hAnsi="Times New Roman" w:cs="Times New Roman"/>
          <w:sz w:val="24"/>
          <w:szCs w:val="24"/>
        </w:rPr>
        <w:t>sig</w:t>
      </w:r>
      <w:proofErr w:type="spellEnd"/>
      <w:r w:rsidRPr="005F4751">
        <w:rPr>
          <w:rFonts w:ascii="Times New Roman" w:hAnsi="Times New Roman" w:cs="Times New Roman"/>
          <w:sz w:val="24"/>
          <w:szCs w:val="24"/>
        </w:rPr>
        <w:t xml:space="preserve"> - для открепленной усиленной квалифицированной электронной подписи.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F4751">
        <w:rPr>
          <w:rFonts w:ascii="Times New Roman" w:hAnsi="Times New Roman" w:cs="Times New Roman"/>
          <w:sz w:val="24"/>
          <w:szCs w:val="24"/>
        </w:rPr>
        <w:t>dpi</w:t>
      </w:r>
      <w:proofErr w:type="spellEnd"/>
      <w:r w:rsidRPr="005F4751">
        <w:rPr>
          <w:rFonts w:ascii="Times New Roman" w:hAnsi="Times New Roman" w:cs="Times New Roman"/>
          <w:sz w:val="24"/>
          <w:szCs w:val="24"/>
        </w:rPr>
        <w:t xml:space="preserve"> (масштаб 1:1) с использованием следующих режимов:</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2.39. Электронные документы должны обеспечивать:</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возможность идентифицировать документ и количество листов в документе;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lastRenderedPageBreak/>
        <w:t xml:space="preserve">Документы, подлежащие представлению в форматах </w:t>
      </w:r>
      <w:proofErr w:type="spellStart"/>
      <w:r w:rsidRPr="005F4751">
        <w:rPr>
          <w:rFonts w:ascii="Times New Roman" w:hAnsi="Times New Roman" w:cs="Times New Roman"/>
          <w:sz w:val="24"/>
          <w:szCs w:val="24"/>
        </w:rPr>
        <w:t>xls</w:t>
      </w:r>
      <w:proofErr w:type="spellEnd"/>
      <w:r w:rsidRPr="005F4751">
        <w:rPr>
          <w:rFonts w:ascii="Times New Roman" w:hAnsi="Times New Roman" w:cs="Times New Roman"/>
          <w:sz w:val="24"/>
          <w:szCs w:val="24"/>
        </w:rPr>
        <w:t xml:space="preserve">, </w:t>
      </w:r>
      <w:proofErr w:type="spellStart"/>
      <w:r w:rsidRPr="005F4751">
        <w:rPr>
          <w:rFonts w:ascii="Times New Roman" w:hAnsi="Times New Roman" w:cs="Times New Roman"/>
          <w:sz w:val="24"/>
          <w:szCs w:val="24"/>
        </w:rPr>
        <w:t>xlsx</w:t>
      </w:r>
      <w:proofErr w:type="spellEnd"/>
      <w:r w:rsidRPr="005F4751">
        <w:rPr>
          <w:rFonts w:ascii="Times New Roman" w:hAnsi="Times New Roman" w:cs="Times New Roman"/>
          <w:sz w:val="24"/>
          <w:szCs w:val="24"/>
        </w:rPr>
        <w:t xml:space="preserve"> или </w:t>
      </w:r>
      <w:proofErr w:type="spellStart"/>
      <w:r w:rsidRPr="005F4751">
        <w:rPr>
          <w:rFonts w:ascii="Times New Roman" w:hAnsi="Times New Roman" w:cs="Times New Roman"/>
          <w:sz w:val="24"/>
          <w:szCs w:val="24"/>
        </w:rPr>
        <w:t>ods</w:t>
      </w:r>
      <w:proofErr w:type="spellEnd"/>
      <w:r w:rsidRPr="005F4751">
        <w:rPr>
          <w:rFonts w:ascii="Times New Roman" w:hAnsi="Times New Roman" w:cs="Times New Roman"/>
          <w:sz w:val="24"/>
          <w:szCs w:val="24"/>
        </w:rPr>
        <w:t>, формируются в виде отдельного электронного документа.</w:t>
      </w:r>
    </w:p>
    <w:p w:rsidR="00F22A99" w:rsidRPr="005F4751" w:rsidRDefault="00F22A99">
      <w:pPr>
        <w:pStyle w:val="ConsPlusNormal"/>
        <w:jc w:val="center"/>
        <w:rPr>
          <w:rFonts w:ascii="Times New Roman" w:hAnsi="Times New Roman" w:cs="Times New Roman"/>
          <w:sz w:val="24"/>
          <w:szCs w:val="24"/>
        </w:rPr>
      </w:pPr>
    </w:p>
    <w:p w:rsidR="00F22A99" w:rsidRPr="005F4751" w:rsidRDefault="00A126D5">
      <w:pPr>
        <w:pStyle w:val="ConsPlusTitle"/>
        <w:jc w:val="center"/>
        <w:outlineLvl w:val="1"/>
        <w:rPr>
          <w:rFonts w:ascii="Times New Roman" w:hAnsi="Times New Roman" w:cs="Times New Roman"/>
          <w:sz w:val="24"/>
          <w:szCs w:val="24"/>
        </w:rPr>
      </w:pPr>
      <w:r w:rsidRPr="005F2AC1">
        <w:rPr>
          <w:rFonts w:ascii="Times New Roman" w:hAnsi="Times New Roman" w:cs="Times New Roman"/>
          <w:sz w:val="24"/>
          <w:szCs w:val="24"/>
        </w:rPr>
        <w:t>Раздел</w:t>
      </w:r>
      <w:r w:rsidRPr="005F4751">
        <w:rPr>
          <w:rFonts w:ascii="Times New Roman" w:hAnsi="Times New Roman" w:cs="Times New Roman"/>
          <w:sz w:val="24"/>
          <w:szCs w:val="24"/>
        </w:rPr>
        <w:t xml:space="preserve"> </w:t>
      </w:r>
      <w:r w:rsidR="00F22A99" w:rsidRPr="005F4751">
        <w:rPr>
          <w:rFonts w:ascii="Times New Roman" w:hAnsi="Times New Roman" w:cs="Times New Roman"/>
          <w:sz w:val="24"/>
          <w:szCs w:val="24"/>
        </w:rPr>
        <w:t>III. СОСТАВ, ПОСЛЕДОВАТЕЛЬНОСТЬ И СРОКИ ВЫПОЛНЕНИЯ</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АДМИНИСТРАТИВНЫХ ПРОЦЕДУР (ДЕЙСТВИЙ)</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1) прием, регистрация документов;</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2) межведомственное взаимодействие;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3) рассмотрение документов;</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4) принятие решения;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5) направление принятого решения заявителю.</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Описание административных процедур представлено в </w:t>
      </w:r>
      <w:hyperlink w:anchor="P976">
        <w:r w:rsidRPr="005F4751">
          <w:rPr>
            <w:rFonts w:ascii="Times New Roman" w:hAnsi="Times New Roman" w:cs="Times New Roman"/>
            <w:color w:val="0000FF"/>
            <w:sz w:val="24"/>
            <w:szCs w:val="24"/>
          </w:rPr>
          <w:t>приложении 8</w:t>
        </w:r>
      </w:hyperlink>
      <w:r w:rsidRPr="005F4751">
        <w:rPr>
          <w:rFonts w:ascii="Times New Roman" w:hAnsi="Times New Roman" w:cs="Times New Roman"/>
          <w:sz w:val="24"/>
          <w:szCs w:val="24"/>
        </w:rPr>
        <w:t xml:space="preserve"> к настоящему административному регламенту.</w:t>
      </w:r>
    </w:p>
    <w:p w:rsidR="00F22A99" w:rsidRPr="005F4751" w:rsidRDefault="00F22A99">
      <w:pPr>
        <w:pStyle w:val="ConsPlusNormal"/>
        <w:spacing w:before="220"/>
        <w:ind w:firstLine="540"/>
        <w:jc w:val="both"/>
        <w:rPr>
          <w:rFonts w:ascii="Times New Roman" w:hAnsi="Times New Roman" w:cs="Times New Roman"/>
          <w:sz w:val="24"/>
          <w:szCs w:val="24"/>
        </w:rPr>
      </w:pPr>
      <w:bookmarkStart w:id="20" w:name="P310"/>
      <w:bookmarkEnd w:id="20"/>
      <w:r w:rsidRPr="005F4751">
        <w:rPr>
          <w:rFonts w:ascii="Times New Roman" w:hAnsi="Times New Roman" w:cs="Times New Roman"/>
          <w:sz w:val="24"/>
          <w:szCs w:val="24"/>
        </w:rPr>
        <w:t>3.2. При предоставлении муниципальной услуги в электронной форме заявителю обеспечиваются: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получение информации о порядке и сроках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формирование заявления на получение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прием и регистрация </w:t>
      </w:r>
      <w:r w:rsidR="00022E81">
        <w:rPr>
          <w:rFonts w:ascii="Times New Roman" w:hAnsi="Times New Roman" w:cs="Times New Roman"/>
          <w:sz w:val="24"/>
          <w:szCs w:val="24"/>
        </w:rPr>
        <w:t>Комитетом</w:t>
      </w:r>
      <w:r w:rsidRPr="005F4751">
        <w:rPr>
          <w:rFonts w:ascii="Times New Roman" w:hAnsi="Times New Roman" w:cs="Times New Roman"/>
          <w:sz w:val="24"/>
          <w:szCs w:val="24"/>
        </w:rPr>
        <w:t xml:space="preserve"> заявления о предоставлении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получение уведомления о результате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досудебное (внесудебное) обжалование решений и действий (бездействия) </w:t>
      </w:r>
      <w:r w:rsidR="00022E81">
        <w:rPr>
          <w:rFonts w:ascii="Times New Roman" w:hAnsi="Times New Roman" w:cs="Times New Roman"/>
          <w:sz w:val="24"/>
          <w:szCs w:val="24"/>
        </w:rPr>
        <w:t>Комитета</w:t>
      </w:r>
      <w:r w:rsidRPr="005F4751">
        <w:rPr>
          <w:rFonts w:ascii="Times New Roman" w:hAnsi="Times New Roman" w:cs="Times New Roman"/>
          <w:sz w:val="24"/>
          <w:szCs w:val="24"/>
        </w:rPr>
        <w:t xml:space="preserve"> либо действия (бездействие) должностных лиц </w:t>
      </w:r>
      <w:r w:rsidR="00022E81">
        <w:rPr>
          <w:rFonts w:ascii="Times New Roman" w:hAnsi="Times New Roman" w:cs="Times New Roman"/>
          <w:sz w:val="24"/>
          <w:szCs w:val="24"/>
        </w:rPr>
        <w:t>Комитета</w:t>
      </w:r>
      <w:r w:rsidRPr="005F4751">
        <w:rPr>
          <w:rFonts w:ascii="Times New Roman" w:hAnsi="Times New Roman" w:cs="Times New Roman"/>
          <w:sz w:val="24"/>
          <w:szCs w:val="24"/>
        </w:rPr>
        <w:t>, предоставляющего муниципальную услугу, либо муниципального служащего.</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Порядок осуществления административных процедур (действий)</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в электронной форме</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3.3. Формирование заявления о предоставлении муниципальной услуги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Форматно-логическая проверка сформированного заявления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При формировании заявления заявителю обеспечивается: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lastRenderedPageBreak/>
        <w:t xml:space="preserve">а) возможность копирования и сохранения заявления и иных документов, указанных в </w:t>
      </w:r>
      <w:hyperlink w:anchor="P118">
        <w:r w:rsidRPr="005F4751">
          <w:rPr>
            <w:rFonts w:ascii="Times New Roman" w:hAnsi="Times New Roman" w:cs="Times New Roman"/>
            <w:color w:val="0000FF"/>
            <w:sz w:val="24"/>
            <w:szCs w:val="24"/>
          </w:rPr>
          <w:t>пункте 2.10</w:t>
        </w:r>
      </w:hyperlink>
      <w:r w:rsidRPr="005F4751">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б) возможность печати на бумажном носителе копии электронной формы заявления;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е) возможность доступа заявителя на Едином портале к ранее поданным им заявлениям в течение не менее одного года, а также к частично сформированным уведомлениям - в течение не менее 3 месяцев.</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022E81">
        <w:rPr>
          <w:rFonts w:ascii="Times New Roman" w:hAnsi="Times New Roman" w:cs="Times New Roman"/>
          <w:sz w:val="24"/>
          <w:szCs w:val="24"/>
        </w:rPr>
        <w:t>Комитет</w:t>
      </w:r>
      <w:r w:rsidRPr="005F4751">
        <w:rPr>
          <w:rFonts w:ascii="Times New Roman" w:hAnsi="Times New Roman" w:cs="Times New Roman"/>
          <w:sz w:val="24"/>
          <w:szCs w:val="24"/>
        </w:rPr>
        <w:t xml:space="preserve"> посредством Единого портала.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3.4. </w:t>
      </w:r>
      <w:r w:rsidR="00022E81">
        <w:rPr>
          <w:rFonts w:ascii="Times New Roman" w:hAnsi="Times New Roman" w:cs="Times New Roman"/>
          <w:sz w:val="24"/>
          <w:szCs w:val="24"/>
        </w:rPr>
        <w:t>Комитет</w:t>
      </w:r>
      <w:r w:rsidRPr="005F4751">
        <w:rPr>
          <w:rFonts w:ascii="Times New Roman" w:hAnsi="Times New Roman" w:cs="Times New Roman"/>
          <w:sz w:val="24"/>
          <w:szCs w:val="24"/>
        </w:rPr>
        <w:t xml:space="preserve">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3.5. Электронное заявление становится доступным для должностного лица </w:t>
      </w:r>
      <w:r w:rsidR="005616BA" w:rsidRPr="005616BA">
        <w:rPr>
          <w:rFonts w:ascii="Times New Roman" w:hAnsi="Times New Roman" w:cs="Times New Roman"/>
          <w:sz w:val="24"/>
          <w:szCs w:val="24"/>
        </w:rPr>
        <w:t>Комитета</w:t>
      </w:r>
      <w:r w:rsidRPr="005F4751">
        <w:rPr>
          <w:rFonts w:ascii="Times New Roman" w:hAnsi="Times New Roman" w:cs="Times New Roman"/>
          <w:sz w:val="24"/>
          <w:szCs w:val="24"/>
        </w:rPr>
        <w:t xml:space="preserve"> в государственной информационной системе, используемой </w:t>
      </w:r>
      <w:r w:rsidR="00022E81">
        <w:rPr>
          <w:rFonts w:ascii="Times New Roman" w:hAnsi="Times New Roman" w:cs="Times New Roman"/>
          <w:sz w:val="24"/>
          <w:szCs w:val="24"/>
        </w:rPr>
        <w:t>Комитетом</w:t>
      </w:r>
      <w:r w:rsidRPr="005F4751">
        <w:rPr>
          <w:rFonts w:ascii="Times New Roman" w:hAnsi="Times New Roman" w:cs="Times New Roman"/>
          <w:sz w:val="24"/>
          <w:szCs w:val="24"/>
        </w:rPr>
        <w:t xml:space="preserve"> для предоставления муниципальной услуги (далее - ГИС).</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Специалист </w:t>
      </w:r>
      <w:r w:rsidR="00022E81">
        <w:rPr>
          <w:rFonts w:ascii="Times New Roman" w:hAnsi="Times New Roman" w:cs="Times New Roman"/>
          <w:sz w:val="24"/>
          <w:szCs w:val="24"/>
        </w:rPr>
        <w:t>Комитета</w:t>
      </w:r>
      <w:r w:rsidRPr="005F4751">
        <w:rPr>
          <w:rFonts w:ascii="Times New Roman" w:hAnsi="Times New Roman" w:cs="Times New Roman"/>
          <w:sz w:val="24"/>
          <w:szCs w:val="24"/>
        </w:rPr>
        <w:t>:</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проверяет наличие электронных заявлений, поступивших из Единого портала с периодичностью не реже 2 раз в день;</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рассматривает поступившие заявления и приложенные образы документов (документы);</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производит действия в соответствии с </w:t>
      </w:r>
      <w:hyperlink w:anchor="P310">
        <w:r w:rsidRPr="005F4751">
          <w:rPr>
            <w:rFonts w:ascii="Times New Roman" w:hAnsi="Times New Roman" w:cs="Times New Roman"/>
            <w:color w:val="0000FF"/>
            <w:sz w:val="24"/>
            <w:szCs w:val="24"/>
          </w:rPr>
          <w:t>пунктом 3.2</w:t>
        </w:r>
      </w:hyperlink>
      <w:r w:rsidRPr="005F4751">
        <w:rPr>
          <w:rFonts w:ascii="Times New Roman" w:hAnsi="Times New Roman" w:cs="Times New Roman"/>
          <w:sz w:val="24"/>
          <w:szCs w:val="24"/>
        </w:rPr>
        <w:t xml:space="preserve">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в форме электронного документа, подписанного усиленной квалифицированной </w:t>
      </w:r>
      <w:r w:rsidRPr="005F4751">
        <w:rPr>
          <w:rFonts w:ascii="Times New Roman" w:hAnsi="Times New Roman" w:cs="Times New Roman"/>
          <w:sz w:val="24"/>
          <w:szCs w:val="24"/>
        </w:rPr>
        <w:lastRenderedPageBreak/>
        <w:t xml:space="preserve">электронной подписью уполномоченного должностного лица </w:t>
      </w:r>
      <w:r w:rsidR="00022E81">
        <w:rPr>
          <w:rFonts w:ascii="Times New Roman" w:hAnsi="Times New Roman" w:cs="Times New Roman"/>
          <w:sz w:val="24"/>
          <w:szCs w:val="24"/>
        </w:rPr>
        <w:t>Комитета</w:t>
      </w:r>
      <w:r w:rsidRPr="005F4751">
        <w:rPr>
          <w:rFonts w:ascii="Times New Roman" w:hAnsi="Times New Roman" w:cs="Times New Roman"/>
          <w:sz w:val="24"/>
          <w:szCs w:val="24"/>
        </w:rPr>
        <w:t>, направленного заявителю в личный кабинет на Едином портале;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3.7. Заявителю обеспечивается возможность направления жалобы на решения, действия или бездействие </w:t>
      </w:r>
      <w:r w:rsidR="00022E81">
        <w:rPr>
          <w:rFonts w:ascii="Times New Roman" w:hAnsi="Times New Roman" w:cs="Times New Roman"/>
          <w:sz w:val="24"/>
          <w:szCs w:val="24"/>
        </w:rPr>
        <w:t>Комитета</w:t>
      </w:r>
      <w:r w:rsidRPr="005F4751">
        <w:rPr>
          <w:rFonts w:ascii="Times New Roman" w:hAnsi="Times New Roman" w:cs="Times New Roman"/>
          <w:sz w:val="24"/>
          <w:szCs w:val="24"/>
        </w:rPr>
        <w:t xml:space="preserve">, должностного лица </w:t>
      </w:r>
      <w:r w:rsidR="00022E81">
        <w:rPr>
          <w:rFonts w:ascii="Times New Roman" w:hAnsi="Times New Roman" w:cs="Times New Roman"/>
          <w:sz w:val="24"/>
          <w:szCs w:val="24"/>
        </w:rPr>
        <w:t>Комитета</w:t>
      </w:r>
      <w:r w:rsidRPr="005F4751">
        <w:rPr>
          <w:rFonts w:ascii="Times New Roman" w:hAnsi="Times New Roman" w:cs="Times New Roman"/>
          <w:sz w:val="24"/>
          <w:szCs w:val="24"/>
        </w:rPr>
        <w:t xml:space="preserve"> либо муниципального служащего в соответствии со </w:t>
      </w:r>
      <w:hyperlink r:id="rId23">
        <w:r w:rsidRPr="005F4751">
          <w:rPr>
            <w:rFonts w:ascii="Times New Roman" w:hAnsi="Times New Roman" w:cs="Times New Roman"/>
            <w:color w:val="0000FF"/>
            <w:sz w:val="24"/>
            <w:szCs w:val="24"/>
          </w:rPr>
          <w:t>статьей 11.2</w:t>
        </w:r>
      </w:hyperlink>
      <w:r w:rsidR="00022E81">
        <w:rPr>
          <w:rFonts w:ascii="Times New Roman" w:hAnsi="Times New Roman" w:cs="Times New Roman"/>
          <w:sz w:val="24"/>
          <w:szCs w:val="24"/>
        </w:rPr>
        <w:t xml:space="preserve"> Федерального закона №</w:t>
      </w:r>
      <w:r w:rsidRPr="005F4751">
        <w:rPr>
          <w:rFonts w:ascii="Times New Roman" w:hAnsi="Times New Roman" w:cs="Times New Roman"/>
          <w:sz w:val="24"/>
          <w:szCs w:val="24"/>
        </w:rPr>
        <w:t xml:space="preserve"> 210-ФЗ и в порядке, установленном </w:t>
      </w:r>
      <w:hyperlink r:id="rId24">
        <w:r w:rsidRPr="005F4751">
          <w:rPr>
            <w:rFonts w:ascii="Times New Roman" w:hAnsi="Times New Roman" w:cs="Times New Roman"/>
            <w:color w:val="0000FF"/>
            <w:sz w:val="24"/>
            <w:szCs w:val="24"/>
          </w:rPr>
          <w:t>постановлением</w:t>
        </w:r>
      </w:hyperlink>
      <w:r w:rsidRPr="005F4751">
        <w:rPr>
          <w:rFonts w:ascii="Times New Roman" w:hAnsi="Times New Roman" w:cs="Times New Roman"/>
          <w:sz w:val="24"/>
          <w:szCs w:val="24"/>
        </w:rPr>
        <w:t xml:space="preserve"> Правительства Росс</w:t>
      </w:r>
      <w:r w:rsidR="00022E81">
        <w:rPr>
          <w:rFonts w:ascii="Times New Roman" w:hAnsi="Times New Roman" w:cs="Times New Roman"/>
          <w:sz w:val="24"/>
          <w:szCs w:val="24"/>
        </w:rPr>
        <w:t>ийской Федерации от 20.11.2012 № 1198 «</w:t>
      </w:r>
      <w:r w:rsidRPr="005F4751">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022E81">
        <w:rPr>
          <w:rFonts w:ascii="Times New Roman" w:hAnsi="Times New Roman" w:cs="Times New Roman"/>
          <w:sz w:val="24"/>
          <w:szCs w:val="24"/>
        </w:rPr>
        <w:t>рственных и муниципальных услуг»</w:t>
      </w:r>
      <w:r w:rsidRPr="005F4751">
        <w:rPr>
          <w:rFonts w:ascii="Times New Roman" w:hAnsi="Times New Roman" w:cs="Times New Roman"/>
          <w:sz w:val="24"/>
          <w:szCs w:val="24"/>
        </w:rPr>
        <w:t>.</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Title"/>
        <w:jc w:val="center"/>
        <w:outlineLvl w:val="2"/>
        <w:rPr>
          <w:rFonts w:ascii="Times New Roman" w:hAnsi="Times New Roman" w:cs="Times New Roman"/>
          <w:sz w:val="24"/>
          <w:szCs w:val="24"/>
        </w:rPr>
      </w:pPr>
      <w:r w:rsidRPr="005F4751">
        <w:rPr>
          <w:rFonts w:ascii="Times New Roman" w:hAnsi="Times New Roman" w:cs="Times New Roman"/>
          <w:sz w:val="24"/>
          <w:szCs w:val="24"/>
        </w:rPr>
        <w:t>Порядок исправления допущенных опечаток и ошибок в выданных</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в результате предоставления муниципальной услуги документах</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3.8. В случае выявления опечаток и ошибок заявитель вправе обратиться в </w:t>
      </w:r>
      <w:r w:rsidR="00C73661">
        <w:rPr>
          <w:rFonts w:ascii="Times New Roman" w:hAnsi="Times New Roman" w:cs="Times New Roman"/>
          <w:sz w:val="24"/>
          <w:szCs w:val="24"/>
        </w:rPr>
        <w:t>Комитет</w:t>
      </w:r>
      <w:r w:rsidRPr="005F4751">
        <w:rPr>
          <w:rFonts w:ascii="Times New Roman" w:hAnsi="Times New Roman" w:cs="Times New Roman"/>
          <w:sz w:val="24"/>
          <w:szCs w:val="24"/>
        </w:rPr>
        <w:t xml:space="preserve"> с заявлением с приложением документов, указанных в </w:t>
      </w:r>
      <w:hyperlink w:anchor="P129">
        <w:r w:rsidRPr="005F4751">
          <w:rPr>
            <w:rFonts w:ascii="Times New Roman" w:hAnsi="Times New Roman" w:cs="Times New Roman"/>
            <w:color w:val="0000FF"/>
            <w:sz w:val="24"/>
            <w:szCs w:val="24"/>
          </w:rPr>
          <w:t>пункте 2.11</w:t>
        </w:r>
      </w:hyperlink>
      <w:r w:rsidRPr="005F4751">
        <w:rPr>
          <w:rFonts w:ascii="Times New Roman" w:hAnsi="Times New Roman" w:cs="Times New Roman"/>
          <w:sz w:val="24"/>
          <w:szCs w:val="24"/>
        </w:rPr>
        <w:t xml:space="preserve">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3.9. Основания отказа в приеме заявления об исправлении опечаток и ошибок указаны в </w:t>
      </w:r>
      <w:hyperlink w:anchor="P180">
        <w:r w:rsidRPr="005F4751">
          <w:rPr>
            <w:rFonts w:ascii="Times New Roman" w:hAnsi="Times New Roman" w:cs="Times New Roman"/>
            <w:color w:val="0000FF"/>
            <w:sz w:val="24"/>
            <w:szCs w:val="24"/>
          </w:rPr>
          <w:t>пункте 2.23</w:t>
        </w:r>
      </w:hyperlink>
      <w:r w:rsidRPr="005F4751">
        <w:rPr>
          <w:rFonts w:ascii="Times New Roman" w:hAnsi="Times New Roman" w:cs="Times New Roman"/>
          <w:sz w:val="24"/>
          <w:szCs w:val="24"/>
        </w:rPr>
        <w:t xml:space="preserve"> настоящего административного регламента.</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22A99" w:rsidRPr="005F4751" w:rsidRDefault="00F22A99">
      <w:pPr>
        <w:pStyle w:val="ConsPlusNormal"/>
        <w:spacing w:before="220"/>
        <w:ind w:firstLine="540"/>
        <w:jc w:val="both"/>
        <w:rPr>
          <w:rFonts w:ascii="Times New Roman" w:hAnsi="Times New Roman" w:cs="Times New Roman"/>
          <w:sz w:val="24"/>
          <w:szCs w:val="24"/>
        </w:rPr>
      </w:pPr>
      <w:bookmarkStart w:id="21" w:name="P349"/>
      <w:bookmarkEnd w:id="21"/>
      <w:r w:rsidRPr="005F4751">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C73661">
        <w:rPr>
          <w:rFonts w:ascii="Times New Roman" w:hAnsi="Times New Roman" w:cs="Times New Roman"/>
          <w:sz w:val="24"/>
          <w:szCs w:val="24"/>
        </w:rPr>
        <w:t>Комитет</w:t>
      </w:r>
      <w:r w:rsidRPr="005F4751">
        <w:rPr>
          <w:rFonts w:ascii="Times New Roman" w:hAnsi="Times New Roman" w:cs="Times New Roman"/>
          <w:sz w:val="24"/>
          <w:szCs w:val="24"/>
        </w:rPr>
        <w:t xml:space="preserve"> с заявлением о необходимости исправления опечаток и ошибок, в котором содержится указание на их описание;</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2) </w:t>
      </w:r>
      <w:r w:rsidR="00C73661">
        <w:rPr>
          <w:rFonts w:ascii="Times New Roman" w:hAnsi="Times New Roman" w:cs="Times New Roman"/>
          <w:sz w:val="24"/>
          <w:szCs w:val="24"/>
        </w:rPr>
        <w:t>Комитет</w:t>
      </w:r>
      <w:r w:rsidRPr="005F4751">
        <w:rPr>
          <w:rFonts w:ascii="Times New Roman" w:hAnsi="Times New Roman" w:cs="Times New Roman"/>
          <w:sz w:val="24"/>
          <w:szCs w:val="24"/>
        </w:rPr>
        <w:t xml:space="preserve"> при получении заявления, указанного в </w:t>
      </w:r>
      <w:hyperlink w:anchor="P349">
        <w:r w:rsidRPr="005F4751">
          <w:rPr>
            <w:rFonts w:ascii="Times New Roman" w:hAnsi="Times New Roman" w:cs="Times New Roman"/>
            <w:color w:val="0000FF"/>
            <w:sz w:val="24"/>
            <w:szCs w:val="24"/>
          </w:rPr>
          <w:t>подпункте 1</w:t>
        </w:r>
      </w:hyperlink>
      <w:r w:rsidRPr="005F4751">
        <w:rPr>
          <w:rFonts w:ascii="Times New Roman" w:hAnsi="Times New Roman" w:cs="Times New Roman"/>
          <w:sz w:val="24"/>
          <w:szCs w:val="24"/>
        </w:rPr>
        <w:t xml:space="preserve">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3) </w:t>
      </w:r>
      <w:r w:rsidR="00C73661">
        <w:rPr>
          <w:rFonts w:ascii="Times New Roman" w:hAnsi="Times New Roman" w:cs="Times New Roman"/>
          <w:sz w:val="24"/>
          <w:szCs w:val="24"/>
        </w:rPr>
        <w:t>Комитет</w:t>
      </w:r>
      <w:r w:rsidRPr="005F4751">
        <w:rPr>
          <w:rFonts w:ascii="Times New Roman" w:hAnsi="Times New Roman" w:cs="Times New Roman"/>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3.11. Срок устранения опечаток и ошибок не должен превышать 3 (трех) рабочих дней с даты регистрации заявления.</w:t>
      </w:r>
    </w:p>
    <w:p w:rsidR="00F22A99" w:rsidRPr="005F4751" w:rsidRDefault="00F22A99">
      <w:pPr>
        <w:pStyle w:val="ConsPlusNormal"/>
        <w:ind w:firstLine="540"/>
        <w:jc w:val="both"/>
        <w:rPr>
          <w:rFonts w:ascii="Times New Roman" w:hAnsi="Times New Roman" w:cs="Times New Roman"/>
          <w:sz w:val="24"/>
          <w:szCs w:val="24"/>
        </w:rPr>
      </w:pPr>
    </w:p>
    <w:p w:rsidR="00896AF2" w:rsidRPr="00C73661" w:rsidRDefault="00896AF2" w:rsidP="00C73661">
      <w:pPr>
        <w:autoSpaceDE w:val="0"/>
        <w:autoSpaceDN w:val="0"/>
        <w:adjustRightInd w:val="0"/>
        <w:jc w:val="center"/>
        <w:outlineLvl w:val="0"/>
        <w:rPr>
          <w:rFonts w:eastAsiaTheme="minorHAnsi"/>
          <w:lang w:eastAsia="en-US"/>
        </w:rPr>
      </w:pPr>
      <w:r>
        <w:rPr>
          <w:rFonts w:eastAsiaTheme="minorHAnsi"/>
          <w:b/>
          <w:bCs/>
          <w:lang w:eastAsia="en-US"/>
        </w:rPr>
        <w:t>IV. Формы контроля исполнения за исполнением</w:t>
      </w:r>
    </w:p>
    <w:p w:rsidR="00896AF2" w:rsidRDefault="00896AF2" w:rsidP="00896AF2">
      <w:pPr>
        <w:autoSpaceDE w:val="0"/>
        <w:autoSpaceDN w:val="0"/>
        <w:adjustRightInd w:val="0"/>
        <w:jc w:val="center"/>
        <w:rPr>
          <w:rFonts w:eastAsiaTheme="minorHAnsi"/>
          <w:b/>
          <w:bCs/>
          <w:lang w:eastAsia="en-US"/>
        </w:rPr>
      </w:pPr>
      <w:r>
        <w:rPr>
          <w:rFonts w:eastAsiaTheme="minorHAnsi"/>
          <w:b/>
          <w:bCs/>
          <w:lang w:eastAsia="en-US"/>
        </w:rPr>
        <w:t>административного регламента</w:t>
      </w:r>
    </w:p>
    <w:p w:rsidR="00896AF2" w:rsidRDefault="00896AF2" w:rsidP="00896AF2">
      <w:pPr>
        <w:autoSpaceDE w:val="0"/>
        <w:autoSpaceDN w:val="0"/>
        <w:adjustRightInd w:val="0"/>
        <w:jc w:val="center"/>
        <w:rPr>
          <w:rFonts w:eastAsiaTheme="minorHAnsi"/>
          <w:lang w:eastAsia="en-US"/>
        </w:rPr>
      </w:pPr>
    </w:p>
    <w:p w:rsidR="00896AF2" w:rsidRDefault="00896AF2" w:rsidP="00896AF2">
      <w:pPr>
        <w:autoSpaceDE w:val="0"/>
        <w:autoSpaceDN w:val="0"/>
        <w:adjustRightInd w:val="0"/>
        <w:ind w:firstLine="540"/>
        <w:jc w:val="both"/>
        <w:rPr>
          <w:rFonts w:eastAsiaTheme="minorHAnsi"/>
          <w:lang w:eastAsia="en-US"/>
        </w:rPr>
      </w:pPr>
      <w:r>
        <w:rPr>
          <w:rFonts w:eastAsiaTheme="minorHAnsi"/>
          <w:lang w:eastAsia="en-US"/>
        </w:rPr>
        <w:t>4.1. 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нормативно-правовых актов, а также принятием ими решений</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xml:space="preserve">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C73661">
        <w:rPr>
          <w:rFonts w:eastAsiaTheme="minorHAnsi"/>
          <w:lang w:eastAsia="en-US"/>
        </w:rPr>
        <w:t>председателем Комитета</w:t>
      </w:r>
      <w:r>
        <w:rPr>
          <w:rFonts w:eastAsiaTheme="minorHAnsi"/>
          <w:lang w:eastAsia="en-US"/>
        </w:rPr>
        <w:t xml:space="preserve"> либо лицом, его замещающим.</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lastRenderedPageBreak/>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(осуществляется на основании правового акта администрации Белоярского района).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xml:space="preserve">Плановые проверки полноты и качества предоставления муниципальной услуги проводятся </w:t>
      </w:r>
      <w:r w:rsidR="00C73661">
        <w:rPr>
          <w:rFonts w:eastAsiaTheme="minorHAnsi"/>
          <w:lang w:eastAsia="en-US"/>
        </w:rPr>
        <w:t>председателем Комитета</w:t>
      </w:r>
      <w:r>
        <w:rPr>
          <w:rFonts w:eastAsiaTheme="minorHAnsi"/>
          <w:lang w:eastAsia="en-US"/>
        </w:rPr>
        <w:t>.</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Внеплановые проверки полноты и качества предоставления муниципальной услуги проводятся заместителем главы Белоярского района</w:t>
      </w:r>
      <w:r w:rsidR="00C73661">
        <w:rPr>
          <w:rFonts w:eastAsiaTheme="minorHAnsi"/>
          <w:lang w:eastAsia="en-US"/>
        </w:rPr>
        <w:t xml:space="preserve"> по социальным вопросам</w:t>
      </w:r>
      <w:r>
        <w:rPr>
          <w:rFonts w:eastAsiaTheme="minorHAnsi"/>
          <w:lang w:eastAsia="en-US"/>
        </w:rPr>
        <w:t xml:space="preserve">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правовым актом администрации Белоярского района.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4.3. 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Персональная ответственность сотрудников закрепляется в их должностных инструкциях в соответствии с требованиями законодательства.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По результатам проведенных проверок в случае выявления нарушений прав заявителей администрация Белоярского района принимает меры по привлечению должностных лиц, допустивших нарушение, к ответственности, установленной действующим законодательством.</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xml:space="preserve">В случае если в результате проверки в действиях должностного лица будут установлены признаки административного правонарушения и (или) преступления, </w:t>
      </w:r>
      <w:r>
        <w:rPr>
          <w:rFonts w:eastAsiaTheme="minorHAnsi"/>
          <w:lang w:eastAsia="en-US"/>
        </w:rPr>
        <w:lastRenderedPageBreak/>
        <w:t>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нарушение срока регистрации запроса заявителя о предоставлении муниципальной услуги и срока предоставления муниципальной услуги;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Белоярского района, в форме письменных и устных обращений в адрес администрации Белоярского района.</w:t>
      </w:r>
    </w:p>
    <w:p w:rsidR="00896AF2" w:rsidRDefault="00896AF2" w:rsidP="00896AF2">
      <w:pPr>
        <w:autoSpaceDE w:val="0"/>
        <w:autoSpaceDN w:val="0"/>
        <w:adjustRightInd w:val="0"/>
        <w:jc w:val="center"/>
        <w:rPr>
          <w:rFonts w:eastAsiaTheme="minorHAnsi"/>
          <w:lang w:eastAsia="en-US"/>
        </w:rPr>
      </w:pPr>
    </w:p>
    <w:p w:rsidR="00896AF2" w:rsidRDefault="00896AF2" w:rsidP="00896AF2">
      <w:pPr>
        <w:autoSpaceDE w:val="0"/>
        <w:autoSpaceDN w:val="0"/>
        <w:adjustRightInd w:val="0"/>
        <w:jc w:val="center"/>
        <w:outlineLvl w:val="0"/>
        <w:rPr>
          <w:rFonts w:eastAsiaTheme="minorHAnsi"/>
          <w:b/>
          <w:bCs/>
          <w:lang w:eastAsia="en-US"/>
        </w:rPr>
      </w:pPr>
      <w:r>
        <w:rPr>
          <w:rFonts w:eastAsiaTheme="minorHAnsi"/>
          <w:b/>
          <w:bCs/>
          <w:lang w:eastAsia="en-US"/>
        </w:rPr>
        <w:t>V. Досудебный (внесудебный) порядок обжалования решений</w:t>
      </w:r>
    </w:p>
    <w:p w:rsidR="00896AF2" w:rsidRDefault="00896AF2" w:rsidP="00896AF2">
      <w:pPr>
        <w:autoSpaceDE w:val="0"/>
        <w:autoSpaceDN w:val="0"/>
        <w:adjustRightInd w:val="0"/>
        <w:jc w:val="center"/>
        <w:rPr>
          <w:rFonts w:eastAsiaTheme="minorHAnsi"/>
          <w:b/>
          <w:bCs/>
          <w:lang w:eastAsia="en-US"/>
        </w:rPr>
      </w:pPr>
      <w:r>
        <w:rPr>
          <w:rFonts w:eastAsiaTheme="minorHAnsi"/>
          <w:b/>
          <w:bCs/>
          <w:lang w:eastAsia="en-US"/>
        </w:rPr>
        <w:t>и действий (бездействия) органа, предоставляющего</w:t>
      </w:r>
    </w:p>
    <w:p w:rsidR="00896AF2" w:rsidRDefault="00896AF2" w:rsidP="00896AF2">
      <w:pPr>
        <w:autoSpaceDE w:val="0"/>
        <w:autoSpaceDN w:val="0"/>
        <w:adjustRightInd w:val="0"/>
        <w:jc w:val="center"/>
        <w:rPr>
          <w:rFonts w:eastAsiaTheme="minorHAnsi"/>
          <w:b/>
          <w:bCs/>
          <w:lang w:eastAsia="en-US"/>
        </w:rPr>
      </w:pPr>
      <w:r>
        <w:rPr>
          <w:rFonts w:eastAsiaTheme="minorHAnsi"/>
          <w:b/>
          <w:bCs/>
          <w:lang w:eastAsia="en-US"/>
        </w:rPr>
        <w:t>муниципальную услугу, многофункционального центра,</w:t>
      </w:r>
    </w:p>
    <w:p w:rsidR="00896AF2" w:rsidRDefault="00896AF2" w:rsidP="00896AF2">
      <w:pPr>
        <w:autoSpaceDE w:val="0"/>
        <w:autoSpaceDN w:val="0"/>
        <w:adjustRightInd w:val="0"/>
        <w:jc w:val="center"/>
        <w:rPr>
          <w:rFonts w:eastAsiaTheme="minorHAnsi"/>
          <w:b/>
          <w:bCs/>
          <w:lang w:eastAsia="en-US"/>
        </w:rPr>
      </w:pPr>
      <w:r>
        <w:rPr>
          <w:rFonts w:eastAsiaTheme="minorHAnsi"/>
          <w:b/>
          <w:bCs/>
          <w:lang w:eastAsia="en-US"/>
        </w:rPr>
        <w:t>организаций, указанных в части 1.1 статьи 16 Федерального</w:t>
      </w:r>
    </w:p>
    <w:p w:rsidR="00896AF2" w:rsidRDefault="00C73661" w:rsidP="00896AF2">
      <w:pPr>
        <w:autoSpaceDE w:val="0"/>
        <w:autoSpaceDN w:val="0"/>
        <w:adjustRightInd w:val="0"/>
        <w:jc w:val="center"/>
        <w:rPr>
          <w:rFonts w:eastAsiaTheme="minorHAnsi"/>
          <w:b/>
          <w:bCs/>
          <w:lang w:eastAsia="en-US"/>
        </w:rPr>
      </w:pPr>
      <w:r>
        <w:rPr>
          <w:rFonts w:eastAsiaTheme="minorHAnsi"/>
          <w:b/>
          <w:bCs/>
          <w:lang w:eastAsia="en-US"/>
        </w:rPr>
        <w:t>закона от 27 июля 2010 года № 210-ФЗ «</w:t>
      </w:r>
      <w:r w:rsidR="00896AF2">
        <w:rPr>
          <w:rFonts w:eastAsiaTheme="minorHAnsi"/>
          <w:b/>
          <w:bCs/>
          <w:lang w:eastAsia="en-US"/>
        </w:rPr>
        <w:t>Об организации</w:t>
      </w:r>
    </w:p>
    <w:p w:rsidR="00896AF2" w:rsidRDefault="00896AF2" w:rsidP="00896AF2">
      <w:pPr>
        <w:autoSpaceDE w:val="0"/>
        <w:autoSpaceDN w:val="0"/>
        <w:adjustRightInd w:val="0"/>
        <w:jc w:val="center"/>
        <w:rPr>
          <w:rFonts w:eastAsiaTheme="minorHAnsi"/>
          <w:b/>
          <w:bCs/>
          <w:lang w:eastAsia="en-US"/>
        </w:rPr>
      </w:pPr>
      <w:r>
        <w:rPr>
          <w:rFonts w:eastAsiaTheme="minorHAnsi"/>
          <w:b/>
          <w:bCs/>
          <w:lang w:eastAsia="en-US"/>
        </w:rPr>
        <w:t>предоставления госуда</w:t>
      </w:r>
      <w:r w:rsidR="00C73661">
        <w:rPr>
          <w:rFonts w:eastAsiaTheme="minorHAnsi"/>
          <w:b/>
          <w:bCs/>
          <w:lang w:eastAsia="en-US"/>
        </w:rPr>
        <w:t>рственных и муниципальных услуг»</w:t>
      </w:r>
      <w:r>
        <w:rPr>
          <w:rFonts w:eastAsiaTheme="minorHAnsi"/>
          <w:b/>
          <w:bCs/>
          <w:lang w:eastAsia="en-US"/>
        </w:rPr>
        <w:t>,</w:t>
      </w:r>
    </w:p>
    <w:p w:rsidR="00896AF2" w:rsidRDefault="00896AF2" w:rsidP="00896AF2">
      <w:pPr>
        <w:autoSpaceDE w:val="0"/>
        <w:autoSpaceDN w:val="0"/>
        <w:adjustRightInd w:val="0"/>
        <w:jc w:val="center"/>
        <w:rPr>
          <w:rFonts w:eastAsiaTheme="minorHAnsi"/>
          <w:b/>
          <w:bCs/>
          <w:lang w:eastAsia="en-US"/>
        </w:rPr>
      </w:pPr>
      <w:r>
        <w:rPr>
          <w:rFonts w:eastAsiaTheme="minorHAnsi"/>
          <w:b/>
          <w:bCs/>
          <w:lang w:eastAsia="en-US"/>
        </w:rPr>
        <w:t>а также их должностных лиц, государственных или</w:t>
      </w:r>
    </w:p>
    <w:p w:rsidR="00896AF2" w:rsidRDefault="00896AF2" w:rsidP="00896AF2">
      <w:pPr>
        <w:autoSpaceDE w:val="0"/>
        <w:autoSpaceDN w:val="0"/>
        <w:adjustRightInd w:val="0"/>
        <w:jc w:val="center"/>
        <w:rPr>
          <w:rFonts w:eastAsiaTheme="minorHAnsi"/>
          <w:b/>
          <w:bCs/>
          <w:lang w:eastAsia="en-US"/>
        </w:rPr>
      </w:pPr>
      <w:r>
        <w:rPr>
          <w:rFonts w:eastAsiaTheme="minorHAnsi"/>
          <w:b/>
          <w:bCs/>
          <w:lang w:eastAsia="en-US"/>
        </w:rPr>
        <w:t>муниципальных служащих, работников</w:t>
      </w:r>
    </w:p>
    <w:p w:rsidR="00896AF2" w:rsidRDefault="00896AF2" w:rsidP="00896AF2">
      <w:pPr>
        <w:autoSpaceDE w:val="0"/>
        <w:autoSpaceDN w:val="0"/>
        <w:adjustRightInd w:val="0"/>
        <w:jc w:val="center"/>
        <w:rPr>
          <w:rFonts w:eastAsiaTheme="minorHAnsi"/>
          <w:lang w:eastAsia="en-US"/>
        </w:rPr>
      </w:pPr>
    </w:p>
    <w:p w:rsidR="00896AF2" w:rsidRDefault="00896AF2" w:rsidP="00896AF2">
      <w:pPr>
        <w:autoSpaceDE w:val="0"/>
        <w:autoSpaceDN w:val="0"/>
        <w:adjustRightInd w:val="0"/>
        <w:ind w:firstLine="540"/>
        <w:jc w:val="both"/>
        <w:rPr>
          <w:rFonts w:eastAsiaTheme="minorHAnsi"/>
          <w:lang w:eastAsia="en-US"/>
        </w:rPr>
      </w:pPr>
      <w:r>
        <w:rPr>
          <w:rFonts w:eastAsiaTheme="minorHAnsi"/>
          <w:lang w:eastAsia="en-US"/>
        </w:rPr>
        <w:t>5.1. Информация для заявителя о его праве подать жалобу на решение и (или) действие (бездействие) органа, предоставляющего муниципальную услугу, должностных лиц, муниципальных служащих при предоставлении муниципальной услуги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5" w:history="1">
        <w:r>
          <w:rPr>
            <w:rFonts w:eastAsiaTheme="minorHAnsi"/>
            <w:color w:val="0000FF"/>
            <w:lang w:eastAsia="en-US"/>
          </w:rPr>
          <w:t>частью 1.1 статьи 16</w:t>
        </w:r>
      </w:hyperlink>
      <w:r w:rsidR="00C73661">
        <w:rPr>
          <w:rFonts w:eastAsiaTheme="minorHAnsi"/>
          <w:lang w:eastAsia="en-US"/>
        </w:rPr>
        <w:t xml:space="preserve"> Федерального закона №</w:t>
      </w:r>
      <w:r>
        <w:rPr>
          <w:rFonts w:eastAsiaTheme="minorHAnsi"/>
          <w:lang w:eastAsia="en-US"/>
        </w:rPr>
        <w:t xml:space="preserve"> 210-ФЗ (далее - привлекаемые организации), или их работников.</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5.2. Предмет жалобы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lastRenderedPageBreak/>
        <w:t>Заявитель может обратиться с жалобой в том числе в следующих случаях:</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xml:space="preserve">1) нарушение срока регистрации запроса о предоставлении муниципальной услуги, запроса, указанного в </w:t>
      </w:r>
      <w:hyperlink r:id="rId26" w:history="1">
        <w:r>
          <w:rPr>
            <w:rFonts w:eastAsiaTheme="minorHAnsi"/>
            <w:color w:val="0000FF"/>
            <w:lang w:eastAsia="en-US"/>
          </w:rPr>
          <w:t>статье 15.1</w:t>
        </w:r>
      </w:hyperlink>
      <w:r w:rsidR="00C73661">
        <w:rPr>
          <w:rFonts w:eastAsiaTheme="minorHAnsi"/>
          <w:lang w:eastAsia="en-US"/>
        </w:rPr>
        <w:t xml:space="preserve"> Федерального закона №</w:t>
      </w:r>
      <w:r>
        <w:rPr>
          <w:rFonts w:eastAsiaTheme="minorHAnsi"/>
          <w:lang w:eastAsia="en-US"/>
        </w:rPr>
        <w:t xml:space="preserve"> 210-ФЗ;</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2) нарушение срока предоставления муниципальной услуги;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8) нарушение срока или порядка выдачи документов по результатам предоставления муниципальной услуги;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Pr>
            <w:rFonts w:eastAsiaTheme="minorHAnsi"/>
            <w:color w:val="0000FF"/>
            <w:lang w:eastAsia="en-US"/>
          </w:rPr>
          <w:t>пунктом 4 части 1 статьи 7</w:t>
        </w:r>
      </w:hyperlink>
      <w:r w:rsidR="00C73661">
        <w:rPr>
          <w:rFonts w:eastAsiaTheme="minorHAnsi"/>
          <w:lang w:eastAsia="en-US"/>
        </w:rPr>
        <w:t xml:space="preserve"> Федерального закона №</w:t>
      </w:r>
      <w:r>
        <w:rPr>
          <w:rFonts w:eastAsiaTheme="minorHAnsi"/>
          <w:lang w:eastAsia="en-US"/>
        </w:rPr>
        <w:t xml:space="preserve"> 210-ФЗ.</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5.3. Органы местного самоуправления Белоярского района и уполномоченные на рассмотрение жалобы должностные лица, которым может быть направлена жалоба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xml:space="preserve">Жалоба подается в орган местного самоуправления Белоярского района, предоставляющий муниципальную услугу, многофункциональный центр, привлекаемые </w:t>
      </w:r>
      <w:r>
        <w:rPr>
          <w:rFonts w:eastAsiaTheme="minorHAnsi"/>
          <w:lang w:eastAsia="en-US"/>
        </w:rPr>
        <w:lastRenderedPageBreak/>
        <w:t>организации, участвующие в предоставлении муниципальной услуги, в письменной форме на бумажном носителе, или в электронной форме.</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Жалоба подлежит рассмотрению следующими должностными лицами администрации Белоярского района: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б) главой Белоярского района на решения и действия (бездействие) руководителя органа администрации Белоярского района,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Жалобы на решения и действия (бездействие) работников привлекаемых организаций подаются руководителям этих организаций.</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5.4. Порядок подачи и рассмотрения жалобы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5.4.1. Жалоба должна содержать:</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xml:space="preserve">5.4.2. 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Pr>
          <w:rFonts w:eastAsiaTheme="minorHAnsi"/>
          <w:lang w:eastAsia="en-US"/>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96AF2" w:rsidRDefault="00896AF2" w:rsidP="00896AF2">
      <w:pPr>
        <w:autoSpaceDE w:val="0"/>
        <w:autoSpaceDN w:val="0"/>
        <w:adjustRightInd w:val="0"/>
        <w:spacing w:before="240"/>
        <w:ind w:firstLine="540"/>
        <w:jc w:val="both"/>
        <w:rPr>
          <w:rFonts w:eastAsiaTheme="minorHAnsi"/>
          <w:lang w:eastAsia="en-US"/>
        </w:rPr>
      </w:pPr>
      <w:bookmarkStart w:id="22" w:name="Par64"/>
      <w:bookmarkEnd w:id="22"/>
      <w:r>
        <w:rPr>
          <w:rFonts w:eastAsiaTheme="minorHAnsi"/>
          <w:lang w:eastAsia="en-US"/>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а) оформленная в соответствии с законодательством Российской Федерации доверенность (для физических лиц);</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Время приема жалоб должно совпадать со временем предоставления муниципальных услуг.</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Прием жалоб в письменной форме осуществляется учредителем многофункционального центра в месте фактического нахождения учредителя.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lastRenderedPageBreak/>
        <w:t>Время приема жалоб учредителем многофункционального центра должно совпадать со временем работы учредителя.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Жалоба в письменной форме может быть также направлена по почте.</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xml:space="preserve">При подаче жалобы в электронном виде документы, указанные в </w:t>
      </w:r>
      <w:hyperlink w:anchor="Par64" w:history="1">
        <w:r>
          <w:rPr>
            <w:rFonts w:eastAsiaTheme="minorHAnsi"/>
            <w:color w:val="0000FF"/>
            <w:lang w:eastAsia="en-US"/>
          </w:rPr>
          <w:t>подпункте 5.4.3</w:t>
        </w:r>
      </w:hyperlink>
      <w:r>
        <w:rPr>
          <w:rFonts w:eastAsiaTheme="minorHAnsi"/>
          <w:lang w:eastAsia="en-US"/>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5.5. Сроки рассмотрения жалобы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5.6. Результат рассмотрения жалобы, в том числе требования к содержанию ответа по результатам рассмотрения жалобы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5.6.1. По результатам рассмотрения жалобы принимается одно из следующих решений:</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2) в удовлетворении жалобы отказывается.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lastRenderedPageBreak/>
        <w:t>5.6.2. В ответе по результатам рассмотрения жалобы указываются: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б) номер, дата, место принятия решения, включая сведения о должностном лице, работнике, решение или действие (бездействие) которого обжалуется;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в) фамилия, имя, отчество (последнее - при наличии) или наименование заявителя;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г) основания для принятия решения по жалобе;</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д) принятое по жалобе решение;</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е) сведения о порядке обжалования принятого по жалобе решения.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5.7. Порядок информирования заявителя о результатах рассмотрения жалобы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xml:space="preserve">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w:t>
      </w:r>
      <w:r>
        <w:rPr>
          <w:rFonts w:eastAsiaTheme="minorHAnsi"/>
          <w:lang w:eastAsia="en-US"/>
        </w:rPr>
        <w:lastRenderedPageBreak/>
        <w:t>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5.8. Порядок обжалования решения по жалобе</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5.9. Право заявителя на получение информации и документов, необходимых для обоснования и рассмотрения жалобы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5.9.1. Заявитель имеет право 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получение информации и документов, необходимых для обоснования и рассмотрения жалобы;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представление дополнительных документов и материалов.</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 xml:space="preserve">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w:t>
      </w:r>
      <w:proofErr w:type="gramStart"/>
      <w:r>
        <w:rPr>
          <w:rFonts w:eastAsiaTheme="minorHAnsi"/>
          <w:lang w:eastAsia="en-US"/>
        </w:rPr>
        <w:t>и</w:t>
      </w:r>
      <w:proofErr w:type="gramEnd"/>
      <w:r>
        <w:rPr>
          <w:rFonts w:eastAsiaTheme="minorHAnsi"/>
          <w:lang w:eastAsia="en-US"/>
        </w:rPr>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5.10. Способы информирования заявителей о порядке подачи и рассмотрения жалобы</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rsidR="00896AF2" w:rsidRDefault="00896AF2" w:rsidP="00896AF2">
      <w:pPr>
        <w:autoSpaceDE w:val="0"/>
        <w:autoSpaceDN w:val="0"/>
        <w:adjustRightInd w:val="0"/>
        <w:spacing w:before="240"/>
        <w:ind w:firstLine="540"/>
        <w:jc w:val="both"/>
        <w:rPr>
          <w:rFonts w:eastAsiaTheme="minorHAnsi"/>
          <w:lang w:eastAsia="en-US"/>
        </w:rPr>
      </w:pPr>
      <w:r>
        <w:rPr>
          <w:rFonts w:eastAsiaTheme="minorHAnsi"/>
          <w:lang w:eastAsia="en-US"/>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rsidR="00F22A99" w:rsidRPr="005F4751" w:rsidRDefault="00F22A99" w:rsidP="00896AF2">
      <w:pPr>
        <w:pStyle w:val="ConsPlusTitle"/>
        <w:jc w:val="center"/>
        <w:outlineLvl w:val="1"/>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Default="00F22A99">
      <w:pPr>
        <w:pStyle w:val="ConsPlusNormal"/>
        <w:rPr>
          <w:rFonts w:ascii="Times New Roman" w:hAnsi="Times New Roman" w:cs="Times New Roman"/>
          <w:sz w:val="24"/>
          <w:szCs w:val="24"/>
        </w:rPr>
      </w:pPr>
    </w:p>
    <w:p w:rsidR="009C595C" w:rsidRDefault="009C595C">
      <w:pPr>
        <w:pStyle w:val="ConsPlusNormal"/>
        <w:rPr>
          <w:rFonts w:ascii="Times New Roman" w:hAnsi="Times New Roman" w:cs="Times New Roman"/>
          <w:sz w:val="24"/>
          <w:szCs w:val="24"/>
        </w:rPr>
      </w:pPr>
    </w:p>
    <w:p w:rsidR="009C595C" w:rsidRDefault="009C595C">
      <w:pPr>
        <w:pStyle w:val="ConsPlusNormal"/>
        <w:rPr>
          <w:rFonts w:ascii="Times New Roman" w:hAnsi="Times New Roman" w:cs="Times New Roman"/>
          <w:sz w:val="24"/>
          <w:szCs w:val="24"/>
        </w:rPr>
      </w:pPr>
    </w:p>
    <w:p w:rsidR="009C595C" w:rsidRDefault="009C595C">
      <w:pPr>
        <w:pStyle w:val="ConsPlusNormal"/>
        <w:rPr>
          <w:rFonts w:ascii="Times New Roman" w:hAnsi="Times New Roman" w:cs="Times New Roman"/>
          <w:sz w:val="24"/>
          <w:szCs w:val="24"/>
        </w:rPr>
      </w:pPr>
    </w:p>
    <w:p w:rsidR="009C595C" w:rsidRDefault="009C595C">
      <w:pPr>
        <w:pStyle w:val="ConsPlusNormal"/>
        <w:rPr>
          <w:rFonts w:ascii="Times New Roman" w:hAnsi="Times New Roman" w:cs="Times New Roman"/>
          <w:sz w:val="24"/>
          <w:szCs w:val="24"/>
        </w:rPr>
      </w:pPr>
    </w:p>
    <w:p w:rsidR="009C595C" w:rsidRDefault="009C595C">
      <w:pPr>
        <w:pStyle w:val="ConsPlusNormal"/>
        <w:rPr>
          <w:rFonts w:ascii="Times New Roman" w:hAnsi="Times New Roman" w:cs="Times New Roman"/>
          <w:sz w:val="24"/>
          <w:szCs w:val="24"/>
        </w:rPr>
      </w:pPr>
    </w:p>
    <w:p w:rsidR="009C595C" w:rsidRDefault="009C595C">
      <w:pPr>
        <w:pStyle w:val="ConsPlusNormal"/>
        <w:rPr>
          <w:rFonts w:ascii="Times New Roman" w:hAnsi="Times New Roman" w:cs="Times New Roman"/>
          <w:sz w:val="24"/>
          <w:szCs w:val="24"/>
        </w:rPr>
      </w:pPr>
    </w:p>
    <w:p w:rsidR="009C595C" w:rsidRDefault="009C595C">
      <w:pPr>
        <w:pStyle w:val="ConsPlusNormal"/>
        <w:rPr>
          <w:rFonts w:ascii="Times New Roman" w:hAnsi="Times New Roman" w:cs="Times New Roman"/>
          <w:sz w:val="24"/>
          <w:szCs w:val="24"/>
        </w:rPr>
      </w:pPr>
    </w:p>
    <w:p w:rsidR="009C595C" w:rsidRDefault="009C595C">
      <w:pPr>
        <w:pStyle w:val="ConsPlusNormal"/>
        <w:rPr>
          <w:rFonts w:ascii="Times New Roman" w:hAnsi="Times New Roman" w:cs="Times New Roman"/>
          <w:sz w:val="24"/>
          <w:szCs w:val="24"/>
        </w:rPr>
      </w:pPr>
    </w:p>
    <w:p w:rsidR="009C595C" w:rsidRPr="005F4751" w:rsidRDefault="009C595C">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jc w:val="right"/>
        <w:outlineLvl w:val="1"/>
        <w:rPr>
          <w:rFonts w:ascii="Times New Roman" w:hAnsi="Times New Roman" w:cs="Times New Roman"/>
          <w:sz w:val="24"/>
          <w:szCs w:val="24"/>
        </w:rPr>
      </w:pPr>
      <w:r w:rsidRPr="005F4751">
        <w:rPr>
          <w:rFonts w:ascii="Times New Roman" w:hAnsi="Times New Roman" w:cs="Times New Roman"/>
          <w:sz w:val="24"/>
          <w:szCs w:val="24"/>
        </w:rPr>
        <w:lastRenderedPageBreak/>
        <w:t>Приложение 1</w:t>
      </w:r>
    </w:p>
    <w:p w:rsidR="00F22A99" w:rsidRPr="005F4751" w:rsidRDefault="00F22A99">
      <w:pPr>
        <w:pStyle w:val="ConsPlusNormal"/>
        <w:jc w:val="right"/>
        <w:rPr>
          <w:rFonts w:ascii="Times New Roman" w:hAnsi="Times New Roman" w:cs="Times New Roman"/>
          <w:sz w:val="24"/>
          <w:szCs w:val="24"/>
        </w:rPr>
      </w:pPr>
      <w:r w:rsidRPr="005F4751">
        <w:rPr>
          <w:rFonts w:ascii="Times New Roman" w:hAnsi="Times New Roman" w:cs="Times New Roman"/>
          <w:sz w:val="24"/>
          <w:szCs w:val="24"/>
        </w:rPr>
        <w:t>к административному регламенту</w:t>
      </w:r>
    </w:p>
    <w:p w:rsidR="00F22A99" w:rsidRPr="005F4751" w:rsidRDefault="00F22A99">
      <w:pPr>
        <w:pStyle w:val="ConsPlusNormal"/>
        <w:jc w:val="right"/>
        <w:rPr>
          <w:rFonts w:ascii="Times New Roman" w:hAnsi="Times New Roman" w:cs="Times New Roman"/>
          <w:sz w:val="24"/>
          <w:szCs w:val="24"/>
        </w:rPr>
      </w:pPr>
      <w:r w:rsidRPr="005F4751">
        <w:rPr>
          <w:rFonts w:ascii="Times New Roman" w:hAnsi="Times New Roman" w:cs="Times New Roman"/>
          <w:sz w:val="24"/>
          <w:szCs w:val="24"/>
        </w:rPr>
        <w:t>предоставления муниципальной услуги</w:t>
      </w:r>
    </w:p>
    <w:p w:rsidR="00F22A99" w:rsidRPr="005F4751" w:rsidRDefault="00454FF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22A99" w:rsidRPr="005F4751">
        <w:rPr>
          <w:rFonts w:ascii="Times New Roman" w:hAnsi="Times New Roman" w:cs="Times New Roman"/>
          <w:sz w:val="24"/>
          <w:szCs w:val="24"/>
        </w:rPr>
        <w:t>Присвоение квалификационных</w:t>
      </w:r>
    </w:p>
    <w:p w:rsidR="00F22A99" w:rsidRPr="005F4751" w:rsidRDefault="00454FF1">
      <w:pPr>
        <w:pStyle w:val="ConsPlusNormal"/>
        <w:jc w:val="right"/>
        <w:rPr>
          <w:rFonts w:ascii="Times New Roman" w:hAnsi="Times New Roman" w:cs="Times New Roman"/>
          <w:sz w:val="24"/>
          <w:szCs w:val="24"/>
        </w:rPr>
      </w:pPr>
      <w:r>
        <w:rPr>
          <w:rFonts w:ascii="Times New Roman" w:hAnsi="Times New Roman" w:cs="Times New Roman"/>
          <w:sz w:val="24"/>
          <w:szCs w:val="24"/>
        </w:rPr>
        <w:t>категорий спортивных судей»</w:t>
      </w:r>
    </w:p>
    <w:p w:rsidR="00F22A99" w:rsidRPr="005F4751" w:rsidRDefault="00F22A99">
      <w:pPr>
        <w:pStyle w:val="ConsPlusNormal"/>
        <w:rPr>
          <w:rFonts w:ascii="Times New Roman" w:hAnsi="Times New Roman" w:cs="Times New Roman"/>
          <w:sz w:val="24"/>
          <w:szCs w:val="24"/>
        </w:rPr>
      </w:pPr>
    </w:p>
    <w:p w:rsidR="00F22A99"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Г</w:t>
      </w:r>
      <w:r w:rsidR="009C595C">
        <w:rPr>
          <w:rFonts w:ascii="Times New Roman" w:hAnsi="Times New Roman" w:cs="Times New Roman"/>
          <w:sz w:val="24"/>
          <w:szCs w:val="24"/>
        </w:rPr>
        <w:t>ЕРБ БЕЛОЯРСКОГО РАЙОНА</w:t>
      </w:r>
    </w:p>
    <w:p w:rsidR="00AE091B" w:rsidRDefault="00AE091B">
      <w:pPr>
        <w:pStyle w:val="ConsPlusNormal"/>
        <w:jc w:val="center"/>
        <w:rPr>
          <w:rFonts w:ascii="Times New Roman" w:hAnsi="Times New Roman" w:cs="Times New Roman"/>
          <w:sz w:val="24"/>
          <w:szCs w:val="24"/>
        </w:rPr>
      </w:pPr>
    </w:p>
    <w:p w:rsidR="00AE091B" w:rsidRDefault="00AE091B">
      <w:pPr>
        <w:pStyle w:val="ConsPlusNormal"/>
        <w:jc w:val="center"/>
        <w:rPr>
          <w:rFonts w:ascii="Times New Roman" w:hAnsi="Times New Roman" w:cs="Times New Roman"/>
          <w:sz w:val="24"/>
          <w:szCs w:val="24"/>
        </w:rPr>
      </w:pPr>
      <w:r>
        <w:rPr>
          <w:rFonts w:ascii="Times New Roman" w:hAnsi="Times New Roman" w:cs="Times New Roman"/>
          <w:sz w:val="24"/>
          <w:szCs w:val="24"/>
        </w:rPr>
        <w:t>БЕЛОЯРСКИЙ РАЙОН</w:t>
      </w:r>
    </w:p>
    <w:p w:rsidR="00AE091B" w:rsidRDefault="00AE091B">
      <w:pPr>
        <w:pStyle w:val="ConsPlusNormal"/>
        <w:jc w:val="center"/>
        <w:rPr>
          <w:rFonts w:ascii="Times New Roman" w:hAnsi="Times New Roman" w:cs="Times New Roman"/>
          <w:sz w:val="24"/>
          <w:szCs w:val="24"/>
        </w:rPr>
      </w:pPr>
      <w:r>
        <w:rPr>
          <w:rFonts w:ascii="Times New Roman" w:hAnsi="Times New Roman" w:cs="Times New Roman"/>
          <w:sz w:val="24"/>
          <w:szCs w:val="24"/>
        </w:rPr>
        <w:t>ХАНТЫ-МАНСИЙСКИЙ АВТОНОМНЫЙ ОКРУГ – ЮГРА</w:t>
      </w:r>
    </w:p>
    <w:p w:rsidR="00AE091B" w:rsidRPr="005F4751" w:rsidRDefault="00AE091B">
      <w:pPr>
        <w:pStyle w:val="ConsPlusNormal"/>
        <w:jc w:val="center"/>
        <w:rPr>
          <w:rFonts w:ascii="Times New Roman" w:hAnsi="Times New Roman" w:cs="Times New Roman"/>
          <w:sz w:val="24"/>
          <w:szCs w:val="24"/>
        </w:rPr>
      </w:pPr>
    </w:p>
    <w:p w:rsidR="00F22A99" w:rsidRDefault="00AE091B">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 БЕЛОЯРСКОГО РАЙОНА</w:t>
      </w:r>
    </w:p>
    <w:p w:rsidR="00AE091B" w:rsidRPr="005F4751" w:rsidRDefault="00AE091B">
      <w:pPr>
        <w:pStyle w:val="ConsPlusNormal"/>
        <w:jc w:val="center"/>
        <w:rPr>
          <w:rFonts w:ascii="Times New Roman" w:hAnsi="Times New Roman" w:cs="Times New Roman"/>
          <w:sz w:val="24"/>
          <w:szCs w:val="24"/>
        </w:rPr>
      </w:pPr>
    </w:p>
    <w:p w:rsidR="00AE091B" w:rsidRDefault="00AE091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КОМИТЕТ ПО ДЕЛАМ МОЛОДЕЖИ, ФИЗИЧЕСКОЙ </w:t>
      </w:r>
    </w:p>
    <w:p w:rsidR="00F22A99" w:rsidRPr="005F4751" w:rsidRDefault="00AE091B" w:rsidP="00DA074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КУЛЬТУРЕ И СПОРТУ </w:t>
      </w: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jc w:val="center"/>
        <w:rPr>
          <w:rFonts w:ascii="Times New Roman" w:hAnsi="Times New Roman" w:cs="Times New Roman"/>
          <w:sz w:val="24"/>
          <w:szCs w:val="24"/>
        </w:rPr>
      </w:pPr>
      <w:bookmarkStart w:id="23" w:name="P454"/>
      <w:bookmarkEnd w:id="23"/>
      <w:r w:rsidRPr="005F4751">
        <w:rPr>
          <w:rFonts w:ascii="Times New Roman" w:hAnsi="Times New Roman" w:cs="Times New Roman"/>
          <w:sz w:val="24"/>
          <w:szCs w:val="24"/>
        </w:rPr>
        <w:t>ПРИКАЗ</w:t>
      </w:r>
    </w:p>
    <w:p w:rsidR="00F22A99" w:rsidRPr="005F4751" w:rsidRDefault="00F22A99">
      <w:pPr>
        <w:pStyle w:val="ConsPlusNormal"/>
        <w:ind w:firstLine="540"/>
        <w:jc w:val="both"/>
        <w:rPr>
          <w:rFonts w:ascii="Times New Roman" w:hAnsi="Times New Roman" w:cs="Times New Roman"/>
          <w:sz w:val="24"/>
          <w:szCs w:val="24"/>
        </w:rPr>
      </w:pPr>
    </w:p>
    <w:tbl>
      <w:tblPr>
        <w:tblW w:w="25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8"/>
      </w:tblGrid>
      <w:tr w:rsidR="00A61E15" w:rsidRPr="005F4751" w:rsidTr="00A61E15">
        <w:tc>
          <w:tcPr>
            <w:tcW w:w="4677" w:type="dxa"/>
            <w:tcBorders>
              <w:top w:val="nil"/>
              <w:left w:val="nil"/>
              <w:bottom w:val="nil"/>
              <w:right w:val="nil"/>
            </w:tcBorders>
          </w:tcPr>
          <w:p w:rsidR="00A61E15" w:rsidRPr="00113E40" w:rsidRDefault="00A61E15" w:rsidP="00A61E15">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xml:space="preserve">от «     »       </w:t>
            </w:r>
            <w:r w:rsidR="00113E40">
              <w:rPr>
                <w:rFonts w:ascii="Times New Roman" w:hAnsi="Times New Roman" w:cs="Times New Roman"/>
                <w:sz w:val="24"/>
                <w:szCs w:val="24"/>
                <w:lang w:val="en-US"/>
              </w:rPr>
              <w:t xml:space="preserve">       20</w:t>
            </w:r>
          </w:p>
        </w:tc>
      </w:tr>
    </w:tbl>
    <w:p w:rsidR="00F22A99" w:rsidRPr="005F4751" w:rsidRDefault="00113E40" w:rsidP="00113E40">
      <w:pPr>
        <w:pStyle w:val="ConsPlusNormal"/>
        <w:spacing w:before="220"/>
        <w:ind w:firstLine="540"/>
        <w:jc w:val="center"/>
        <w:rPr>
          <w:rFonts w:ascii="Times New Roman" w:hAnsi="Times New Roman" w:cs="Times New Roman"/>
          <w:sz w:val="24"/>
          <w:szCs w:val="24"/>
        </w:rPr>
      </w:pPr>
      <w:r>
        <w:rPr>
          <w:rFonts w:ascii="Times New Roman" w:hAnsi="Times New Roman" w:cs="Times New Roman"/>
          <w:sz w:val="24"/>
          <w:szCs w:val="24"/>
        </w:rPr>
        <w:t>О присвоении</w:t>
      </w:r>
      <w:r w:rsidRPr="00113E40">
        <w:rPr>
          <w:rFonts w:ascii="Times New Roman" w:hAnsi="Times New Roman" w:cs="Times New Roman"/>
          <w:sz w:val="24"/>
          <w:szCs w:val="24"/>
        </w:rPr>
        <w:t xml:space="preserve"> </w:t>
      </w:r>
      <w:r>
        <w:rPr>
          <w:rFonts w:ascii="Times New Roman" w:hAnsi="Times New Roman" w:cs="Times New Roman"/>
          <w:sz w:val="24"/>
          <w:szCs w:val="24"/>
        </w:rPr>
        <w:t>квалификационной категории «</w:t>
      </w:r>
      <w:r w:rsidR="00F22A99" w:rsidRPr="005F4751">
        <w:rPr>
          <w:rFonts w:ascii="Times New Roman" w:hAnsi="Times New Roman" w:cs="Times New Roman"/>
          <w:sz w:val="24"/>
          <w:szCs w:val="24"/>
        </w:rPr>
        <w:t>С</w:t>
      </w:r>
      <w:r>
        <w:rPr>
          <w:rFonts w:ascii="Times New Roman" w:hAnsi="Times New Roman" w:cs="Times New Roman"/>
          <w:sz w:val="24"/>
          <w:szCs w:val="24"/>
        </w:rPr>
        <w:t>портивный судья»</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rsidP="00D6446B">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Руководствуясь </w:t>
      </w:r>
      <w:hyperlink r:id="rId28">
        <w:r w:rsidRPr="005F4751">
          <w:rPr>
            <w:rFonts w:ascii="Times New Roman" w:hAnsi="Times New Roman" w:cs="Times New Roman"/>
            <w:color w:val="0000FF"/>
            <w:sz w:val="24"/>
            <w:szCs w:val="24"/>
          </w:rPr>
          <w:t>приказом</w:t>
        </w:r>
      </w:hyperlink>
      <w:r w:rsidRPr="005F4751">
        <w:rPr>
          <w:rFonts w:ascii="Times New Roman" w:hAnsi="Times New Roman" w:cs="Times New Roman"/>
          <w:sz w:val="24"/>
          <w:szCs w:val="24"/>
        </w:rPr>
        <w:t xml:space="preserve"> </w:t>
      </w:r>
      <w:proofErr w:type="spellStart"/>
      <w:r w:rsidR="00113E40">
        <w:rPr>
          <w:rFonts w:ascii="Times New Roman" w:hAnsi="Times New Roman" w:cs="Times New Roman"/>
          <w:sz w:val="24"/>
          <w:szCs w:val="24"/>
        </w:rPr>
        <w:t>Минспорта</w:t>
      </w:r>
      <w:proofErr w:type="spellEnd"/>
      <w:r w:rsidR="00113E40">
        <w:rPr>
          <w:rFonts w:ascii="Times New Roman" w:hAnsi="Times New Roman" w:cs="Times New Roman"/>
          <w:sz w:val="24"/>
          <w:szCs w:val="24"/>
        </w:rPr>
        <w:t xml:space="preserve"> России от 28.02.2017 № 134 «</w:t>
      </w:r>
      <w:r w:rsidRPr="005F4751">
        <w:rPr>
          <w:rFonts w:ascii="Times New Roman" w:hAnsi="Times New Roman" w:cs="Times New Roman"/>
          <w:sz w:val="24"/>
          <w:szCs w:val="24"/>
        </w:rPr>
        <w:t>Об утверждени</w:t>
      </w:r>
      <w:r w:rsidR="00113E40">
        <w:rPr>
          <w:rFonts w:ascii="Times New Roman" w:hAnsi="Times New Roman" w:cs="Times New Roman"/>
          <w:sz w:val="24"/>
          <w:szCs w:val="24"/>
        </w:rPr>
        <w:t>и Положения о спортивных судьях»</w:t>
      </w:r>
      <w:r w:rsidRPr="005F4751">
        <w:rPr>
          <w:rFonts w:ascii="Times New Roman" w:hAnsi="Times New Roman" w:cs="Times New Roman"/>
          <w:sz w:val="24"/>
          <w:szCs w:val="24"/>
        </w:rPr>
        <w:t>, на основании ходатайства от ____________________</w:t>
      </w:r>
      <w:r w:rsidR="00113E40">
        <w:rPr>
          <w:rFonts w:ascii="Times New Roman" w:hAnsi="Times New Roman" w:cs="Times New Roman"/>
          <w:sz w:val="24"/>
          <w:szCs w:val="24"/>
        </w:rPr>
        <w:t>____________________</w:t>
      </w:r>
      <w:r w:rsidRPr="005F4751">
        <w:rPr>
          <w:rFonts w:ascii="Times New Roman" w:hAnsi="Times New Roman" w:cs="Times New Roman"/>
          <w:sz w:val="24"/>
          <w:szCs w:val="24"/>
        </w:rPr>
        <w:t>, решение</w:t>
      </w:r>
      <w:r w:rsidRPr="00D6446B">
        <w:rPr>
          <w:rFonts w:ascii="Times New Roman" w:hAnsi="Times New Roman" w:cs="Times New Roman"/>
          <w:sz w:val="24"/>
          <w:szCs w:val="24"/>
        </w:rPr>
        <w:t xml:space="preserve">м </w:t>
      </w:r>
      <w:r w:rsidR="00D6446B" w:rsidRPr="00D6446B">
        <w:rPr>
          <w:rFonts w:ascii="Times New Roman" w:eastAsiaTheme="minorHAnsi" w:hAnsi="Times New Roman" w:cs="Times New Roman"/>
          <w:lang w:eastAsia="en-US"/>
        </w:rPr>
        <w:t xml:space="preserve">комиссии по присвоению спортивных разрядов и квалификационных категорий спортивных судей на территории Белоярского района </w:t>
      </w:r>
      <w:r w:rsidR="00D6446B">
        <w:rPr>
          <w:rFonts w:ascii="Times New Roman" w:hAnsi="Times New Roman" w:cs="Times New Roman"/>
          <w:sz w:val="24"/>
          <w:szCs w:val="24"/>
        </w:rPr>
        <w:t>от</w:t>
      </w:r>
      <w:r w:rsidRPr="005F4751">
        <w:rPr>
          <w:rFonts w:ascii="Times New Roman" w:hAnsi="Times New Roman" w:cs="Times New Roman"/>
          <w:sz w:val="24"/>
          <w:szCs w:val="24"/>
        </w:rPr>
        <w:t xml:space="preserve"> ____________________________ </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113E40" w:rsidP="00113E40">
      <w:pPr>
        <w:pStyle w:val="ConsPlusNormal"/>
        <w:rPr>
          <w:rFonts w:ascii="Times New Roman" w:hAnsi="Times New Roman" w:cs="Times New Roman"/>
          <w:sz w:val="24"/>
          <w:szCs w:val="24"/>
        </w:rPr>
      </w:pPr>
      <w:r>
        <w:rPr>
          <w:rFonts w:ascii="Times New Roman" w:hAnsi="Times New Roman" w:cs="Times New Roman"/>
          <w:sz w:val="24"/>
          <w:szCs w:val="24"/>
        </w:rPr>
        <w:t>ПРИКАЗЫВАЮ</w:t>
      </w:r>
      <w:r w:rsidR="00F22A99" w:rsidRPr="005F4751">
        <w:rPr>
          <w:rFonts w:ascii="Times New Roman" w:hAnsi="Times New Roman" w:cs="Times New Roman"/>
          <w:sz w:val="24"/>
          <w:szCs w:val="24"/>
        </w:rPr>
        <w:t>:</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Присвоить квалификационную категорию "Спортивный судья II (III) категории" по виду спорта:</w:t>
      </w:r>
    </w:p>
    <w:p w:rsidR="00F22A99" w:rsidRDefault="00F22A99">
      <w:pPr>
        <w:pStyle w:val="ConsPlusNormal"/>
        <w:ind w:firstLine="540"/>
        <w:jc w:val="both"/>
        <w:rPr>
          <w:rFonts w:ascii="Times New Roman" w:hAnsi="Times New Roman" w:cs="Times New Roman"/>
          <w:sz w:val="24"/>
          <w:szCs w:val="24"/>
        </w:rPr>
      </w:pPr>
    </w:p>
    <w:p w:rsidR="00113E40" w:rsidRDefault="00113E40">
      <w:pPr>
        <w:pStyle w:val="ConsPlusNormal"/>
        <w:ind w:firstLine="540"/>
        <w:jc w:val="both"/>
        <w:rPr>
          <w:rFonts w:ascii="Times New Roman" w:hAnsi="Times New Roman" w:cs="Times New Roman"/>
          <w:sz w:val="24"/>
          <w:szCs w:val="24"/>
        </w:rPr>
      </w:pPr>
    </w:p>
    <w:p w:rsidR="00113E40" w:rsidRDefault="00113E40">
      <w:pPr>
        <w:pStyle w:val="ConsPlusNormal"/>
        <w:ind w:firstLine="540"/>
        <w:jc w:val="both"/>
        <w:rPr>
          <w:rFonts w:ascii="Times New Roman" w:hAnsi="Times New Roman" w:cs="Times New Roman"/>
          <w:sz w:val="24"/>
          <w:szCs w:val="24"/>
        </w:rPr>
      </w:pPr>
    </w:p>
    <w:p w:rsidR="00113E40" w:rsidRDefault="00113E40">
      <w:pPr>
        <w:pStyle w:val="ConsPlusNormal"/>
        <w:ind w:firstLine="540"/>
        <w:jc w:val="both"/>
        <w:rPr>
          <w:rFonts w:ascii="Times New Roman" w:hAnsi="Times New Roman" w:cs="Times New Roman"/>
          <w:sz w:val="24"/>
          <w:szCs w:val="24"/>
        </w:rPr>
      </w:pPr>
    </w:p>
    <w:p w:rsidR="00113E40" w:rsidRPr="005F4751" w:rsidRDefault="00113E40">
      <w:pPr>
        <w:pStyle w:val="ConsPlusNormal"/>
        <w:ind w:firstLine="540"/>
        <w:jc w:val="both"/>
        <w:rPr>
          <w:rFonts w:ascii="Times New Roman" w:hAnsi="Times New Roman" w:cs="Times New Roman"/>
          <w:sz w:val="24"/>
          <w:szCs w:val="24"/>
        </w:rPr>
      </w:pPr>
    </w:p>
    <w:p w:rsidR="00F22A99" w:rsidRPr="005F4751" w:rsidRDefault="00113E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Председатель Комитета</w:t>
      </w: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Default="00F22A99">
      <w:pPr>
        <w:pStyle w:val="ConsPlusNormal"/>
        <w:rPr>
          <w:rFonts w:ascii="Times New Roman" w:hAnsi="Times New Roman" w:cs="Times New Roman"/>
          <w:sz w:val="24"/>
          <w:szCs w:val="24"/>
        </w:rPr>
      </w:pPr>
    </w:p>
    <w:p w:rsidR="00113E40" w:rsidRDefault="00113E40">
      <w:pPr>
        <w:pStyle w:val="ConsPlusNormal"/>
        <w:rPr>
          <w:rFonts w:ascii="Times New Roman" w:hAnsi="Times New Roman" w:cs="Times New Roman"/>
          <w:sz w:val="24"/>
          <w:szCs w:val="24"/>
        </w:rPr>
      </w:pPr>
    </w:p>
    <w:p w:rsidR="00113E40" w:rsidRDefault="00113E40">
      <w:pPr>
        <w:pStyle w:val="ConsPlusNormal"/>
        <w:rPr>
          <w:rFonts w:ascii="Times New Roman" w:hAnsi="Times New Roman" w:cs="Times New Roman"/>
          <w:sz w:val="24"/>
          <w:szCs w:val="24"/>
        </w:rPr>
      </w:pPr>
    </w:p>
    <w:p w:rsidR="00113E40" w:rsidRDefault="00113E40">
      <w:pPr>
        <w:pStyle w:val="ConsPlusNormal"/>
        <w:rPr>
          <w:rFonts w:ascii="Times New Roman" w:hAnsi="Times New Roman" w:cs="Times New Roman"/>
          <w:sz w:val="24"/>
          <w:szCs w:val="24"/>
        </w:rPr>
      </w:pPr>
    </w:p>
    <w:p w:rsidR="00113E40" w:rsidRDefault="00113E40">
      <w:pPr>
        <w:pStyle w:val="ConsPlusNormal"/>
        <w:rPr>
          <w:rFonts w:ascii="Times New Roman" w:hAnsi="Times New Roman" w:cs="Times New Roman"/>
          <w:sz w:val="24"/>
          <w:szCs w:val="24"/>
        </w:rPr>
      </w:pPr>
    </w:p>
    <w:p w:rsidR="00113E40" w:rsidRDefault="00113E40">
      <w:pPr>
        <w:pStyle w:val="ConsPlusNormal"/>
        <w:rPr>
          <w:rFonts w:ascii="Times New Roman" w:hAnsi="Times New Roman" w:cs="Times New Roman"/>
          <w:sz w:val="24"/>
          <w:szCs w:val="24"/>
        </w:rPr>
      </w:pPr>
    </w:p>
    <w:p w:rsidR="00113E40" w:rsidRDefault="00113E40">
      <w:pPr>
        <w:pStyle w:val="ConsPlusNormal"/>
        <w:rPr>
          <w:rFonts w:ascii="Times New Roman" w:hAnsi="Times New Roman" w:cs="Times New Roman"/>
          <w:sz w:val="24"/>
          <w:szCs w:val="24"/>
        </w:rPr>
      </w:pPr>
    </w:p>
    <w:p w:rsidR="00113E40" w:rsidRDefault="00113E40">
      <w:pPr>
        <w:pStyle w:val="ConsPlusNormal"/>
        <w:rPr>
          <w:rFonts w:ascii="Times New Roman" w:hAnsi="Times New Roman" w:cs="Times New Roman"/>
          <w:sz w:val="24"/>
          <w:szCs w:val="24"/>
        </w:rPr>
      </w:pPr>
    </w:p>
    <w:p w:rsidR="00113E40" w:rsidRDefault="00113E40">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jc w:val="right"/>
        <w:outlineLvl w:val="1"/>
        <w:rPr>
          <w:rFonts w:ascii="Times New Roman" w:hAnsi="Times New Roman" w:cs="Times New Roman"/>
          <w:sz w:val="24"/>
          <w:szCs w:val="24"/>
        </w:rPr>
      </w:pPr>
      <w:r w:rsidRPr="005F4751">
        <w:rPr>
          <w:rFonts w:ascii="Times New Roman" w:hAnsi="Times New Roman" w:cs="Times New Roman"/>
          <w:sz w:val="24"/>
          <w:szCs w:val="24"/>
        </w:rPr>
        <w:t>Приложение 2</w:t>
      </w:r>
    </w:p>
    <w:p w:rsidR="00F22A99" w:rsidRPr="005F4751" w:rsidRDefault="00F22A99">
      <w:pPr>
        <w:pStyle w:val="ConsPlusNormal"/>
        <w:jc w:val="right"/>
        <w:rPr>
          <w:rFonts w:ascii="Times New Roman" w:hAnsi="Times New Roman" w:cs="Times New Roman"/>
          <w:sz w:val="24"/>
          <w:szCs w:val="24"/>
        </w:rPr>
      </w:pPr>
      <w:r w:rsidRPr="005F4751">
        <w:rPr>
          <w:rFonts w:ascii="Times New Roman" w:hAnsi="Times New Roman" w:cs="Times New Roman"/>
          <w:sz w:val="24"/>
          <w:szCs w:val="24"/>
        </w:rPr>
        <w:t>к административному регламенту</w:t>
      </w:r>
    </w:p>
    <w:p w:rsidR="00F22A99" w:rsidRPr="005F4751" w:rsidRDefault="00F22A99">
      <w:pPr>
        <w:pStyle w:val="ConsPlusNormal"/>
        <w:jc w:val="right"/>
        <w:rPr>
          <w:rFonts w:ascii="Times New Roman" w:hAnsi="Times New Roman" w:cs="Times New Roman"/>
          <w:sz w:val="24"/>
          <w:szCs w:val="24"/>
        </w:rPr>
      </w:pPr>
      <w:r w:rsidRPr="005F4751">
        <w:rPr>
          <w:rFonts w:ascii="Times New Roman" w:hAnsi="Times New Roman" w:cs="Times New Roman"/>
          <w:sz w:val="24"/>
          <w:szCs w:val="24"/>
        </w:rPr>
        <w:lastRenderedPageBreak/>
        <w:t>предоставления муниципальной услуги</w:t>
      </w:r>
    </w:p>
    <w:p w:rsidR="00F22A99" w:rsidRPr="005F4751" w:rsidRDefault="00454FF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22A99" w:rsidRPr="005F4751">
        <w:rPr>
          <w:rFonts w:ascii="Times New Roman" w:hAnsi="Times New Roman" w:cs="Times New Roman"/>
          <w:sz w:val="24"/>
          <w:szCs w:val="24"/>
        </w:rPr>
        <w:t>Присвоение квалификационных</w:t>
      </w:r>
    </w:p>
    <w:p w:rsidR="00F22A99" w:rsidRPr="005F4751" w:rsidRDefault="00454FF1">
      <w:pPr>
        <w:pStyle w:val="ConsPlusNormal"/>
        <w:jc w:val="right"/>
        <w:rPr>
          <w:rFonts w:ascii="Times New Roman" w:hAnsi="Times New Roman" w:cs="Times New Roman"/>
          <w:sz w:val="24"/>
          <w:szCs w:val="24"/>
        </w:rPr>
      </w:pPr>
      <w:r>
        <w:rPr>
          <w:rFonts w:ascii="Times New Roman" w:hAnsi="Times New Roman" w:cs="Times New Roman"/>
          <w:sz w:val="24"/>
          <w:szCs w:val="24"/>
        </w:rPr>
        <w:t>категорий спортивных судей»</w:t>
      </w:r>
    </w:p>
    <w:p w:rsidR="00F22A99" w:rsidRPr="005F4751" w:rsidRDefault="00F22A99">
      <w:pPr>
        <w:pStyle w:val="ConsPlusNormal"/>
        <w:jc w:val="right"/>
        <w:rPr>
          <w:rFonts w:ascii="Times New Roman" w:hAnsi="Times New Roman" w:cs="Times New Roman"/>
          <w:sz w:val="24"/>
          <w:szCs w:val="24"/>
        </w:rPr>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8"/>
        <w:gridCol w:w="4025"/>
      </w:tblGrid>
      <w:tr w:rsidR="00F22A99" w:rsidRPr="005F4751">
        <w:tc>
          <w:tcPr>
            <w:tcW w:w="9073" w:type="dxa"/>
            <w:gridSpan w:val="2"/>
            <w:tcBorders>
              <w:top w:val="single" w:sz="4" w:space="0" w:color="auto"/>
              <w:left w:val="nil"/>
              <w:bottom w:val="nil"/>
              <w:right w:val="nil"/>
            </w:tcBorders>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наименование органа местного самоуправления</w:t>
            </w:r>
          </w:p>
        </w:tc>
      </w:tr>
      <w:tr w:rsidR="00F22A99" w:rsidRPr="005F4751">
        <w:tc>
          <w:tcPr>
            <w:tcW w:w="9073" w:type="dxa"/>
            <w:gridSpan w:val="2"/>
            <w:tcBorders>
              <w:top w:val="nil"/>
              <w:left w:val="nil"/>
              <w:bottom w:val="nil"/>
              <w:right w:val="nil"/>
            </w:tcBorders>
          </w:tcPr>
          <w:p w:rsidR="00F22A99" w:rsidRPr="005F4751" w:rsidRDefault="00F22A99">
            <w:pPr>
              <w:pStyle w:val="ConsPlusNormal"/>
              <w:jc w:val="right"/>
              <w:rPr>
                <w:rFonts w:ascii="Times New Roman" w:hAnsi="Times New Roman" w:cs="Times New Roman"/>
                <w:sz w:val="24"/>
                <w:szCs w:val="24"/>
              </w:rPr>
            </w:pPr>
            <w:r w:rsidRPr="005F4751">
              <w:rPr>
                <w:rFonts w:ascii="Times New Roman" w:hAnsi="Times New Roman" w:cs="Times New Roman"/>
                <w:sz w:val="24"/>
                <w:szCs w:val="24"/>
              </w:rPr>
              <w:t>Кому: _________________________</w:t>
            </w:r>
          </w:p>
        </w:tc>
      </w:tr>
      <w:tr w:rsidR="00F22A99" w:rsidRPr="005F4751">
        <w:tc>
          <w:tcPr>
            <w:tcW w:w="9073" w:type="dxa"/>
            <w:gridSpan w:val="2"/>
            <w:tcBorders>
              <w:top w:val="nil"/>
              <w:left w:val="nil"/>
              <w:bottom w:val="nil"/>
              <w:right w:val="nil"/>
            </w:tcBorders>
          </w:tcPr>
          <w:p w:rsidR="00F22A99" w:rsidRPr="005F4751" w:rsidRDefault="00F22A99">
            <w:pPr>
              <w:pStyle w:val="ConsPlusNormal"/>
              <w:jc w:val="center"/>
              <w:rPr>
                <w:rFonts w:ascii="Times New Roman" w:hAnsi="Times New Roman" w:cs="Times New Roman"/>
                <w:sz w:val="24"/>
                <w:szCs w:val="24"/>
              </w:rPr>
            </w:pPr>
            <w:bookmarkStart w:id="24" w:name="P481"/>
            <w:bookmarkEnd w:id="24"/>
            <w:r w:rsidRPr="005F4751">
              <w:rPr>
                <w:rFonts w:ascii="Times New Roman" w:hAnsi="Times New Roman" w:cs="Times New Roman"/>
                <w:sz w:val="24"/>
                <w:szCs w:val="24"/>
              </w:rPr>
              <w:t>Решение</w:t>
            </w:r>
          </w:p>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об отказе в присвоении квалификационной категории</w:t>
            </w:r>
          </w:p>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спортивного судьи</w:t>
            </w:r>
          </w:p>
        </w:tc>
      </w:tr>
      <w:tr w:rsidR="00F22A99" w:rsidRPr="005F4751">
        <w:tc>
          <w:tcPr>
            <w:tcW w:w="5048" w:type="dxa"/>
            <w:tcBorders>
              <w:top w:val="nil"/>
              <w:left w:val="nil"/>
              <w:bottom w:val="nil"/>
              <w:right w:val="nil"/>
            </w:tcBorders>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от _______________</w:t>
            </w:r>
          </w:p>
        </w:tc>
        <w:tc>
          <w:tcPr>
            <w:tcW w:w="4025" w:type="dxa"/>
            <w:tcBorders>
              <w:top w:val="nil"/>
              <w:left w:val="nil"/>
              <w:bottom w:val="nil"/>
              <w:right w:val="nil"/>
            </w:tcBorders>
          </w:tcPr>
          <w:p w:rsidR="00F22A99" w:rsidRPr="005F4751" w:rsidRDefault="00113E40">
            <w:pPr>
              <w:pStyle w:val="ConsPlusNormal"/>
              <w:rPr>
                <w:rFonts w:ascii="Times New Roman" w:hAnsi="Times New Roman" w:cs="Times New Roman"/>
                <w:sz w:val="24"/>
                <w:szCs w:val="24"/>
              </w:rPr>
            </w:pPr>
            <w:r>
              <w:rPr>
                <w:rFonts w:ascii="Times New Roman" w:hAnsi="Times New Roman" w:cs="Times New Roman"/>
                <w:sz w:val="24"/>
                <w:szCs w:val="24"/>
              </w:rPr>
              <w:t>№</w:t>
            </w:r>
            <w:r w:rsidR="00F22A99" w:rsidRPr="005F4751">
              <w:rPr>
                <w:rFonts w:ascii="Times New Roman" w:hAnsi="Times New Roman" w:cs="Times New Roman"/>
                <w:sz w:val="24"/>
                <w:szCs w:val="24"/>
              </w:rPr>
              <w:t xml:space="preserve"> ____________</w:t>
            </w:r>
          </w:p>
        </w:tc>
      </w:tr>
      <w:tr w:rsidR="00F22A99" w:rsidRPr="005F4751">
        <w:tc>
          <w:tcPr>
            <w:tcW w:w="9073" w:type="dxa"/>
            <w:gridSpan w:val="2"/>
            <w:tcBorders>
              <w:top w:val="nil"/>
              <w:left w:val="nil"/>
              <w:bottom w:val="single" w:sz="4" w:space="0" w:color="auto"/>
              <w:right w:val="nil"/>
            </w:tcBorders>
          </w:tcPr>
          <w:p w:rsidR="00F22A99" w:rsidRPr="005F4751" w:rsidRDefault="00F22A99">
            <w:pPr>
              <w:pStyle w:val="ConsPlusNormal"/>
              <w:ind w:firstLine="283"/>
              <w:jc w:val="both"/>
              <w:rPr>
                <w:rFonts w:ascii="Times New Roman" w:hAnsi="Times New Roman" w:cs="Times New Roman"/>
                <w:sz w:val="24"/>
                <w:szCs w:val="24"/>
              </w:rPr>
            </w:pPr>
            <w:r w:rsidRPr="005F4751">
              <w:rPr>
                <w:rFonts w:ascii="Times New Roman" w:hAnsi="Times New Roman" w:cs="Times New Roman"/>
                <w:sz w:val="24"/>
                <w:szCs w:val="24"/>
              </w:rPr>
              <w:t xml:space="preserve">Рассмотрев </w:t>
            </w:r>
            <w:r w:rsidR="00113E40">
              <w:rPr>
                <w:rFonts w:ascii="Times New Roman" w:hAnsi="Times New Roman" w:cs="Times New Roman"/>
                <w:sz w:val="24"/>
                <w:szCs w:val="24"/>
              </w:rPr>
              <w:t>Ваше заявление от ____________ №</w:t>
            </w:r>
            <w:r w:rsidRPr="005F4751">
              <w:rPr>
                <w:rFonts w:ascii="Times New Roman" w:hAnsi="Times New Roman" w:cs="Times New Roman"/>
                <w:sz w:val="24"/>
                <w:szCs w:val="24"/>
              </w:rPr>
              <w:t xml:space="preserve"> _______ и прилагаемые к нему документы, руководствуясь </w:t>
            </w:r>
            <w:hyperlink r:id="rId29">
              <w:r w:rsidRPr="005F4751">
                <w:rPr>
                  <w:rFonts w:ascii="Times New Roman" w:hAnsi="Times New Roman" w:cs="Times New Roman"/>
                  <w:color w:val="0000FF"/>
                  <w:sz w:val="24"/>
                  <w:szCs w:val="24"/>
                </w:rPr>
                <w:t>Положением</w:t>
              </w:r>
            </w:hyperlink>
            <w:r w:rsidRPr="005F4751">
              <w:rPr>
                <w:rFonts w:ascii="Times New Roman" w:hAnsi="Times New Roman" w:cs="Times New Roman"/>
                <w:sz w:val="24"/>
                <w:szCs w:val="24"/>
              </w:rPr>
              <w:t xml:space="preserve"> о спортивных судьях, утвержденным приказом Министерства спорта Росс</w:t>
            </w:r>
            <w:r w:rsidR="00113E40">
              <w:rPr>
                <w:rFonts w:ascii="Times New Roman" w:hAnsi="Times New Roman" w:cs="Times New Roman"/>
                <w:sz w:val="24"/>
                <w:szCs w:val="24"/>
              </w:rPr>
              <w:t>ийской Федерации от 28.02.2017 №</w:t>
            </w:r>
            <w:r w:rsidRPr="005F4751">
              <w:rPr>
                <w:rFonts w:ascii="Times New Roman" w:hAnsi="Times New Roman" w:cs="Times New Roman"/>
                <w:sz w:val="24"/>
                <w:szCs w:val="24"/>
              </w:rPr>
              <w:t xml:space="preserve"> 134,</w:t>
            </w:r>
          </w:p>
        </w:tc>
      </w:tr>
      <w:tr w:rsidR="00F22A99" w:rsidRPr="005F4751">
        <w:tc>
          <w:tcPr>
            <w:tcW w:w="9073" w:type="dxa"/>
            <w:gridSpan w:val="2"/>
            <w:tcBorders>
              <w:top w:val="single" w:sz="4" w:space="0" w:color="auto"/>
              <w:left w:val="nil"/>
              <w:bottom w:val="nil"/>
              <w:right w:val="nil"/>
            </w:tcBorders>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наименование уполномоченного органа</w:t>
            </w:r>
          </w:p>
        </w:tc>
      </w:tr>
      <w:tr w:rsidR="00F22A99" w:rsidRPr="005F4751">
        <w:tc>
          <w:tcPr>
            <w:tcW w:w="9073" w:type="dxa"/>
            <w:gridSpan w:val="2"/>
            <w:tcBorders>
              <w:top w:val="nil"/>
              <w:left w:val="nil"/>
              <w:bottom w:val="single" w:sz="4" w:space="0" w:color="auto"/>
              <w:right w:val="nil"/>
            </w:tcBorders>
          </w:tcPr>
          <w:p w:rsidR="00F22A99" w:rsidRPr="005F4751" w:rsidRDefault="00F22A99">
            <w:pPr>
              <w:pStyle w:val="ConsPlusNormal"/>
              <w:jc w:val="both"/>
              <w:rPr>
                <w:rFonts w:ascii="Times New Roman" w:hAnsi="Times New Roman" w:cs="Times New Roman"/>
                <w:sz w:val="24"/>
                <w:szCs w:val="24"/>
              </w:rPr>
            </w:pPr>
            <w:r w:rsidRPr="005F4751">
              <w:rPr>
                <w:rFonts w:ascii="Times New Roman" w:hAnsi="Times New Roman" w:cs="Times New Roman"/>
                <w:sz w:val="24"/>
                <w:szCs w:val="24"/>
              </w:rPr>
              <w:t>принято решение об отказе в присвоении кандидату:</w:t>
            </w:r>
          </w:p>
        </w:tc>
      </w:tr>
      <w:tr w:rsidR="00F22A99" w:rsidRPr="005F4751">
        <w:tblPrEx>
          <w:tblBorders>
            <w:insideH w:val="single" w:sz="4" w:space="0" w:color="auto"/>
          </w:tblBorders>
        </w:tblPrEx>
        <w:tc>
          <w:tcPr>
            <w:tcW w:w="9073" w:type="dxa"/>
            <w:gridSpan w:val="2"/>
            <w:tcBorders>
              <w:top w:val="single" w:sz="4" w:space="0" w:color="auto"/>
              <w:left w:val="nil"/>
              <w:bottom w:val="nil"/>
              <w:right w:val="nil"/>
            </w:tcBorders>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указать ФИО и дату рождения кандидата</w:t>
            </w:r>
          </w:p>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квалификационной категории спортивный судья II (III) категории по виду спорта</w:t>
            </w:r>
          </w:p>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_______________________________________________________________</w:t>
            </w:r>
          </w:p>
        </w:tc>
      </w:tr>
    </w:tbl>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по следующим основаниям:</w:t>
      </w:r>
    </w:p>
    <w:p w:rsidR="00F22A99" w:rsidRPr="005F4751" w:rsidRDefault="00F22A99">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458"/>
        <w:gridCol w:w="3231"/>
      </w:tblGrid>
      <w:tr w:rsidR="00F22A99" w:rsidRPr="005F4751">
        <w:tc>
          <w:tcPr>
            <w:tcW w:w="2381" w:type="dxa"/>
          </w:tcPr>
          <w:p w:rsidR="00F22A99" w:rsidRPr="005F4751" w:rsidRDefault="00113E40">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F22A99" w:rsidRPr="005F4751">
              <w:rPr>
                <w:rFonts w:ascii="Times New Roman" w:hAnsi="Times New Roman" w:cs="Times New Roman"/>
                <w:sz w:val="24"/>
                <w:szCs w:val="24"/>
              </w:rPr>
              <w:t xml:space="preserve"> пункта административного регламента</w:t>
            </w:r>
          </w:p>
        </w:tc>
        <w:tc>
          <w:tcPr>
            <w:tcW w:w="3458" w:type="dxa"/>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Наименование основания для отказа в соответствии с единым стандартом</w:t>
            </w:r>
          </w:p>
        </w:tc>
        <w:tc>
          <w:tcPr>
            <w:tcW w:w="3231" w:type="dxa"/>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Разъяснение причин отказа в предоставлении услуги</w:t>
            </w:r>
          </w:p>
        </w:tc>
      </w:tr>
      <w:tr w:rsidR="00F22A99" w:rsidRPr="005F4751">
        <w:tc>
          <w:tcPr>
            <w:tcW w:w="2381" w:type="dxa"/>
          </w:tcPr>
          <w:p w:rsidR="00F22A99" w:rsidRPr="005F4751" w:rsidRDefault="00F22A99">
            <w:pPr>
              <w:pStyle w:val="ConsPlusNormal"/>
              <w:jc w:val="center"/>
              <w:rPr>
                <w:rFonts w:ascii="Times New Roman" w:hAnsi="Times New Roman" w:cs="Times New Roman"/>
                <w:sz w:val="24"/>
                <w:szCs w:val="24"/>
              </w:rPr>
            </w:pPr>
          </w:p>
        </w:tc>
        <w:tc>
          <w:tcPr>
            <w:tcW w:w="3458" w:type="dxa"/>
          </w:tcPr>
          <w:p w:rsidR="00F22A99" w:rsidRPr="005F4751" w:rsidRDefault="00F22A99">
            <w:pPr>
              <w:pStyle w:val="ConsPlusNormal"/>
              <w:jc w:val="center"/>
              <w:rPr>
                <w:rFonts w:ascii="Times New Roman" w:hAnsi="Times New Roman" w:cs="Times New Roman"/>
                <w:sz w:val="24"/>
                <w:szCs w:val="24"/>
              </w:rPr>
            </w:pPr>
          </w:p>
        </w:tc>
        <w:tc>
          <w:tcPr>
            <w:tcW w:w="3231" w:type="dxa"/>
          </w:tcPr>
          <w:p w:rsidR="00F22A99" w:rsidRPr="005F4751" w:rsidRDefault="00F22A99">
            <w:pPr>
              <w:pStyle w:val="ConsPlusNormal"/>
              <w:jc w:val="center"/>
              <w:rPr>
                <w:rFonts w:ascii="Times New Roman" w:hAnsi="Times New Roman" w:cs="Times New Roman"/>
                <w:sz w:val="24"/>
                <w:szCs w:val="24"/>
              </w:rPr>
            </w:pPr>
          </w:p>
        </w:tc>
      </w:tr>
    </w:tbl>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Дополнительная информация _____________________________________.</w:t>
      </w:r>
    </w:p>
    <w:p w:rsidR="00F22A99" w:rsidRPr="005F4751" w:rsidRDefault="00F22A99">
      <w:pPr>
        <w:pStyle w:val="ConsPlusNormal"/>
        <w:ind w:firstLine="540"/>
        <w:jc w:val="both"/>
        <w:rPr>
          <w:rFonts w:ascii="Times New Roman" w:hAnsi="Times New Roman" w:cs="Times New Roman"/>
          <w:sz w:val="24"/>
          <w:szCs w:val="24"/>
        </w:rPr>
      </w:pP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Вы вправе повторно обратиться в </w:t>
      </w:r>
      <w:r w:rsidR="00113E40">
        <w:rPr>
          <w:rFonts w:ascii="Times New Roman" w:hAnsi="Times New Roman" w:cs="Times New Roman"/>
          <w:sz w:val="24"/>
          <w:szCs w:val="24"/>
        </w:rPr>
        <w:t>Комитет по делам молодежи, физической культуре и спорту администрации Белоярского района</w:t>
      </w:r>
      <w:r w:rsidRPr="005F4751">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22A99" w:rsidRPr="005F4751" w:rsidRDefault="00F22A9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22A99" w:rsidRPr="005F4751" w:rsidRDefault="00F22A99">
      <w:pPr>
        <w:pStyle w:val="ConsPlusNormal"/>
        <w:ind w:firstLine="540"/>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F22A99" w:rsidRPr="005F4751">
        <w:tc>
          <w:tcPr>
            <w:tcW w:w="5953" w:type="dxa"/>
            <w:tcBorders>
              <w:top w:val="nil"/>
              <w:left w:val="nil"/>
              <w:bottom w:val="nil"/>
            </w:tcBorders>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________________________ _____________</w:t>
            </w:r>
          </w:p>
        </w:tc>
        <w:tc>
          <w:tcPr>
            <w:tcW w:w="3118" w:type="dxa"/>
            <w:vMerge w:val="restart"/>
            <w:tcBorders>
              <w:top w:val="single" w:sz="4" w:space="0" w:color="auto"/>
              <w:bottom w:val="single" w:sz="4" w:space="0" w:color="auto"/>
            </w:tcBorders>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Сведения об электронной подписи</w:t>
            </w:r>
          </w:p>
        </w:tc>
      </w:tr>
      <w:tr w:rsidR="00F22A99" w:rsidRPr="005F4751">
        <w:tc>
          <w:tcPr>
            <w:tcW w:w="5953" w:type="dxa"/>
            <w:tcBorders>
              <w:top w:val="nil"/>
              <w:left w:val="nil"/>
              <w:bottom w:val="nil"/>
            </w:tcBorders>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Должность и ФИО сотрудника, принявшего решение</w:t>
            </w:r>
          </w:p>
        </w:tc>
        <w:tc>
          <w:tcPr>
            <w:tcW w:w="3118" w:type="dxa"/>
            <w:vMerge/>
            <w:tcBorders>
              <w:top w:val="single" w:sz="4" w:space="0" w:color="auto"/>
              <w:bottom w:val="single" w:sz="4" w:space="0" w:color="auto"/>
            </w:tcBorders>
          </w:tcPr>
          <w:p w:rsidR="00F22A99" w:rsidRPr="005F4751" w:rsidRDefault="00F22A99">
            <w:pPr>
              <w:pStyle w:val="ConsPlusNormal"/>
              <w:rPr>
                <w:rFonts w:ascii="Times New Roman" w:hAnsi="Times New Roman" w:cs="Times New Roman"/>
                <w:sz w:val="24"/>
                <w:szCs w:val="24"/>
              </w:rPr>
            </w:pPr>
          </w:p>
        </w:tc>
      </w:tr>
    </w:tbl>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Pr="005F4751" w:rsidRDefault="00F22A99" w:rsidP="00454FF1">
      <w:pPr>
        <w:pStyle w:val="ConsPlusNormal"/>
        <w:outlineLvl w:val="1"/>
        <w:rPr>
          <w:rFonts w:ascii="Times New Roman" w:hAnsi="Times New Roman" w:cs="Times New Roman"/>
          <w:sz w:val="24"/>
          <w:szCs w:val="24"/>
        </w:rPr>
      </w:pPr>
    </w:p>
    <w:p w:rsidR="00F22A99" w:rsidRPr="005F4751" w:rsidRDefault="00F22A99">
      <w:pPr>
        <w:pStyle w:val="ConsPlusNormal"/>
        <w:jc w:val="right"/>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sectPr w:rsidR="00F22A99" w:rsidRPr="005F4751" w:rsidSect="005F4751">
          <w:pgSz w:w="11906" w:h="16838"/>
          <w:pgMar w:top="1134" w:right="850" w:bottom="1134" w:left="1701" w:header="708" w:footer="708" w:gutter="0"/>
          <w:cols w:space="708"/>
          <w:docGrid w:linePitch="360"/>
        </w:sectPr>
      </w:pPr>
    </w:p>
    <w:p w:rsidR="00454FF1" w:rsidRDefault="00454FF1" w:rsidP="00454FF1">
      <w:pPr>
        <w:spacing w:after="1"/>
        <w:jc w:val="right"/>
        <w:outlineLvl w:val="1"/>
      </w:pPr>
      <w:r>
        <w:lastRenderedPageBreak/>
        <w:t>Приложение 3</w:t>
      </w:r>
    </w:p>
    <w:p w:rsidR="00454FF1" w:rsidRDefault="00454FF1" w:rsidP="00454FF1">
      <w:pPr>
        <w:spacing w:after="1"/>
        <w:jc w:val="right"/>
      </w:pPr>
      <w:r>
        <w:t>к административному регламенту</w:t>
      </w:r>
    </w:p>
    <w:p w:rsidR="00454FF1" w:rsidRDefault="00454FF1" w:rsidP="00454FF1">
      <w:pPr>
        <w:spacing w:after="1"/>
        <w:jc w:val="right"/>
      </w:pPr>
      <w:r>
        <w:t>предоставления муниципальной услуги</w:t>
      </w:r>
    </w:p>
    <w:p w:rsidR="00454FF1" w:rsidRDefault="00454FF1" w:rsidP="00454FF1">
      <w:pPr>
        <w:spacing w:after="1"/>
        <w:jc w:val="right"/>
      </w:pPr>
      <w:r>
        <w:t>«Присвоение квалификационных</w:t>
      </w:r>
    </w:p>
    <w:p w:rsidR="00454FF1" w:rsidRDefault="00454FF1" w:rsidP="00454FF1">
      <w:pPr>
        <w:spacing w:after="1"/>
        <w:jc w:val="right"/>
      </w:pPr>
      <w:r>
        <w:t>категорий спортивных судей»</w:t>
      </w:r>
    </w:p>
    <w:p w:rsidR="00454FF1" w:rsidRPr="00072364" w:rsidRDefault="00454FF1" w:rsidP="00454FF1">
      <w:pPr>
        <w:pStyle w:val="ConsPlusNormal"/>
        <w:ind w:firstLine="709"/>
        <w:rPr>
          <w:rFonts w:ascii="Times New Roman" w:hAnsi="Times New Roman" w:cs="Times New Roman"/>
          <w:sz w:val="24"/>
          <w:szCs w:val="24"/>
        </w:rPr>
      </w:pPr>
    </w:p>
    <w:p w:rsidR="00454FF1" w:rsidRPr="00072364" w:rsidRDefault="00454FF1" w:rsidP="00454FF1">
      <w:pPr>
        <w:pStyle w:val="ConsPlusNormal"/>
        <w:ind w:firstLine="709"/>
        <w:jc w:val="right"/>
        <w:rPr>
          <w:rFonts w:ascii="Times New Roman" w:hAnsi="Times New Roman" w:cs="Times New Roman"/>
          <w:sz w:val="24"/>
          <w:szCs w:val="24"/>
        </w:rPr>
      </w:pPr>
      <w:r w:rsidRPr="00072364">
        <w:rPr>
          <w:rFonts w:ascii="Times New Roman" w:hAnsi="Times New Roman" w:cs="Times New Roman"/>
          <w:sz w:val="24"/>
          <w:szCs w:val="24"/>
        </w:rPr>
        <w:t>Форма</w:t>
      </w:r>
    </w:p>
    <w:p w:rsidR="00454FF1" w:rsidRPr="00072364" w:rsidRDefault="00454FF1" w:rsidP="00454FF1">
      <w:pPr>
        <w:pStyle w:val="ConsPlusNormal"/>
        <w:ind w:firstLine="709"/>
        <w:rPr>
          <w:rFonts w:ascii="Times New Roman" w:hAnsi="Times New Roman" w:cs="Times New Roman"/>
          <w:sz w:val="24"/>
          <w:szCs w:val="24"/>
        </w:rPr>
      </w:pPr>
    </w:p>
    <w:p w:rsidR="00454FF1" w:rsidRPr="00072364" w:rsidRDefault="00454FF1" w:rsidP="00454FF1">
      <w:pPr>
        <w:pStyle w:val="ConsPlusNormal"/>
        <w:ind w:firstLine="709"/>
        <w:jc w:val="center"/>
        <w:rPr>
          <w:rFonts w:ascii="Times New Roman" w:hAnsi="Times New Roman" w:cs="Times New Roman"/>
          <w:sz w:val="24"/>
          <w:szCs w:val="24"/>
        </w:rPr>
      </w:pPr>
      <w:r w:rsidRPr="00072364">
        <w:rPr>
          <w:rFonts w:ascii="Times New Roman" w:hAnsi="Times New Roman" w:cs="Times New Roman"/>
          <w:sz w:val="24"/>
          <w:szCs w:val="24"/>
        </w:rPr>
        <w:t>Представление</w:t>
      </w:r>
    </w:p>
    <w:p w:rsidR="00454FF1" w:rsidRPr="00072364" w:rsidRDefault="00454FF1" w:rsidP="00454FF1">
      <w:pPr>
        <w:pStyle w:val="ConsPlusNormal"/>
        <w:ind w:firstLine="709"/>
        <w:jc w:val="center"/>
        <w:rPr>
          <w:rFonts w:ascii="Times New Roman" w:hAnsi="Times New Roman" w:cs="Times New Roman"/>
          <w:sz w:val="24"/>
          <w:szCs w:val="24"/>
        </w:rPr>
      </w:pPr>
      <w:r w:rsidRPr="00072364">
        <w:rPr>
          <w:rFonts w:ascii="Times New Roman" w:hAnsi="Times New Roman" w:cs="Times New Roman"/>
          <w:sz w:val="24"/>
          <w:szCs w:val="24"/>
        </w:rPr>
        <w:t>к присвоению квалификационной категории спортивного судьи</w:t>
      </w:r>
    </w:p>
    <w:p w:rsidR="00454FF1" w:rsidRPr="00072364" w:rsidRDefault="00454FF1" w:rsidP="00454FF1">
      <w:pPr>
        <w:pStyle w:val="ConsPlusNormal"/>
        <w:ind w:firstLine="709"/>
        <w:jc w:val="center"/>
        <w:rPr>
          <w:rFonts w:ascii="Times New Roman" w:hAnsi="Times New Roman" w:cs="Times New Roman"/>
          <w:sz w:val="24"/>
          <w:szCs w:val="24"/>
        </w:rPr>
      </w:pPr>
      <w:r w:rsidRPr="00072364">
        <w:rPr>
          <w:rFonts w:ascii="Times New Roman" w:hAnsi="Times New Roman" w:cs="Times New Roman"/>
          <w:sz w:val="24"/>
          <w:szCs w:val="24"/>
        </w:rPr>
        <w:t>____________________________________________________________</w:t>
      </w:r>
    </w:p>
    <w:p w:rsidR="00454FF1" w:rsidRPr="00072364" w:rsidRDefault="00454FF1" w:rsidP="00454FF1">
      <w:pPr>
        <w:pStyle w:val="ConsPlusNormal"/>
        <w:ind w:firstLine="709"/>
        <w:jc w:val="center"/>
        <w:rPr>
          <w:rFonts w:ascii="Times New Roman" w:hAnsi="Times New Roman" w:cs="Times New Roman"/>
          <w:sz w:val="24"/>
          <w:szCs w:val="24"/>
        </w:rPr>
      </w:pPr>
      <w:r w:rsidRPr="00072364">
        <w:rPr>
          <w:rFonts w:ascii="Times New Roman" w:hAnsi="Times New Roman" w:cs="Times New Roman"/>
          <w:sz w:val="24"/>
          <w:szCs w:val="24"/>
        </w:rPr>
        <w:t>(указывается квалификационная категория спортивного судьи)</w:t>
      </w:r>
    </w:p>
    <w:p w:rsidR="00454FF1" w:rsidRPr="00072364" w:rsidRDefault="00454FF1" w:rsidP="00454FF1">
      <w:pPr>
        <w:pStyle w:val="ConsPlusNormal"/>
        <w:ind w:firstLine="709"/>
        <w:jc w:val="both"/>
        <w:rPr>
          <w:rFonts w:ascii="Times New Roman" w:hAnsi="Times New Roman" w:cs="Times New Roman"/>
          <w:sz w:val="24"/>
          <w:szCs w:val="24"/>
        </w:rPr>
      </w:pPr>
    </w:p>
    <w:p w:rsidR="00454FF1" w:rsidRDefault="00454FF1" w:rsidP="00454FF1">
      <w:pPr>
        <w:pStyle w:val="ConsPlusNormal"/>
        <w:rPr>
          <w:rFonts w:ascii="Times New Roman" w:hAnsi="Times New Roman" w:cs="Times New Roman"/>
          <w:sz w:val="24"/>
          <w:szCs w:val="24"/>
        </w:rPr>
      </w:pPr>
    </w:p>
    <w:tbl>
      <w:tblPr>
        <w:tblW w:w="15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6"/>
        <w:gridCol w:w="907"/>
        <w:gridCol w:w="907"/>
        <w:gridCol w:w="911"/>
        <w:gridCol w:w="2040"/>
        <w:gridCol w:w="622"/>
        <w:gridCol w:w="700"/>
        <w:gridCol w:w="576"/>
        <w:gridCol w:w="992"/>
        <w:gridCol w:w="6"/>
        <w:gridCol w:w="2119"/>
        <w:gridCol w:w="6"/>
        <w:gridCol w:w="1696"/>
        <w:gridCol w:w="6"/>
        <w:gridCol w:w="1987"/>
      </w:tblGrid>
      <w:tr w:rsidR="00454FF1" w:rsidRPr="00072364" w:rsidTr="000D53C5">
        <w:tc>
          <w:tcPr>
            <w:tcW w:w="1696"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Дата поступления представления и документов</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(число, месяц, год)</w:t>
            </w:r>
          </w:p>
        </w:tc>
        <w:tc>
          <w:tcPr>
            <w:tcW w:w="907" w:type="dxa"/>
            <w:vMerge w:val="restart"/>
          </w:tcPr>
          <w:p w:rsidR="00454FF1" w:rsidRPr="00072364" w:rsidRDefault="00454FF1" w:rsidP="000D53C5">
            <w:pPr>
              <w:pStyle w:val="ConsPlusNormal"/>
              <w:jc w:val="both"/>
              <w:rPr>
                <w:rFonts w:ascii="Times New Roman" w:hAnsi="Times New Roman" w:cs="Times New Roman"/>
                <w:sz w:val="24"/>
                <w:szCs w:val="24"/>
              </w:rPr>
            </w:pPr>
          </w:p>
        </w:tc>
        <w:tc>
          <w:tcPr>
            <w:tcW w:w="907" w:type="dxa"/>
            <w:vMerge w:val="restart"/>
          </w:tcPr>
          <w:p w:rsidR="00454FF1" w:rsidRPr="00072364" w:rsidRDefault="00454FF1" w:rsidP="000D53C5">
            <w:pPr>
              <w:pStyle w:val="ConsPlusNormal"/>
              <w:jc w:val="both"/>
              <w:rPr>
                <w:rFonts w:ascii="Times New Roman" w:hAnsi="Times New Roman" w:cs="Times New Roman"/>
                <w:sz w:val="24"/>
                <w:szCs w:val="24"/>
              </w:rPr>
            </w:pPr>
          </w:p>
        </w:tc>
        <w:tc>
          <w:tcPr>
            <w:tcW w:w="911" w:type="dxa"/>
            <w:vMerge w:val="restart"/>
          </w:tcPr>
          <w:p w:rsidR="00454FF1" w:rsidRPr="00072364" w:rsidRDefault="00454FF1" w:rsidP="000D53C5">
            <w:pPr>
              <w:pStyle w:val="ConsPlusNormal"/>
              <w:jc w:val="both"/>
              <w:rPr>
                <w:rFonts w:ascii="Times New Roman" w:hAnsi="Times New Roman" w:cs="Times New Roman"/>
                <w:sz w:val="24"/>
                <w:szCs w:val="24"/>
              </w:rPr>
            </w:pPr>
          </w:p>
        </w:tc>
        <w:tc>
          <w:tcPr>
            <w:tcW w:w="2040"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Фото</w:t>
            </w:r>
          </w:p>
        </w:tc>
        <w:tc>
          <w:tcPr>
            <w:tcW w:w="2896" w:type="dxa"/>
            <w:gridSpan w:val="5"/>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Наименование действующей квалификационной категории спортивного судьи</w:t>
            </w:r>
          </w:p>
        </w:tc>
        <w:tc>
          <w:tcPr>
            <w:tcW w:w="2125" w:type="dxa"/>
            <w:gridSpan w:val="2"/>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Сроки проведения официального спортивного соревнования</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 xml:space="preserve">(с </w:t>
            </w:r>
            <w:proofErr w:type="spellStart"/>
            <w:r w:rsidRPr="00072364">
              <w:rPr>
                <w:rFonts w:ascii="Times New Roman" w:hAnsi="Times New Roman" w:cs="Times New Roman"/>
                <w:sz w:val="24"/>
                <w:szCs w:val="24"/>
              </w:rPr>
              <w:t>дд</w:t>
            </w:r>
            <w:proofErr w:type="spellEnd"/>
            <w:r w:rsidRPr="00072364">
              <w:rPr>
                <w:rFonts w:ascii="Times New Roman" w:hAnsi="Times New Roman" w:cs="Times New Roman"/>
                <w:sz w:val="24"/>
                <w:szCs w:val="24"/>
              </w:rPr>
              <w:t>/мм/</w:t>
            </w:r>
            <w:proofErr w:type="spellStart"/>
            <w:r w:rsidRPr="00072364">
              <w:rPr>
                <w:rFonts w:ascii="Times New Roman" w:hAnsi="Times New Roman" w:cs="Times New Roman"/>
                <w:sz w:val="24"/>
                <w:szCs w:val="24"/>
              </w:rPr>
              <w:t>гг</w:t>
            </w:r>
            <w:proofErr w:type="spellEnd"/>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 xml:space="preserve">до </w:t>
            </w:r>
            <w:proofErr w:type="spellStart"/>
            <w:r w:rsidRPr="00072364">
              <w:rPr>
                <w:rFonts w:ascii="Times New Roman" w:hAnsi="Times New Roman" w:cs="Times New Roman"/>
                <w:sz w:val="24"/>
                <w:szCs w:val="24"/>
              </w:rPr>
              <w:t>дд</w:t>
            </w:r>
            <w:proofErr w:type="spellEnd"/>
            <w:r w:rsidRPr="00072364">
              <w:rPr>
                <w:rFonts w:ascii="Times New Roman" w:hAnsi="Times New Roman" w:cs="Times New Roman"/>
                <w:sz w:val="24"/>
                <w:szCs w:val="24"/>
              </w:rPr>
              <w:t>/мм/</w:t>
            </w:r>
            <w:proofErr w:type="spellStart"/>
            <w:r w:rsidRPr="00072364">
              <w:rPr>
                <w:rFonts w:ascii="Times New Roman" w:hAnsi="Times New Roman" w:cs="Times New Roman"/>
                <w:sz w:val="24"/>
                <w:szCs w:val="24"/>
              </w:rPr>
              <w:t>гг</w:t>
            </w:r>
            <w:proofErr w:type="spellEnd"/>
            <w:r w:rsidRPr="00072364">
              <w:rPr>
                <w:rFonts w:ascii="Times New Roman" w:hAnsi="Times New Roman" w:cs="Times New Roman"/>
                <w:sz w:val="24"/>
                <w:szCs w:val="24"/>
              </w:rPr>
              <w:t>)</w:t>
            </w:r>
          </w:p>
        </w:tc>
        <w:tc>
          <w:tcPr>
            <w:tcW w:w="1702" w:type="dxa"/>
            <w:gridSpan w:val="2"/>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Наименование и статус официального спортивного соревнования</w:t>
            </w:r>
          </w:p>
        </w:tc>
        <w:tc>
          <w:tcPr>
            <w:tcW w:w="1987"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Наименование должности спортивного судьи и оценка за судейство</w:t>
            </w:r>
          </w:p>
        </w:tc>
      </w:tr>
      <w:tr w:rsidR="00454FF1" w:rsidRPr="00072364" w:rsidTr="000D53C5">
        <w:tc>
          <w:tcPr>
            <w:tcW w:w="1696" w:type="dxa"/>
            <w:vMerge/>
          </w:tcPr>
          <w:p w:rsidR="00454FF1" w:rsidRPr="00072364" w:rsidRDefault="00454FF1" w:rsidP="000D53C5">
            <w:pPr>
              <w:pStyle w:val="ConsPlusNormal"/>
              <w:rPr>
                <w:rFonts w:ascii="Times New Roman" w:hAnsi="Times New Roman" w:cs="Times New Roman"/>
                <w:sz w:val="24"/>
                <w:szCs w:val="24"/>
              </w:rPr>
            </w:pPr>
          </w:p>
        </w:tc>
        <w:tc>
          <w:tcPr>
            <w:tcW w:w="907" w:type="dxa"/>
            <w:vMerge/>
          </w:tcPr>
          <w:p w:rsidR="00454FF1" w:rsidRPr="00072364" w:rsidRDefault="00454FF1" w:rsidP="000D53C5">
            <w:pPr>
              <w:pStyle w:val="ConsPlusNormal"/>
              <w:rPr>
                <w:rFonts w:ascii="Times New Roman" w:hAnsi="Times New Roman" w:cs="Times New Roman"/>
                <w:sz w:val="24"/>
                <w:szCs w:val="24"/>
              </w:rPr>
            </w:pPr>
          </w:p>
        </w:tc>
        <w:tc>
          <w:tcPr>
            <w:tcW w:w="907" w:type="dxa"/>
            <w:vMerge/>
          </w:tcPr>
          <w:p w:rsidR="00454FF1" w:rsidRPr="00072364" w:rsidRDefault="00454FF1" w:rsidP="000D53C5">
            <w:pPr>
              <w:pStyle w:val="ConsPlusNormal"/>
              <w:rPr>
                <w:rFonts w:ascii="Times New Roman" w:hAnsi="Times New Roman" w:cs="Times New Roman"/>
                <w:sz w:val="24"/>
                <w:szCs w:val="24"/>
              </w:rPr>
            </w:pPr>
          </w:p>
        </w:tc>
        <w:tc>
          <w:tcPr>
            <w:tcW w:w="911" w:type="dxa"/>
            <w:vMerge/>
          </w:tcPr>
          <w:p w:rsidR="00454FF1" w:rsidRPr="00072364" w:rsidRDefault="00454FF1" w:rsidP="000D53C5">
            <w:pPr>
              <w:pStyle w:val="ConsPlusNormal"/>
              <w:rPr>
                <w:rFonts w:ascii="Times New Roman" w:hAnsi="Times New Roman" w:cs="Times New Roman"/>
                <w:sz w:val="24"/>
                <w:szCs w:val="24"/>
              </w:rPr>
            </w:pPr>
          </w:p>
        </w:tc>
        <w:tc>
          <w:tcPr>
            <w:tcW w:w="2040" w:type="dxa"/>
            <w:vMerge/>
          </w:tcPr>
          <w:p w:rsidR="00454FF1" w:rsidRPr="00072364" w:rsidRDefault="00454FF1" w:rsidP="000D53C5">
            <w:pPr>
              <w:pStyle w:val="ConsPlusNormal"/>
              <w:rPr>
                <w:rFonts w:ascii="Times New Roman" w:hAnsi="Times New Roman" w:cs="Times New Roman"/>
                <w:sz w:val="24"/>
                <w:szCs w:val="24"/>
              </w:rPr>
            </w:pPr>
          </w:p>
        </w:tc>
        <w:tc>
          <w:tcPr>
            <w:tcW w:w="2896" w:type="dxa"/>
            <w:gridSpan w:val="5"/>
          </w:tcPr>
          <w:p w:rsidR="00454FF1" w:rsidRPr="00072364" w:rsidRDefault="00454FF1" w:rsidP="000D53C5">
            <w:pPr>
              <w:pStyle w:val="ConsPlusNormal"/>
              <w:jc w:val="both"/>
              <w:rPr>
                <w:rFonts w:ascii="Times New Roman" w:hAnsi="Times New Roman" w:cs="Times New Roman"/>
                <w:sz w:val="24"/>
                <w:szCs w:val="24"/>
              </w:rPr>
            </w:pPr>
          </w:p>
        </w:tc>
        <w:tc>
          <w:tcPr>
            <w:tcW w:w="2125" w:type="dxa"/>
            <w:gridSpan w:val="2"/>
            <w:vMerge/>
          </w:tcPr>
          <w:p w:rsidR="00454FF1" w:rsidRPr="00072364" w:rsidRDefault="00454FF1" w:rsidP="000D53C5">
            <w:pPr>
              <w:pStyle w:val="ConsPlusNormal"/>
              <w:rPr>
                <w:rFonts w:ascii="Times New Roman" w:hAnsi="Times New Roman" w:cs="Times New Roman"/>
                <w:sz w:val="24"/>
                <w:szCs w:val="24"/>
              </w:rPr>
            </w:pPr>
          </w:p>
        </w:tc>
        <w:tc>
          <w:tcPr>
            <w:tcW w:w="1702" w:type="dxa"/>
            <w:gridSpan w:val="2"/>
            <w:vMerge/>
          </w:tcPr>
          <w:p w:rsidR="00454FF1" w:rsidRPr="00072364" w:rsidRDefault="00454FF1" w:rsidP="000D53C5">
            <w:pPr>
              <w:pStyle w:val="ConsPlusNormal"/>
              <w:rPr>
                <w:rFonts w:ascii="Times New Roman" w:hAnsi="Times New Roman" w:cs="Times New Roman"/>
                <w:sz w:val="24"/>
                <w:szCs w:val="24"/>
              </w:rPr>
            </w:pPr>
          </w:p>
        </w:tc>
        <w:tc>
          <w:tcPr>
            <w:tcW w:w="1987" w:type="dxa"/>
            <w:vMerge/>
          </w:tcPr>
          <w:p w:rsidR="00454FF1" w:rsidRPr="00072364" w:rsidRDefault="00454FF1" w:rsidP="000D53C5">
            <w:pPr>
              <w:pStyle w:val="ConsPlusNormal"/>
              <w:rPr>
                <w:rFonts w:ascii="Times New Roman" w:hAnsi="Times New Roman" w:cs="Times New Roman"/>
                <w:sz w:val="24"/>
                <w:szCs w:val="24"/>
              </w:rPr>
            </w:pPr>
          </w:p>
        </w:tc>
      </w:tr>
      <w:tr w:rsidR="00454FF1" w:rsidRPr="00072364" w:rsidTr="000D53C5">
        <w:tc>
          <w:tcPr>
            <w:tcW w:w="1696" w:type="dxa"/>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Фамилия</w:t>
            </w:r>
          </w:p>
        </w:tc>
        <w:tc>
          <w:tcPr>
            <w:tcW w:w="2725" w:type="dxa"/>
            <w:gridSpan w:val="3"/>
          </w:tcPr>
          <w:p w:rsidR="00454FF1" w:rsidRPr="00072364" w:rsidRDefault="00454FF1" w:rsidP="000D53C5">
            <w:pPr>
              <w:pStyle w:val="ConsPlusNormal"/>
              <w:jc w:val="both"/>
              <w:rPr>
                <w:rFonts w:ascii="Times New Roman" w:hAnsi="Times New Roman" w:cs="Times New Roman"/>
                <w:sz w:val="24"/>
                <w:szCs w:val="24"/>
              </w:rPr>
            </w:pPr>
          </w:p>
        </w:tc>
        <w:tc>
          <w:tcPr>
            <w:tcW w:w="204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3х4 см</w:t>
            </w:r>
          </w:p>
        </w:tc>
        <w:tc>
          <w:tcPr>
            <w:tcW w:w="2896" w:type="dxa"/>
            <w:gridSpan w:val="5"/>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Дата присвоения действующей квалификационной категории спортивного судьи</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(число, месяц, год)</w:t>
            </w:r>
          </w:p>
        </w:tc>
        <w:tc>
          <w:tcPr>
            <w:tcW w:w="2125"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987" w:type="dxa"/>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696" w:type="dxa"/>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Имя</w:t>
            </w:r>
          </w:p>
        </w:tc>
        <w:tc>
          <w:tcPr>
            <w:tcW w:w="2725" w:type="dxa"/>
            <w:gridSpan w:val="3"/>
          </w:tcPr>
          <w:p w:rsidR="00454FF1" w:rsidRPr="00072364" w:rsidRDefault="00454FF1" w:rsidP="000D53C5">
            <w:pPr>
              <w:pStyle w:val="ConsPlusNormal"/>
              <w:jc w:val="both"/>
              <w:rPr>
                <w:rFonts w:ascii="Times New Roman" w:hAnsi="Times New Roman" w:cs="Times New Roman"/>
                <w:sz w:val="24"/>
                <w:szCs w:val="24"/>
              </w:rPr>
            </w:pPr>
          </w:p>
        </w:tc>
        <w:tc>
          <w:tcPr>
            <w:tcW w:w="2040" w:type="dxa"/>
          </w:tcPr>
          <w:p w:rsidR="00454FF1" w:rsidRPr="00072364" w:rsidRDefault="00454FF1" w:rsidP="000D53C5">
            <w:pPr>
              <w:pStyle w:val="ConsPlusNormal"/>
              <w:jc w:val="both"/>
              <w:rPr>
                <w:rFonts w:ascii="Times New Roman" w:hAnsi="Times New Roman" w:cs="Times New Roman"/>
                <w:sz w:val="24"/>
                <w:szCs w:val="24"/>
              </w:rPr>
            </w:pPr>
          </w:p>
        </w:tc>
        <w:tc>
          <w:tcPr>
            <w:tcW w:w="2896" w:type="dxa"/>
            <w:gridSpan w:val="5"/>
            <w:vMerge/>
          </w:tcPr>
          <w:p w:rsidR="00454FF1" w:rsidRPr="00072364" w:rsidRDefault="00454FF1" w:rsidP="000D53C5">
            <w:pPr>
              <w:pStyle w:val="ConsPlusNormal"/>
              <w:rPr>
                <w:rFonts w:ascii="Times New Roman" w:hAnsi="Times New Roman" w:cs="Times New Roman"/>
                <w:sz w:val="24"/>
                <w:szCs w:val="24"/>
              </w:rPr>
            </w:pPr>
          </w:p>
        </w:tc>
        <w:tc>
          <w:tcPr>
            <w:tcW w:w="2125"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987" w:type="dxa"/>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696" w:type="dxa"/>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Отчество</w:t>
            </w:r>
          </w:p>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(при наличии)</w:t>
            </w:r>
          </w:p>
        </w:tc>
        <w:tc>
          <w:tcPr>
            <w:tcW w:w="2725" w:type="dxa"/>
            <w:gridSpan w:val="3"/>
          </w:tcPr>
          <w:p w:rsidR="00454FF1" w:rsidRPr="00072364" w:rsidRDefault="00454FF1" w:rsidP="000D53C5">
            <w:pPr>
              <w:pStyle w:val="ConsPlusNormal"/>
              <w:jc w:val="both"/>
              <w:rPr>
                <w:rFonts w:ascii="Times New Roman" w:hAnsi="Times New Roman" w:cs="Times New Roman"/>
                <w:sz w:val="24"/>
                <w:szCs w:val="24"/>
              </w:rPr>
            </w:pPr>
          </w:p>
        </w:tc>
        <w:tc>
          <w:tcPr>
            <w:tcW w:w="2040" w:type="dxa"/>
          </w:tcPr>
          <w:p w:rsidR="00454FF1" w:rsidRPr="00072364" w:rsidRDefault="00454FF1" w:rsidP="000D53C5">
            <w:pPr>
              <w:pStyle w:val="ConsPlusNormal"/>
              <w:jc w:val="both"/>
              <w:rPr>
                <w:rFonts w:ascii="Times New Roman" w:hAnsi="Times New Roman" w:cs="Times New Roman"/>
                <w:sz w:val="24"/>
                <w:szCs w:val="24"/>
              </w:rPr>
            </w:pPr>
          </w:p>
        </w:tc>
        <w:tc>
          <w:tcPr>
            <w:tcW w:w="622" w:type="dxa"/>
          </w:tcPr>
          <w:p w:rsidR="00454FF1" w:rsidRPr="00072364" w:rsidRDefault="00454FF1" w:rsidP="000D53C5">
            <w:pPr>
              <w:pStyle w:val="ConsPlusNormal"/>
              <w:jc w:val="both"/>
              <w:rPr>
                <w:rFonts w:ascii="Times New Roman" w:hAnsi="Times New Roman" w:cs="Times New Roman"/>
                <w:sz w:val="24"/>
                <w:szCs w:val="24"/>
              </w:rPr>
            </w:pPr>
          </w:p>
        </w:tc>
        <w:tc>
          <w:tcPr>
            <w:tcW w:w="1276"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992" w:type="dxa"/>
          </w:tcPr>
          <w:p w:rsidR="00454FF1" w:rsidRPr="00072364" w:rsidRDefault="00454FF1" w:rsidP="000D53C5">
            <w:pPr>
              <w:pStyle w:val="ConsPlusNormal"/>
              <w:jc w:val="both"/>
              <w:rPr>
                <w:rFonts w:ascii="Times New Roman" w:hAnsi="Times New Roman" w:cs="Times New Roman"/>
                <w:sz w:val="24"/>
                <w:szCs w:val="24"/>
              </w:rPr>
            </w:pPr>
          </w:p>
        </w:tc>
        <w:tc>
          <w:tcPr>
            <w:tcW w:w="2125"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993" w:type="dxa"/>
            <w:gridSpan w:val="2"/>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696" w:type="dxa"/>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Дата рождения</w:t>
            </w:r>
          </w:p>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lastRenderedPageBreak/>
              <w:t>(число, месяц, год)</w:t>
            </w:r>
          </w:p>
        </w:tc>
        <w:tc>
          <w:tcPr>
            <w:tcW w:w="907" w:type="dxa"/>
          </w:tcPr>
          <w:p w:rsidR="00454FF1" w:rsidRPr="00072364" w:rsidRDefault="00454FF1" w:rsidP="000D53C5">
            <w:pPr>
              <w:pStyle w:val="ConsPlusNormal"/>
              <w:jc w:val="both"/>
              <w:rPr>
                <w:rFonts w:ascii="Times New Roman" w:hAnsi="Times New Roman" w:cs="Times New Roman"/>
                <w:sz w:val="24"/>
                <w:szCs w:val="24"/>
              </w:rPr>
            </w:pPr>
          </w:p>
        </w:tc>
        <w:tc>
          <w:tcPr>
            <w:tcW w:w="907" w:type="dxa"/>
          </w:tcPr>
          <w:p w:rsidR="00454FF1" w:rsidRPr="00072364" w:rsidRDefault="00454FF1" w:rsidP="000D53C5">
            <w:pPr>
              <w:pStyle w:val="ConsPlusNormal"/>
              <w:jc w:val="both"/>
              <w:rPr>
                <w:rFonts w:ascii="Times New Roman" w:hAnsi="Times New Roman" w:cs="Times New Roman"/>
                <w:sz w:val="24"/>
                <w:szCs w:val="24"/>
              </w:rPr>
            </w:pPr>
          </w:p>
        </w:tc>
        <w:tc>
          <w:tcPr>
            <w:tcW w:w="911" w:type="dxa"/>
          </w:tcPr>
          <w:p w:rsidR="00454FF1" w:rsidRPr="00072364" w:rsidRDefault="00454FF1" w:rsidP="000D53C5">
            <w:pPr>
              <w:pStyle w:val="ConsPlusNormal"/>
              <w:jc w:val="both"/>
              <w:rPr>
                <w:rFonts w:ascii="Times New Roman" w:hAnsi="Times New Roman" w:cs="Times New Roman"/>
                <w:sz w:val="24"/>
                <w:szCs w:val="24"/>
              </w:rPr>
            </w:pPr>
          </w:p>
        </w:tc>
        <w:tc>
          <w:tcPr>
            <w:tcW w:w="204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 xml:space="preserve">Наименование </w:t>
            </w:r>
            <w:r w:rsidRPr="00072364">
              <w:rPr>
                <w:rFonts w:ascii="Times New Roman" w:hAnsi="Times New Roman" w:cs="Times New Roman"/>
                <w:sz w:val="24"/>
                <w:szCs w:val="24"/>
              </w:rPr>
              <w:lastRenderedPageBreak/>
              <w:t>вида спорта</w:t>
            </w:r>
          </w:p>
        </w:tc>
        <w:tc>
          <w:tcPr>
            <w:tcW w:w="2896" w:type="dxa"/>
            <w:gridSpan w:val="5"/>
          </w:tcPr>
          <w:p w:rsidR="00454FF1" w:rsidRPr="00072364" w:rsidRDefault="00454FF1" w:rsidP="000D53C5">
            <w:pPr>
              <w:pStyle w:val="ConsPlusNormal"/>
              <w:jc w:val="both"/>
              <w:rPr>
                <w:rFonts w:ascii="Times New Roman" w:hAnsi="Times New Roman" w:cs="Times New Roman"/>
                <w:sz w:val="24"/>
                <w:szCs w:val="24"/>
              </w:rPr>
            </w:pPr>
          </w:p>
        </w:tc>
        <w:tc>
          <w:tcPr>
            <w:tcW w:w="2125"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987" w:type="dxa"/>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696" w:type="dxa"/>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lastRenderedPageBreak/>
              <w:t>Субъект Российской Федерации</w:t>
            </w:r>
          </w:p>
        </w:tc>
        <w:tc>
          <w:tcPr>
            <w:tcW w:w="2725" w:type="dxa"/>
            <w:gridSpan w:val="3"/>
          </w:tcPr>
          <w:p w:rsidR="00454FF1" w:rsidRPr="00072364" w:rsidRDefault="00454FF1" w:rsidP="000D53C5">
            <w:pPr>
              <w:pStyle w:val="ConsPlusNormal"/>
              <w:jc w:val="both"/>
              <w:rPr>
                <w:rFonts w:ascii="Times New Roman" w:hAnsi="Times New Roman" w:cs="Times New Roman"/>
                <w:sz w:val="24"/>
                <w:szCs w:val="24"/>
              </w:rPr>
            </w:pPr>
          </w:p>
        </w:tc>
        <w:tc>
          <w:tcPr>
            <w:tcW w:w="204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Номер-код вида спорта</w:t>
            </w:r>
          </w:p>
        </w:tc>
        <w:tc>
          <w:tcPr>
            <w:tcW w:w="2896" w:type="dxa"/>
            <w:gridSpan w:val="5"/>
          </w:tcPr>
          <w:p w:rsidR="00454FF1" w:rsidRPr="00072364" w:rsidRDefault="00454FF1" w:rsidP="000D53C5">
            <w:pPr>
              <w:pStyle w:val="ConsPlusNormal"/>
              <w:jc w:val="both"/>
              <w:rPr>
                <w:rFonts w:ascii="Times New Roman" w:hAnsi="Times New Roman" w:cs="Times New Roman"/>
                <w:sz w:val="24"/>
                <w:szCs w:val="24"/>
              </w:rPr>
            </w:pPr>
          </w:p>
        </w:tc>
        <w:tc>
          <w:tcPr>
            <w:tcW w:w="2125"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987" w:type="dxa"/>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696"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Место работы (учебы), должность</w:t>
            </w:r>
          </w:p>
        </w:tc>
        <w:tc>
          <w:tcPr>
            <w:tcW w:w="2725" w:type="dxa"/>
            <w:gridSpan w:val="3"/>
            <w:vMerge w:val="restart"/>
          </w:tcPr>
          <w:p w:rsidR="00454FF1" w:rsidRPr="00072364" w:rsidRDefault="00454FF1" w:rsidP="000D53C5">
            <w:pPr>
              <w:pStyle w:val="ConsPlusNormal"/>
              <w:jc w:val="both"/>
              <w:rPr>
                <w:rFonts w:ascii="Times New Roman" w:hAnsi="Times New Roman" w:cs="Times New Roman"/>
                <w:sz w:val="24"/>
                <w:szCs w:val="24"/>
              </w:rPr>
            </w:pPr>
          </w:p>
        </w:tc>
        <w:tc>
          <w:tcPr>
            <w:tcW w:w="2040"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Наименование и адрес (место нахождения) организации, осуществляющей учет судейской деятельности спортивного судьи</w:t>
            </w:r>
          </w:p>
        </w:tc>
        <w:tc>
          <w:tcPr>
            <w:tcW w:w="2896" w:type="dxa"/>
            <w:gridSpan w:val="5"/>
            <w:vMerge w:val="restart"/>
          </w:tcPr>
          <w:p w:rsidR="00454FF1" w:rsidRPr="00072364" w:rsidRDefault="00454FF1" w:rsidP="000D53C5">
            <w:pPr>
              <w:pStyle w:val="ConsPlusNormal"/>
              <w:jc w:val="both"/>
              <w:rPr>
                <w:rFonts w:ascii="Times New Roman" w:hAnsi="Times New Roman" w:cs="Times New Roman"/>
                <w:sz w:val="24"/>
                <w:szCs w:val="24"/>
              </w:rPr>
            </w:pPr>
          </w:p>
        </w:tc>
        <w:tc>
          <w:tcPr>
            <w:tcW w:w="2125"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987" w:type="dxa"/>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696" w:type="dxa"/>
            <w:vMerge/>
          </w:tcPr>
          <w:p w:rsidR="00454FF1" w:rsidRPr="00072364" w:rsidRDefault="00454FF1" w:rsidP="000D53C5">
            <w:pPr>
              <w:pStyle w:val="ConsPlusNormal"/>
              <w:rPr>
                <w:rFonts w:ascii="Times New Roman" w:hAnsi="Times New Roman" w:cs="Times New Roman"/>
                <w:sz w:val="24"/>
                <w:szCs w:val="24"/>
              </w:rPr>
            </w:pPr>
          </w:p>
        </w:tc>
        <w:tc>
          <w:tcPr>
            <w:tcW w:w="2725" w:type="dxa"/>
            <w:gridSpan w:val="3"/>
            <w:vMerge/>
          </w:tcPr>
          <w:p w:rsidR="00454FF1" w:rsidRPr="00072364" w:rsidRDefault="00454FF1" w:rsidP="000D53C5">
            <w:pPr>
              <w:pStyle w:val="ConsPlusNormal"/>
              <w:rPr>
                <w:rFonts w:ascii="Times New Roman" w:hAnsi="Times New Roman" w:cs="Times New Roman"/>
                <w:sz w:val="24"/>
                <w:szCs w:val="24"/>
              </w:rPr>
            </w:pPr>
          </w:p>
        </w:tc>
        <w:tc>
          <w:tcPr>
            <w:tcW w:w="2040" w:type="dxa"/>
            <w:vMerge/>
          </w:tcPr>
          <w:p w:rsidR="00454FF1" w:rsidRPr="00072364" w:rsidRDefault="00454FF1" w:rsidP="000D53C5">
            <w:pPr>
              <w:pStyle w:val="ConsPlusNormal"/>
              <w:rPr>
                <w:rFonts w:ascii="Times New Roman" w:hAnsi="Times New Roman" w:cs="Times New Roman"/>
                <w:sz w:val="24"/>
                <w:szCs w:val="24"/>
              </w:rPr>
            </w:pPr>
          </w:p>
        </w:tc>
        <w:tc>
          <w:tcPr>
            <w:tcW w:w="2896" w:type="dxa"/>
            <w:gridSpan w:val="5"/>
            <w:vMerge/>
          </w:tcPr>
          <w:p w:rsidR="00454FF1" w:rsidRPr="00072364" w:rsidRDefault="00454FF1" w:rsidP="000D53C5">
            <w:pPr>
              <w:pStyle w:val="ConsPlusNormal"/>
              <w:rPr>
                <w:rFonts w:ascii="Times New Roman" w:hAnsi="Times New Roman" w:cs="Times New Roman"/>
                <w:sz w:val="24"/>
                <w:szCs w:val="24"/>
              </w:rPr>
            </w:pPr>
          </w:p>
        </w:tc>
        <w:tc>
          <w:tcPr>
            <w:tcW w:w="2125"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987" w:type="dxa"/>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696"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Образование</w:t>
            </w:r>
          </w:p>
        </w:tc>
        <w:tc>
          <w:tcPr>
            <w:tcW w:w="2725" w:type="dxa"/>
            <w:gridSpan w:val="3"/>
          </w:tcPr>
          <w:p w:rsidR="00454FF1" w:rsidRPr="00072364" w:rsidRDefault="00454FF1" w:rsidP="000D53C5">
            <w:pPr>
              <w:pStyle w:val="ConsPlusNormal"/>
              <w:jc w:val="both"/>
              <w:rPr>
                <w:rFonts w:ascii="Times New Roman" w:hAnsi="Times New Roman" w:cs="Times New Roman"/>
                <w:sz w:val="24"/>
                <w:szCs w:val="24"/>
              </w:rPr>
            </w:pPr>
          </w:p>
        </w:tc>
        <w:tc>
          <w:tcPr>
            <w:tcW w:w="204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Спортивное звание (при наличии)</w:t>
            </w:r>
          </w:p>
        </w:tc>
        <w:tc>
          <w:tcPr>
            <w:tcW w:w="2896" w:type="dxa"/>
            <w:gridSpan w:val="5"/>
          </w:tcPr>
          <w:p w:rsidR="00454FF1" w:rsidRPr="00072364" w:rsidRDefault="00454FF1" w:rsidP="000D53C5">
            <w:pPr>
              <w:pStyle w:val="ConsPlusNormal"/>
              <w:jc w:val="both"/>
              <w:rPr>
                <w:rFonts w:ascii="Times New Roman" w:hAnsi="Times New Roman" w:cs="Times New Roman"/>
                <w:sz w:val="24"/>
                <w:szCs w:val="24"/>
              </w:rPr>
            </w:pPr>
          </w:p>
        </w:tc>
        <w:tc>
          <w:tcPr>
            <w:tcW w:w="2125"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987" w:type="dxa"/>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6461" w:type="dxa"/>
            <w:gridSpan w:val="5"/>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1898" w:type="dxa"/>
            <w:gridSpan w:val="3"/>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Дата</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(число, месяц, год)</w:t>
            </w:r>
          </w:p>
        </w:tc>
        <w:tc>
          <w:tcPr>
            <w:tcW w:w="992"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Оценка</w:t>
            </w:r>
          </w:p>
        </w:tc>
        <w:tc>
          <w:tcPr>
            <w:tcW w:w="2125"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993" w:type="dxa"/>
            <w:gridSpan w:val="2"/>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696" w:type="dxa"/>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1</w:t>
            </w:r>
          </w:p>
        </w:tc>
        <w:tc>
          <w:tcPr>
            <w:tcW w:w="907" w:type="dxa"/>
          </w:tcPr>
          <w:p w:rsidR="00454FF1" w:rsidRPr="00072364" w:rsidRDefault="00454FF1" w:rsidP="000D53C5">
            <w:pPr>
              <w:pStyle w:val="ConsPlusNormal"/>
              <w:jc w:val="both"/>
              <w:rPr>
                <w:rFonts w:ascii="Times New Roman" w:hAnsi="Times New Roman" w:cs="Times New Roman"/>
                <w:sz w:val="24"/>
                <w:szCs w:val="24"/>
              </w:rPr>
            </w:pPr>
          </w:p>
        </w:tc>
        <w:tc>
          <w:tcPr>
            <w:tcW w:w="907" w:type="dxa"/>
          </w:tcPr>
          <w:p w:rsidR="00454FF1" w:rsidRPr="00072364" w:rsidRDefault="00454FF1" w:rsidP="000D53C5">
            <w:pPr>
              <w:pStyle w:val="ConsPlusNormal"/>
              <w:jc w:val="both"/>
              <w:rPr>
                <w:rFonts w:ascii="Times New Roman" w:hAnsi="Times New Roman" w:cs="Times New Roman"/>
                <w:sz w:val="24"/>
                <w:szCs w:val="24"/>
              </w:rPr>
            </w:pPr>
          </w:p>
        </w:tc>
        <w:tc>
          <w:tcPr>
            <w:tcW w:w="911" w:type="dxa"/>
          </w:tcPr>
          <w:p w:rsidR="00454FF1" w:rsidRPr="00072364" w:rsidRDefault="00454FF1" w:rsidP="000D53C5">
            <w:pPr>
              <w:pStyle w:val="ConsPlusNormal"/>
              <w:jc w:val="both"/>
              <w:rPr>
                <w:rFonts w:ascii="Times New Roman" w:hAnsi="Times New Roman" w:cs="Times New Roman"/>
                <w:sz w:val="24"/>
                <w:szCs w:val="24"/>
              </w:rPr>
            </w:pPr>
          </w:p>
        </w:tc>
        <w:tc>
          <w:tcPr>
            <w:tcW w:w="2040" w:type="dxa"/>
          </w:tcPr>
          <w:p w:rsidR="00454FF1" w:rsidRPr="00072364" w:rsidRDefault="00454FF1" w:rsidP="000D53C5">
            <w:pPr>
              <w:pStyle w:val="ConsPlusNormal"/>
              <w:jc w:val="both"/>
              <w:rPr>
                <w:rFonts w:ascii="Times New Roman" w:hAnsi="Times New Roman" w:cs="Times New Roman"/>
                <w:sz w:val="24"/>
                <w:szCs w:val="24"/>
              </w:rPr>
            </w:pPr>
          </w:p>
        </w:tc>
        <w:tc>
          <w:tcPr>
            <w:tcW w:w="622" w:type="dxa"/>
          </w:tcPr>
          <w:p w:rsidR="00454FF1" w:rsidRPr="00072364" w:rsidRDefault="00454FF1" w:rsidP="000D53C5">
            <w:pPr>
              <w:pStyle w:val="ConsPlusNormal"/>
              <w:jc w:val="both"/>
              <w:rPr>
                <w:rFonts w:ascii="Times New Roman" w:hAnsi="Times New Roman" w:cs="Times New Roman"/>
                <w:sz w:val="24"/>
                <w:szCs w:val="24"/>
              </w:rPr>
            </w:pPr>
          </w:p>
        </w:tc>
        <w:tc>
          <w:tcPr>
            <w:tcW w:w="700" w:type="dxa"/>
          </w:tcPr>
          <w:p w:rsidR="00454FF1" w:rsidRPr="00072364" w:rsidRDefault="00454FF1" w:rsidP="000D53C5">
            <w:pPr>
              <w:pStyle w:val="ConsPlusNormal"/>
              <w:jc w:val="both"/>
              <w:rPr>
                <w:rFonts w:ascii="Times New Roman" w:hAnsi="Times New Roman" w:cs="Times New Roman"/>
                <w:sz w:val="24"/>
                <w:szCs w:val="24"/>
              </w:rPr>
            </w:pPr>
          </w:p>
        </w:tc>
        <w:tc>
          <w:tcPr>
            <w:tcW w:w="576" w:type="dxa"/>
          </w:tcPr>
          <w:p w:rsidR="00454FF1" w:rsidRPr="00072364" w:rsidRDefault="00454FF1" w:rsidP="000D53C5">
            <w:pPr>
              <w:pStyle w:val="ConsPlusNormal"/>
              <w:jc w:val="both"/>
              <w:rPr>
                <w:rFonts w:ascii="Times New Roman" w:hAnsi="Times New Roman" w:cs="Times New Roman"/>
                <w:sz w:val="24"/>
                <w:szCs w:val="24"/>
              </w:rPr>
            </w:pPr>
          </w:p>
        </w:tc>
        <w:tc>
          <w:tcPr>
            <w:tcW w:w="992" w:type="dxa"/>
          </w:tcPr>
          <w:p w:rsidR="00454FF1" w:rsidRPr="00072364" w:rsidRDefault="00454FF1" w:rsidP="000D53C5">
            <w:pPr>
              <w:pStyle w:val="ConsPlusNormal"/>
              <w:jc w:val="both"/>
              <w:rPr>
                <w:rFonts w:ascii="Times New Roman" w:hAnsi="Times New Roman" w:cs="Times New Roman"/>
                <w:sz w:val="24"/>
                <w:szCs w:val="24"/>
              </w:rPr>
            </w:pPr>
          </w:p>
        </w:tc>
        <w:tc>
          <w:tcPr>
            <w:tcW w:w="2125" w:type="dxa"/>
            <w:gridSpan w:val="2"/>
            <w:vMerge w:val="restart"/>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vMerge w:val="restart"/>
          </w:tcPr>
          <w:p w:rsidR="00454FF1" w:rsidRPr="00072364" w:rsidRDefault="00454FF1" w:rsidP="000D53C5">
            <w:pPr>
              <w:pStyle w:val="ConsPlusNormal"/>
              <w:jc w:val="both"/>
              <w:rPr>
                <w:rFonts w:ascii="Times New Roman" w:hAnsi="Times New Roman" w:cs="Times New Roman"/>
                <w:sz w:val="24"/>
                <w:szCs w:val="24"/>
              </w:rPr>
            </w:pPr>
          </w:p>
        </w:tc>
        <w:tc>
          <w:tcPr>
            <w:tcW w:w="1993" w:type="dxa"/>
            <w:gridSpan w:val="2"/>
            <w:vMerge w:val="restart"/>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696" w:type="dxa"/>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2</w:t>
            </w:r>
          </w:p>
        </w:tc>
        <w:tc>
          <w:tcPr>
            <w:tcW w:w="907" w:type="dxa"/>
          </w:tcPr>
          <w:p w:rsidR="00454FF1" w:rsidRPr="00072364" w:rsidRDefault="00454FF1" w:rsidP="000D53C5">
            <w:pPr>
              <w:pStyle w:val="ConsPlusNormal"/>
              <w:jc w:val="both"/>
              <w:rPr>
                <w:rFonts w:ascii="Times New Roman" w:hAnsi="Times New Roman" w:cs="Times New Roman"/>
                <w:sz w:val="24"/>
                <w:szCs w:val="24"/>
              </w:rPr>
            </w:pPr>
          </w:p>
        </w:tc>
        <w:tc>
          <w:tcPr>
            <w:tcW w:w="907" w:type="dxa"/>
          </w:tcPr>
          <w:p w:rsidR="00454FF1" w:rsidRPr="00072364" w:rsidRDefault="00454FF1" w:rsidP="000D53C5">
            <w:pPr>
              <w:pStyle w:val="ConsPlusNormal"/>
              <w:jc w:val="both"/>
              <w:rPr>
                <w:rFonts w:ascii="Times New Roman" w:hAnsi="Times New Roman" w:cs="Times New Roman"/>
                <w:sz w:val="24"/>
                <w:szCs w:val="24"/>
              </w:rPr>
            </w:pPr>
          </w:p>
        </w:tc>
        <w:tc>
          <w:tcPr>
            <w:tcW w:w="911" w:type="dxa"/>
          </w:tcPr>
          <w:p w:rsidR="00454FF1" w:rsidRPr="00072364" w:rsidRDefault="00454FF1" w:rsidP="000D53C5">
            <w:pPr>
              <w:pStyle w:val="ConsPlusNormal"/>
              <w:jc w:val="both"/>
              <w:rPr>
                <w:rFonts w:ascii="Times New Roman" w:hAnsi="Times New Roman" w:cs="Times New Roman"/>
                <w:sz w:val="24"/>
                <w:szCs w:val="24"/>
              </w:rPr>
            </w:pPr>
          </w:p>
        </w:tc>
        <w:tc>
          <w:tcPr>
            <w:tcW w:w="2040" w:type="dxa"/>
          </w:tcPr>
          <w:p w:rsidR="00454FF1" w:rsidRPr="00072364" w:rsidRDefault="00454FF1" w:rsidP="000D53C5">
            <w:pPr>
              <w:pStyle w:val="ConsPlusNormal"/>
              <w:jc w:val="both"/>
              <w:rPr>
                <w:rFonts w:ascii="Times New Roman" w:hAnsi="Times New Roman" w:cs="Times New Roman"/>
                <w:sz w:val="24"/>
                <w:szCs w:val="24"/>
              </w:rPr>
            </w:pPr>
          </w:p>
        </w:tc>
        <w:tc>
          <w:tcPr>
            <w:tcW w:w="622" w:type="dxa"/>
          </w:tcPr>
          <w:p w:rsidR="00454FF1" w:rsidRPr="00072364" w:rsidRDefault="00454FF1" w:rsidP="000D53C5">
            <w:pPr>
              <w:pStyle w:val="ConsPlusNormal"/>
              <w:jc w:val="both"/>
              <w:rPr>
                <w:rFonts w:ascii="Times New Roman" w:hAnsi="Times New Roman" w:cs="Times New Roman"/>
                <w:sz w:val="24"/>
                <w:szCs w:val="24"/>
              </w:rPr>
            </w:pPr>
          </w:p>
        </w:tc>
        <w:tc>
          <w:tcPr>
            <w:tcW w:w="700" w:type="dxa"/>
          </w:tcPr>
          <w:p w:rsidR="00454FF1" w:rsidRPr="00072364" w:rsidRDefault="00454FF1" w:rsidP="000D53C5">
            <w:pPr>
              <w:pStyle w:val="ConsPlusNormal"/>
              <w:jc w:val="both"/>
              <w:rPr>
                <w:rFonts w:ascii="Times New Roman" w:hAnsi="Times New Roman" w:cs="Times New Roman"/>
                <w:sz w:val="24"/>
                <w:szCs w:val="24"/>
              </w:rPr>
            </w:pPr>
          </w:p>
        </w:tc>
        <w:tc>
          <w:tcPr>
            <w:tcW w:w="576" w:type="dxa"/>
          </w:tcPr>
          <w:p w:rsidR="00454FF1" w:rsidRPr="00072364" w:rsidRDefault="00454FF1" w:rsidP="000D53C5">
            <w:pPr>
              <w:pStyle w:val="ConsPlusNormal"/>
              <w:jc w:val="both"/>
              <w:rPr>
                <w:rFonts w:ascii="Times New Roman" w:hAnsi="Times New Roman" w:cs="Times New Roman"/>
                <w:sz w:val="24"/>
                <w:szCs w:val="24"/>
              </w:rPr>
            </w:pPr>
          </w:p>
        </w:tc>
        <w:tc>
          <w:tcPr>
            <w:tcW w:w="992" w:type="dxa"/>
          </w:tcPr>
          <w:p w:rsidR="00454FF1" w:rsidRPr="00072364" w:rsidRDefault="00454FF1" w:rsidP="000D53C5">
            <w:pPr>
              <w:pStyle w:val="ConsPlusNormal"/>
              <w:jc w:val="both"/>
              <w:rPr>
                <w:rFonts w:ascii="Times New Roman" w:hAnsi="Times New Roman" w:cs="Times New Roman"/>
                <w:sz w:val="24"/>
                <w:szCs w:val="24"/>
              </w:rPr>
            </w:pPr>
          </w:p>
        </w:tc>
        <w:tc>
          <w:tcPr>
            <w:tcW w:w="2125" w:type="dxa"/>
            <w:gridSpan w:val="2"/>
            <w:vMerge/>
          </w:tcPr>
          <w:p w:rsidR="00454FF1" w:rsidRPr="00072364" w:rsidRDefault="00454FF1" w:rsidP="000D53C5">
            <w:pPr>
              <w:pStyle w:val="ConsPlusNormal"/>
              <w:rPr>
                <w:rFonts w:ascii="Times New Roman" w:hAnsi="Times New Roman" w:cs="Times New Roman"/>
                <w:sz w:val="24"/>
                <w:szCs w:val="24"/>
              </w:rPr>
            </w:pPr>
          </w:p>
        </w:tc>
        <w:tc>
          <w:tcPr>
            <w:tcW w:w="1702" w:type="dxa"/>
            <w:gridSpan w:val="2"/>
            <w:vMerge/>
          </w:tcPr>
          <w:p w:rsidR="00454FF1" w:rsidRPr="00072364" w:rsidRDefault="00454FF1" w:rsidP="000D53C5">
            <w:pPr>
              <w:pStyle w:val="ConsPlusNormal"/>
              <w:rPr>
                <w:rFonts w:ascii="Times New Roman" w:hAnsi="Times New Roman" w:cs="Times New Roman"/>
                <w:sz w:val="24"/>
                <w:szCs w:val="24"/>
              </w:rPr>
            </w:pPr>
          </w:p>
        </w:tc>
        <w:tc>
          <w:tcPr>
            <w:tcW w:w="1993" w:type="dxa"/>
            <w:gridSpan w:val="2"/>
            <w:vMerge/>
          </w:tcPr>
          <w:p w:rsidR="00454FF1" w:rsidRPr="00072364" w:rsidRDefault="00454FF1" w:rsidP="000D53C5">
            <w:pPr>
              <w:pStyle w:val="ConsPlusNormal"/>
              <w:rPr>
                <w:rFonts w:ascii="Times New Roman" w:hAnsi="Times New Roman" w:cs="Times New Roman"/>
                <w:sz w:val="24"/>
                <w:szCs w:val="24"/>
              </w:rPr>
            </w:pPr>
          </w:p>
        </w:tc>
      </w:tr>
      <w:tr w:rsidR="00454FF1" w:rsidRPr="00072364" w:rsidTr="000D53C5">
        <w:tc>
          <w:tcPr>
            <w:tcW w:w="1696" w:type="dxa"/>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3</w:t>
            </w:r>
          </w:p>
        </w:tc>
        <w:tc>
          <w:tcPr>
            <w:tcW w:w="907" w:type="dxa"/>
          </w:tcPr>
          <w:p w:rsidR="00454FF1" w:rsidRPr="00072364" w:rsidRDefault="00454FF1" w:rsidP="000D53C5">
            <w:pPr>
              <w:pStyle w:val="ConsPlusNormal"/>
              <w:jc w:val="both"/>
              <w:rPr>
                <w:rFonts w:ascii="Times New Roman" w:hAnsi="Times New Roman" w:cs="Times New Roman"/>
                <w:sz w:val="24"/>
                <w:szCs w:val="24"/>
              </w:rPr>
            </w:pPr>
          </w:p>
        </w:tc>
        <w:tc>
          <w:tcPr>
            <w:tcW w:w="907" w:type="dxa"/>
          </w:tcPr>
          <w:p w:rsidR="00454FF1" w:rsidRPr="00072364" w:rsidRDefault="00454FF1" w:rsidP="000D53C5">
            <w:pPr>
              <w:pStyle w:val="ConsPlusNormal"/>
              <w:jc w:val="both"/>
              <w:rPr>
                <w:rFonts w:ascii="Times New Roman" w:hAnsi="Times New Roman" w:cs="Times New Roman"/>
                <w:sz w:val="24"/>
                <w:szCs w:val="24"/>
              </w:rPr>
            </w:pPr>
          </w:p>
        </w:tc>
        <w:tc>
          <w:tcPr>
            <w:tcW w:w="911" w:type="dxa"/>
          </w:tcPr>
          <w:p w:rsidR="00454FF1" w:rsidRPr="00072364" w:rsidRDefault="00454FF1" w:rsidP="000D53C5">
            <w:pPr>
              <w:pStyle w:val="ConsPlusNormal"/>
              <w:jc w:val="both"/>
              <w:rPr>
                <w:rFonts w:ascii="Times New Roman" w:hAnsi="Times New Roman" w:cs="Times New Roman"/>
                <w:sz w:val="24"/>
                <w:szCs w:val="24"/>
              </w:rPr>
            </w:pPr>
          </w:p>
        </w:tc>
        <w:tc>
          <w:tcPr>
            <w:tcW w:w="2040" w:type="dxa"/>
          </w:tcPr>
          <w:p w:rsidR="00454FF1" w:rsidRPr="00072364" w:rsidRDefault="00454FF1" w:rsidP="000D53C5">
            <w:pPr>
              <w:pStyle w:val="ConsPlusNormal"/>
              <w:jc w:val="both"/>
              <w:rPr>
                <w:rFonts w:ascii="Times New Roman" w:hAnsi="Times New Roman" w:cs="Times New Roman"/>
                <w:sz w:val="24"/>
                <w:szCs w:val="24"/>
              </w:rPr>
            </w:pPr>
          </w:p>
        </w:tc>
        <w:tc>
          <w:tcPr>
            <w:tcW w:w="622" w:type="dxa"/>
          </w:tcPr>
          <w:p w:rsidR="00454FF1" w:rsidRPr="00072364" w:rsidRDefault="00454FF1" w:rsidP="000D53C5">
            <w:pPr>
              <w:pStyle w:val="ConsPlusNormal"/>
              <w:jc w:val="both"/>
              <w:rPr>
                <w:rFonts w:ascii="Times New Roman" w:hAnsi="Times New Roman" w:cs="Times New Roman"/>
                <w:sz w:val="24"/>
                <w:szCs w:val="24"/>
              </w:rPr>
            </w:pPr>
          </w:p>
        </w:tc>
        <w:tc>
          <w:tcPr>
            <w:tcW w:w="700" w:type="dxa"/>
          </w:tcPr>
          <w:p w:rsidR="00454FF1" w:rsidRPr="00072364" w:rsidRDefault="00454FF1" w:rsidP="000D53C5">
            <w:pPr>
              <w:pStyle w:val="ConsPlusNormal"/>
              <w:jc w:val="both"/>
              <w:rPr>
                <w:rFonts w:ascii="Times New Roman" w:hAnsi="Times New Roman" w:cs="Times New Roman"/>
                <w:sz w:val="24"/>
                <w:szCs w:val="24"/>
              </w:rPr>
            </w:pPr>
          </w:p>
        </w:tc>
        <w:tc>
          <w:tcPr>
            <w:tcW w:w="576" w:type="dxa"/>
          </w:tcPr>
          <w:p w:rsidR="00454FF1" w:rsidRPr="00072364" w:rsidRDefault="00454FF1" w:rsidP="000D53C5">
            <w:pPr>
              <w:pStyle w:val="ConsPlusNormal"/>
              <w:jc w:val="both"/>
              <w:rPr>
                <w:rFonts w:ascii="Times New Roman" w:hAnsi="Times New Roman" w:cs="Times New Roman"/>
                <w:sz w:val="24"/>
                <w:szCs w:val="24"/>
              </w:rPr>
            </w:pPr>
          </w:p>
        </w:tc>
        <w:tc>
          <w:tcPr>
            <w:tcW w:w="992" w:type="dxa"/>
          </w:tcPr>
          <w:p w:rsidR="00454FF1" w:rsidRPr="00072364" w:rsidRDefault="00454FF1" w:rsidP="000D53C5">
            <w:pPr>
              <w:pStyle w:val="ConsPlusNormal"/>
              <w:jc w:val="both"/>
              <w:rPr>
                <w:rFonts w:ascii="Times New Roman" w:hAnsi="Times New Roman" w:cs="Times New Roman"/>
                <w:sz w:val="24"/>
                <w:szCs w:val="24"/>
              </w:rPr>
            </w:pPr>
          </w:p>
        </w:tc>
        <w:tc>
          <w:tcPr>
            <w:tcW w:w="2125" w:type="dxa"/>
            <w:gridSpan w:val="2"/>
            <w:vMerge/>
          </w:tcPr>
          <w:p w:rsidR="00454FF1" w:rsidRPr="00072364" w:rsidRDefault="00454FF1" w:rsidP="000D53C5">
            <w:pPr>
              <w:pStyle w:val="ConsPlusNormal"/>
              <w:rPr>
                <w:rFonts w:ascii="Times New Roman" w:hAnsi="Times New Roman" w:cs="Times New Roman"/>
                <w:sz w:val="24"/>
                <w:szCs w:val="24"/>
              </w:rPr>
            </w:pPr>
          </w:p>
        </w:tc>
        <w:tc>
          <w:tcPr>
            <w:tcW w:w="1702" w:type="dxa"/>
            <w:gridSpan w:val="2"/>
            <w:vMerge/>
          </w:tcPr>
          <w:p w:rsidR="00454FF1" w:rsidRPr="00072364" w:rsidRDefault="00454FF1" w:rsidP="000D53C5">
            <w:pPr>
              <w:pStyle w:val="ConsPlusNormal"/>
              <w:rPr>
                <w:rFonts w:ascii="Times New Roman" w:hAnsi="Times New Roman" w:cs="Times New Roman"/>
                <w:sz w:val="24"/>
                <w:szCs w:val="24"/>
              </w:rPr>
            </w:pPr>
          </w:p>
        </w:tc>
        <w:tc>
          <w:tcPr>
            <w:tcW w:w="1993" w:type="dxa"/>
            <w:gridSpan w:val="2"/>
            <w:vMerge/>
          </w:tcPr>
          <w:p w:rsidR="00454FF1" w:rsidRPr="00072364" w:rsidRDefault="00454FF1" w:rsidP="000D53C5">
            <w:pPr>
              <w:pStyle w:val="ConsPlusNormal"/>
              <w:rPr>
                <w:rFonts w:ascii="Times New Roman" w:hAnsi="Times New Roman" w:cs="Times New Roman"/>
                <w:sz w:val="24"/>
                <w:szCs w:val="24"/>
              </w:rPr>
            </w:pPr>
          </w:p>
        </w:tc>
      </w:tr>
      <w:tr w:rsidR="00454FF1" w:rsidRPr="00072364" w:rsidTr="000D53C5">
        <w:tc>
          <w:tcPr>
            <w:tcW w:w="4421" w:type="dxa"/>
            <w:gridSpan w:val="4"/>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w:t>
            </w:r>
            <w:r>
              <w:rPr>
                <w:rFonts w:ascii="Times New Roman" w:hAnsi="Times New Roman" w:cs="Times New Roman"/>
                <w:sz w:val="24"/>
                <w:szCs w:val="24"/>
              </w:rPr>
              <w:t>_____________________________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 xml:space="preserve">Наименование региональной спортивной </w:t>
            </w:r>
            <w:r w:rsidRPr="00072364">
              <w:rPr>
                <w:rFonts w:ascii="Times New Roman" w:hAnsi="Times New Roman" w:cs="Times New Roman"/>
                <w:sz w:val="24"/>
                <w:szCs w:val="24"/>
              </w:rPr>
              <w:lastRenderedPageBreak/>
              <w:t>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4936" w:type="dxa"/>
            <w:gridSpan w:val="6"/>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lastRenderedPageBreak/>
              <w:t>______________________________________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 xml:space="preserve">Наименование органа исполнительной власти </w:t>
            </w:r>
            <w:r w:rsidRPr="00072364">
              <w:rPr>
                <w:rFonts w:ascii="Times New Roman" w:hAnsi="Times New Roman" w:cs="Times New Roman"/>
                <w:sz w:val="24"/>
                <w:szCs w:val="24"/>
              </w:rPr>
              <w:lastRenderedPageBreak/>
              <w:t>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служебно-прикладных видов спорта</w:t>
            </w:r>
          </w:p>
        </w:tc>
        <w:tc>
          <w:tcPr>
            <w:tcW w:w="5814" w:type="dxa"/>
            <w:gridSpan w:val="5"/>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lastRenderedPageBreak/>
              <w:t>Решение общероссийской спортивной федерации</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 xml:space="preserve">(для присвоения квалификационной категории </w:t>
            </w:r>
            <w:r w:rsidRPr="00072364">
              <w:rPr>
                <w:rFonts w:ascii="Times New Roman" w:hAnsi="Times New Roman" w:cs="Times New Roman"/>
                <w:sz w:val="24"/>
                <w:szCs w:val="24"/>
              </w:rPr>
              <w:lastRenderedPageBreak/>
              <w:t xml:space="preserve">спортивного судьи </w:t>
            </w:r>
            <w:r>
              <w:rPr>
                <w:rFonts w:ascii="Times New Roman" w:hAnsi="Times New Roman" w:cs="Times New Roman"/>
                <w:sz w:val="24"/>
                <w:szCs w:val="24"/>
              </w:rPr>
              <w:t>«</w:t>
            </w:r>
            <w:r w:rsidRPr="00072364">
              <w:rPr>
                <w:rFonts w:ascii="Times New Roman" w:hAnsi="Times New Roman" w:cs="Times New Roman"/>
                <w:sz w:val="24"/>
                <w:szCs w:val="24"/>
              </w:rPr>
              <w:t>спортивны</w:t>
            </w:r>
            <w:r>
              <w:rPr>
                <w:rFonts w:ascii="Times New Roman" w:hAnsi="Times New Roman" w:cs="Times New Roman"/>
                <w:sz w:val="24"/>
                <w:szCs w:val="24"/>
              </w:rPr>
              <w:t>й судья всероссийской категории»</w:t>
            </w:r>
            <w:r w:rsidRPr="00072364">
              <w:rPr>
                <w:rFonts w:ascii="Times New Roman" w:hAnsi="Times New Roman" w:cs="Times New Roman"/>
                <w:sz w:val="24"/>
                <w:szCs w:val="24"/>
              </w:rPr>
              <w:t>) протокол</w:t>
            </w:r>
          </w:p>
          <w:p w:rsidR="00454FF1" w:rsidRPr="00072364" w:rsidRDefault="00454FF1" w:rsidP="000D53C5">
            <w:pPr>
              <w:pStyle w:val="ConsPlusNormal"/>
              <w:jc w:val="center"/>
              <w:rPr>
                <w:rFonts w:ascii="Times New Roman" w:hAnsi="Times New Roman" w:cs="Times New Roman"/>
                <w:sz w:val="24"/>
                <w:szCs w:val="24"/>
              </w:rPr>
            </w:pPr>
            <w:r>
              <w:rPr>
                <w:rFonts w:ascii="Times New Roman" w:hAnsi="Times New Roman" w:cs="Times New Roman"/>
                <w:sz w:val="24"/>
                <w:szCs w:val="24"/>
              </w:rPr>
              <w:t>от «___» ____________ 20__ г. №</w:t>
            </w:r>
            <w:r w:rsidRPr="00072364">
              <w:rPr>
                <w:rFonts w:ascii="Times New Roman" w:hAnsi="Times New Roman" w:cs="Times New Roman"/>
                <w:sz w:val="24"/>
                <w:szCs w:val="24"/>
              </w:rPr>
              <w:t xml:space="preserve"> ___</w:t>
            </w:r>
          </w:p>
        </w:tc>
      </w:tr>
      <w:tr w:rsidR="00454FF1" w:rsidRPr="00072364" w:rsidTr="000D53C5">
        <w:tblPrEx>
          <w:tblBorders>
            <w:insideH w:val="nil"/>
            <w:insideV w:val="nil"/>
          </w:tblBorders>
        </w:tblPrEx>
        <w:tc>
          <w:tcPr>
            <w:tcW w:w="1696" w:type="dxa"/>
            <w:tcBorders>
              <w:left w:val="single" w:sz="4" w:space="0" w:color="auto"/>
              <w:bottom w:val="nil"/>
            </w:tcBorders>
          </w:tcPr>
          <w:p w:rsidR="00454FF1" w:rsidRPr="00072364" w:rsidRDefault="00454FF1" w:rsidP="000D53C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Должность</w:t>
            </w:r>
          </w:p>
        </w:tc>
        <w:tc>
          <w:tcPr>
            <w:tcW w:w="2725" w:type="dxa"/>
            <w:gridSpan w:val="3"/>
            <w:tcBorders>
              <w:bottom w:val="nil"/>
              <w:right w:val="single" w:sz="4" w:space="0" w:color="auto"/>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(Фамилия, инициалы)</w:t>
            </w:r>
          </w:p>
        </w:tc>
        <w:tc>
          <w:tcPr>
            <w:tcW w:w="2040" w:type="dxa"/>
            <w:tcBorders>
              <w:left w:val="single" w:sz="4" w:space="0" w:color="auto"/>
              <w:bottom w:val="nil"/>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Должность</w:t>
            </w:r>
          </w:p>
        </w:tc>
        <w:tc>
          <w:tcPr>
            <w:tcW w:w="2896" w:type="dxa"/>
            <w:gridSpan w:val="5"/>
            <w:tcBorders>
              <w:bottom w:val="nil"/>
              <w:right w:val="single" w:sz="4" w:space="0" w:color="auto"/>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_____________________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(Фамилия, инициалы)</w:t>
            </w:r>
          </w:p>
        </w:tc>
        <w:tc>
          <w:tcPr>
            <w:tcW w:w="3827" w:type="dxa"/>
            <w:gridSpan w:val="4"/>
            <w:tcBorders>
              <w:left w:val="single" w:sz="4" w:space="0" w:color="auto"/>
              <w:bottom w:val="nil"/>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w:t>
            </w:r>
            <w:r>
              <w:rPr>
                <w:rFonts w:ascii="Times New Roman" w:hAnsi="Times New Roman" w:cs="Times New Roman"/>
                <w:sz w:val="24"/>
                <w:szCs w:val="24"/>
              </w:rPr>
              <w:t>________________________</w:t>
            </w:r>
            <w:r w:rsidRPr="00072364">
              <w:rPr>
                <w:rFonts w:ascii="Times New Roman" w:hAnsi="Times New Roman" w:cs="Times New Roman"/>
                <w:sz w:val="24"/>
                <w:szCs w:val="24"/>
              </w:rPr>
              <w:t>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Руководитель общероссийской спортивной федерации</w:t>
            </w:r>
          </w:p>
        </w:tc>
        <w:tc>
          <w:tcPr>
            <w:tcW w:w="1987" w:type="dxa"/>
            <w:tcBorders>
              <w:bottom w:val="nil"/>
              <w:right w:val="single" w:sz="4" w:space="0" w:color="auto"/>
            </w:tcBorders>
          </w:tcPr>
          <w:p w:rsidR="00454FF1" w:rsidRPr="00072364" w:rsidRDefault="00454FF1" w:rsidP="000D53C5">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w:t>
            </w:r>
            <w:r w:rsidRPr="00072364">
              <w:rPr>
                <w:rFonts w:ascii="Times New Roman" w:hAnsi="Times New Roman" w:cs="Times New Roman"/>
                <w:sz w:val="24"/>
                <w:szCs w:val="24"/>
              </w:rPr>
              <w:t>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(Фамилия, инициалы)</w:t>
            </w:r>
          </w:p>
        </w:tc>
      </w:tr>
      <w:tr w:rsidR="00454FF1" w:rsidRPr="00072364" w:rsidTr="000D53C5">
        <w:tblPrEx>
          <w:tblBorders>
            <w:insideH w:val="nil"/>
            <w:insideV w:val="nil"/>
          </w:tblBorders>
        </w:tblPrEx>
        <w:tc>
          <w:tcPr>
            <w:tcW w:w="1696" w:type="dxa"/>
            <w:tcBorders>
              <w:top w:val="nil"/>
              <w:left w:val="single" w:sz="4" w:space="0" w:color="auto"/>
              <w:bottom w:val="nil"/>
            </w:tcBorders>
          </w:tcPr>
          <w:p w:rsidR="00454FF1" w:rsidRPr="00072364" w:rsidRDefault="00454FF1" w:rsidP="000D53C5">
            <w:pPr>
              <w:pStyle w:val="ConsPlusNormal"/>
              <w:jc w:val="both"/>
              <w:rPr>
                <w:rFonts w:ascii="Times New Roman" w:hAnsi="Times New Roman" w:cs="Times New Roman"/>
                <w:sz w:val="24"/>
                <w:szCs w:val="24"/>
              </w:rPr>
            </w:pPr>
          </w:p>
        </w:tc>
        <w:tc>
          <w:tcPr>
            <w:tcW w:w="2725" w:type="dxa"/>
            <w:gridSpan w:val="3"/>
            <w:tcBorders>
              <w:top w:val="nil"/>
              <w:bottom w:val="nil"/>
              <w:right w:val="single" w:sz="4" w:space="0" w:color="auto"/>
            </w:tcBorders>
          </w:tcPr>
          <w:p w:rsidR="00454FF1" w:rsidRPr="00072364" w:rsidRDefault="00454FF1" w:rsidP="000D53C5">
            <w:pPr>
              <w:pStyle w:val="ConsPlusNormal"/>
              <w:jc w:val="both"/>
              <w:rPr>
                <w:rFonts w:ascii="Times New Roman" w:hAnsi="Times New Roman" w:cs="Times New Roman"/>
                <w:sz w:val="24"/>
                <w:szCs w:val="24"/>
              </w:rPr>
            </w:pPr>
          </w:p>
        </w:tc>
        <w:tc>
          <w:tcPr>
            <w:tcW w:w="2040" w:type="dxa"/>
            <w:tcBorders>
              <w:top w:val="nil"/>
              <w:left w:val="single" w:sz="4" w:space="0" w:color="auto"/>
              <w:bottom w:val="nil"/>
            </w:tcBorders>
          </w:tcPr>
          <w:p w:rsidR="00454FF1" w:rsidRPr="00072364" w:rsidRDefault="00454FF1" w:rsidP="000D53C5">
            <w:pPr>
              <w:pStyle w:val="ConsPlusNormal"/>
              <w:jc w:val="both"/>
              <w:rPr>
                <w:rFonts w:ascii="Times New Roman" w:hAnsi="Times New Roman" w:cs="Times New Roman"/>
                <w:sz w:val="24"/>
                <w:szCs w:val="24"/>
              </w:rPr>
            </w:pPr>
          </w:p>
        </w:tc>
        <w:tc>
          <w:tcPr>
            <w:tcW w:w="2896" w:type="dxa"/>
            <w:gridSpan w:val="5"/>
            <w:tcBorders>
              <w:top w:val="nil"/>
              <w:bottom w:val="nil"/>
              <w:right w:val="single" w:sz="4" w:space="0" w:color="auto"/>
            </w:tcBorders>
          </w:tcPr>
          <w:p w:rsidR="00454FF1" w:rsidRPr="00072364" w:rsidRDefault="00454FF1" w:rsidP="000D53C5">
            <w:pPr>
              <w:pStyle w:val="ConsPlusNormal"/>
              <w:jc w:val="both"/>
              <w:rPr>
                <w:rFonts w:ascii="Times New Roman" w:hAnsi="Times New Roman" w:cs="Times New Roman"/>
                <w:sz w:val="24"/>
                <w:szCs w:val="24"/>
              </w:rPr>
            </w:pPr>
          </w:p>
        </w:tc>
        <w:tc>
          <w:tcPr>
            <w:tcW w:w="3827" w:type="dxa"/>
            <w:gridSpan w:val="4"/>
            <w:tcBorders>
              <w:top w:val="nil"/>
              <w:left w:val="single" w:sz="4" w:space="0" w:color="auto"/>
              <w:bottom w:val="nil"/>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_________________________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Дата (число, месяц, год)</w:t>
            </w:r>
          </w:p>
        </w:tc>
        <w:tc>
          <w:tcPr>
            <w:tcW w:w="1987" w:type="dxa"/>
            <w:tcBorders>
              <w:top w:val="nil"/>
              <w:bottom w:val="nil"/>
              <w:right w:val="single" w:sz="4" w:space="0" w:color="auto"/>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Подпись</w:t>
            </w:r>
          </w:p>
        </w:tc>
      </w:tr>
      <w:tr w:rsidR="00454FF1" w:rsidRPr="00072364" w:rsidTr="000D53C5">
        <w:tblPrEx>
          <w:tblBorders>
            <w:insideH w:val="nil"/>
            <w:insideV w:val="nil"/>
          </w:tblBorders>
        </w:tblPrEx>
        <w:tc>
          <w:tcPr>
            <w:tcW w:w="1696" w:type="dxa"/>
            <w:tcBorders>
              <w:top w:val="nil"/>
              <w:left w:val="single" w:sz="4" w:space="0" w:color="auto"/>
              <w:bottom w:val="nil"/>
            </w:tcBorders>
          </w:tcPr>
          <w:p w:rsidR="00454FF1" w:rsidRPr="00072364" w:rsidRDefault="00454FF1" w:rsidP="000D53C5">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Дата (число, месяц, год)</w:t>
            </w:r>
          </w:p>
        </w:tc>
        <w:tc>
          <w:tcPr>
            <w:tcW w:w="2725" w:type="dxa"/>
            <w:gridSpan w:val="3"/>
            <w:tcBorders>
              <w:top w:val="nil"/>
              <w:bottom w:val="nil"/>
              <w:right w:val="single" w:sz="4" w:space="0" w:color="auto"/>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Подпись</w:t>
            </w:r>
          </w:p>
        </w:tc>
        <w:tc>
          <w:tcPr>
            <w:tcW w:w="2040" w:type="dxa"/>
            <w:tcBorders>
              <w:top w:val="nil"/>
              <w:left w:val="single" w:sz="4" w:space="0" w:color="auto"/>
              <w:bottom w:val="nil"/>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Дата (число, месяц, год)</w:t>
            </w:r>
          </w:p>
        </w:tc>
        <w:tc>
          <w:tcPr>
            <w:tcW w:w="2896" w:type="dxa"/>
            <w:gridSpan w:val="5"/>
            <w:tcBorders>
              <w:top w:val="nil"/>
              <w:bottom w:val="nil"/>
              <w:right w:val="single" w:sz="4" w:space="0" w:color="auto"/>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Подпись</w:t>
            </w:r>
          </w:p>
        </w:tc>
        <w:tc>
          <w:tcPr>
            <w:tcW w:w="3827" w:type="dxa"/>
            <w:gridSpan w:val="4"/>
            <w:tcBorders>
              <w:top w:val="nil"/>
              <w:left w:val="single" w:sz="4" w:space="0" w:color="auto"/>
              <w:bottom w:val="nil"/>
            </w:tcBorders>
          </w:tcPr>
          <w:p w:rsidR="00454FF1" w:rsidRPr="00072364" w:rsidRDefault="00454FF1" w:rsidP="000D53C5">
            <w:pPr>
              <w:pStyle w:val="ConsPlusNormal"/>
              <w:jc w:val="both"/>
              <w:rPr>
                <w:rFonts w:ascii="Times New Roman" w:hAnsi="Times New Roman" w:cs="Times New Roman"/>
                <w:sz w:val="24"/>
                <w:szCs w:val="24"/>
              </w:rPr>
            </w:pPr>
          </w:p>
        </w:tc>
        <w:tc>
          <w:tcPr>
            <w:tcW w:w="1987" w:type="dxa"/>
            <w:tcBorders>
              <w:top w:val="nil"/>
              <w:bottom w:val="nil"/>
              <w:right w:val="single" w:sz="4" w:space="0" w:color="auto"/>
            </w:tcBorders>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blPrEx>
          <w:tblBorders>
            <w:insideH w:val="nil"/>
            <w:insideV w:val="nil"/>
          </w:tblBorders>
        </w:tblPrEx>
        <w:tc>
          <w:tcPr>
            <w:tcW w:w="1696" w:type="dxa"/>
            <w:tcBorders>
              <w:top w:val="nil"/>
              <w:left w:val="single" w:sz="4" w:space="0" w:color="auto"/>
              <w:bottom w:val="nil"/>
            </w:tcBorders>
          </w:tcPr>
          <w:p w:rsidR="00454FF1" w:rsidRPr="00072364" w:rsidRDefault="00454FF1" w:rsidP="000D53C5">
            <w:pPr>
              <w:pStyle w:val="ConsPlusNormal"/>
              <w:jc w:val="both"/>
              <w:rPr>
                <w:rFonts w:ascii="Times New Roman" w:hAnsi="Times New Roman" w:cs="Times New Roman"/>
                <w:sz w:val="24"/>
                <w:szCs w:val="24"/>
              </w:rPr>
            </w:pPr>
          </w:p>
        </w:tc>
        <w:tc>
          <w:tcPr>
            <w:tcW w:w="2725" w:type="dxa"/>
            <w:gridSpan w:val="3"/>
            <w:tcBorders>
              <w:top w:val="nil"/>
              <w:bottom w:val="nil"/>
              <w:right w:val="single" w:sz="4" w:space="0" w:color="auto"/>
            </w:tcBorders>
          </w:tcPr>
          <w:p w:rsidR="00454FF1" w:rsidRPr="00072364" w:rsidRDefault="00454FF1" w:rsidP="000D53C5">
            <w:pPr>
              <w:pStyle w:val="ConsPlusNormal"/>
              <w:jc w:val="both"/>
              <w:rPr>
                <w:rFonts w:ascii="Times New Roman" w:hAnsi="Times New Roman" w:cs="Times New Roman"/>
                <w:sz w:val="24"/>
                <w:szCs w:val="24"/>
              </w:rPr>
            </w:pPr>
          </w:p>
        </w:tc>
        <w:tc>
          <w:tcPr>
            <w:tcW w:w="2040" w:type="dxa"/>
            <w:tcBorders>
              <w:top w:val="nil"/>
              <w:left w:val="single" w:sz="4" w:space="0" w:color="auto"/>
              <w:bottom w:val="nil"/>
            </w:tcBorders>
          </w:tcPr>
          <w:p w:rsidR="00454FF1" w:rsidRPr="00072364" w:rsidRDefault="00454FF1" w:rsidP="000D53C5">
            <w:pPr>
              <w:pStyle w:val="ConsPlusNormal"/>
              <w:jc w:val="both"/>
              <w:rPr>
                <w:rFonts w:ascii="Times New Roman" w:hAnsi="Times New Roman" w:cs="Times New Roman"/>
                <w:sz w:val="24"/>
                <w:szCs w:val="24"/>
              </w:rPr>
            </w:pPr>
          </w:p>
        </w:tc>
        <w:tc>
          <w:tcPr>
            <w:tcW w:w="2896" w:type="dxa"/>
            <w:gridSpan w:val="5"/>
            <w:tcBorders>
              <w:top w:val="nil"/>
              <w:bottom w:val="nil"/>
              <w:right w:val="single" w:sz="4" w:space="0" w:color="auto"/>
            </w:tcBorders>
          </w:tcPr>
          <w:p w:rsidR="00454FF1" w:rsidRPr="00072364" w:rsidRDefault="00454FF1" w:rsidP="000D53C5">
            <w:pPr>
              <w:pStyle w:val="ConsPlusNormal"/>
              <w:jc w:val="both"/>
              <w:rPr>
                <w:rFonts w:ascii="Times New Roman" w:hAnsi="Times New Roman" w:cs="Times New Roman"/>
                <w:sz w:val="24"/>
                <w:szCs w:val="24"/>
              </w:rPr>
            </w:pPr>
          </w:p>
        </w:tc>
        <w:tc>
          <w:tcPr>
            <w:tcW w:w="2125" w:type="dxa"/>
            <w:gridSpan w:val="2"/>
            <w:tcBorders>
              <w:top w:val="nil"/>
              <w:left w:val="single" w:sz="4" w:space="0" w:color="auto"/>
              <w:bottom w:val="nil"/>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Должностное лицо</w:t>
            </w:r>
          </w:p>
        </w:tc>
        <w:tc>
          <w:tcPr>
            <w:tcW w:w="1702" w:type="dxa"/>
            <w:gridSpan w:val="2"/>
            <w:tcBorders>
              <w:top w:val="nil"/>
              <w:bottom w:val="nil"/>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(Фамилия, инициалы)</w:t>
            </w:r>
          </w:p>
        </w:tc>
        <w:tc>
          <w:tcPr>
            <w:tcW w:w="1987" w:type="dxa"/>
            <w:tcBorders>
              <w:top w:val="nil"/>
              <w:bottom w:val="nil"/>
              <w:right w:val="single" w:sz="4" w:space="0" w:color="auto"/>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_____________</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Подпись</w:t>
            </w:r>
          </w:p>
        </w:tc>
      </w:tr>
      <w:tr w:rsidR="00454FF1" w:rsidRPr="00072364" w:rsidTr="000D53C5">
        <w:tblPrEx>
          <w:tblBorders>
            <w:insideH w:val="nil"/>
            <w:insideV w:val="nil"/>
          </w:tblBorders>
        </w:tblPrEx>
        <w:tc>
          <w:tcPr>
            <w:tcW w:w="1696" w:type="dxa"/>
            <w:tcBorders>
              <w:top w:val="nil"/>
              <w:left w:val="single" w:sz="4" w:space="0" w:color="auto"/>
              <w:bottom w:val="nil"/>
            </w:tcBorders>
          </w:tcPr>
          <w:p w:rsidR="00454FF1" w:rsidRPr="00072364" w:rsidRDefault="00454FF1" w:rsidP="000D53C5">
            <w:pPr>
              <w:pStyle w:val="ConsPlusNormal"/>
              <w:jc w:val="both"/>
              <w:rPr>
                <w:rFonts w:ascii="Times New Roman" w:hAnsi="Times New Roman" w:cs="Times New Roman"/>
                <w:sz w:val="24"/>
                <w:szCs w:val="24"/>
              </w:rPr>
            </w:pPr>
          </w:p>
        </w:tc>
        <w:tc>
          <w:tcPr>
            <w:tcW w:w="2725" w:type="dxa"/>
            <w:gridSpan w:val="3"/>
            <w:tcBorders>
              <w:top w:val="nil"/>
              <w:bottom w:val="nil"/>
              <w:right w:val="single" w:sz="4" w:space="0" w:color="auto"/>
            </w:tcBorders>
          </w:tcPr>
          <w:p w:rsidR="00454FF1" w:rsidRPr="00072364" w:rsidRDefault="00454FF1" w:rsidP="000D53C5">
            <w:pPr>
              <w:pStyle w:val="ConsPlusNormal"/>
              <w:jc w:val="both"/>
              <w:rPr>
                <w:rFonts w:ascii="Times New Roman" w:hAnsi="Times New Roman" w:cs="Times New Roman"/>
                <w:sz w:val="24"/>
                <w:szCs w:val="24"/>
              </w:rPr>
            </w:pPr>
          </w:p>
        </w:tc>
        <w:tc>
          <w:tcPr>
            <w:tcW w:w="2040" w:type="dxa"/>
            <w:tcBorders>
              <w:top w:val="nil"/>
              <w:left w:val="single" w:sz="4" w:space="0" w:color="auto"/>
              <w:bottom w:val="nil"/>
            </w:tcBorders>
          </w:tcPr>
          <w:p w:rsidR="00454FF1" w:rsidRPr="00072364" w:rsidRDefault="00454FF1" w:rsidP="000D53C5">
            <w:pPr>
              <w:pStyle w:val="ConsPlusNormal"/>
              <w:jc w:val="both"/>
              <w:rPr>
                <w:rFonts w:ascii="Times New Roman" w:hAnsi="Times New Roman" w:cs="Times New Roman"/>
                <w:sz w:val="24"/>
                <w:szCs w:val="24"/>
              </w:rPr>
            </w:pPr>
          </w:p>
        </w:tc>
        <w:tc>
          <w:tcPr>
            <w:tcW w:w="2896" w:type="dxa"/>
            <w:gridSpan w:val="5"/>
            <w:tcBorders>
              <w:top w:val="nil"/>
              <w:bottom w:val="nil"/>
              <w:right w:val="single" w:sz="4" w:space="0" w:color="auto"/>
            </w:tcBorders>
          </w:tcPr>
          <w:p w:rsidR="00454FF1" w:rsidRPr="00072364" w:rsidRDefault="00454FF1" w:rsidP="000D53C5">
            <w:pPr>
              <w:pStyle w:val="ConsPlusNormal"/>
              <w:jc w:val="both"/>
              <w:rPr>
                <w:rFonts w:ascii="Times New Roman" w:hAnsi="Times New Roman" w:cs="Times New Roman"/>
                <w:sz w:val="24"/>
                <w:szCs w:val="24"/>
              </w:rPr>
            </w:pPr>
          </w:p>
        </w:tc>
        <w:tc>
          <w:tcPr>
            <w:tcW w:w="2125" w:type="dxa"/>
            <w:gridSpan w:val="2"/>
            <w:tcBorders>
              <w:top w:val="nil"/>
              <w:left w:val="single" w:sz="4" w:space="0" w:color="auto"/>
              <w:bottom w:val="nil"/>
            </w:tcBorders>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tcBorders>
              <w:top w:val="nil"/>
              <w:bottom w:val="nil"/>
            </w:tcBorders>
          </w:tcPr>
          <w:p w:rsidR="00454FF1" w:rsidRPr="00072364" w:rsidRDefault="00454FF1" w:rsidP="000D53C5">
            <w:pPr>
              <w:pStyle w:val="ConsPlusNormal"/>
              <w:jc w:val="both"/>
              <w:rPr>
                <w:rFonts w:ascii="Times New Roman" w:hAnsi="Times New Roman" w:cs="Times New Roman"/>
                <w:sz w:val="24"/>
                <w:szCs w:val="24"/>
              </w:rPr>
            </w:pPr>
          </w:p>
        </w:tc>
        <w:tc>
          <w:tcPr>
            <w:tcW w:w="1987" w:type="dxa"/>
            <w:tcBorders>
              <w:top w:val="nil"/>
              <w:bottom w:val="nil"/>
              <w:right w:val="single" w:sz="4" w:space="0" w:color="auto"/>
            </w:tcBorders>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blPrEx>
          <w:tblBorders>
            <w:insideH w:val="nil"/>
            <w:insideV w:val="nil"/>
          </w:tblBorders>
        </w:tblPrEx>
        <w:tc>
          <w:tcPr>
            <w:tcW w:w="1696" w:type="dxa"/>
            <w:tcBorders>
              <w:top w:val="nil"/>
              <w:left w:val="single" w:sz="4" w:space="0" w:color="auto"/>
            </w:tcBorders>
          </w:tcPr>
          <w:p w:rsidR="00454FF1" w:rsidRPr="00072364" w:rsidRDefault="00454FF1" w:rsidP="000D53C5">
            <w:pPr>
              <w:pStyle w:val="ConsPlusNormal"/>
              <w:jc w:val="both"/>
              <w:rPr>
                <w:rFonts w:ascii="Times New Roman" w:hAnsi="Times New Roman" w:cs="Times New Roman"/>
                <w:sz w:val="24"/>
                <w:szCs w:val="24"/>
              </w:rPr>
            </w:pPr>
          </w:p>
        </w:tc>
        <w:tc>
          <w:tcPr>
            <w:tcW w:w="2725" w:type="dxa"/>
            <w:gridSpan w:val="3"/>
            <w:tcBorders>
              <w:top w:val="nil"/>
              <w:right w:val="single" w:sz="4" w:space="0" w:color="auto"/>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Место печати</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(при наличии)</w:t>
            </w:r>
          </w:p>
        </w:tc>
        <w:tc>
          <w:tcPr>
            <w:tcW w:w="2040" w:type="dxa"/>
            <w:tcBorders>
              <w:top w:val="nil"/>
              <w:left w:val="single" w:sz="4" w:space="0" w:color="auto"/>
            </w:tcBorders>
          </w:tcPr>
          <w:p w:rsidR="00454FF1" w:rsidRPr="00072364" w:rsidRDefault="00454FF1" w:rsidP="000D53C5">
            <w:pPr>
              <w:pStyle w:val="ConsPlusNormal"/>
              <w:jc w:val="both"/>
              <w:rPr>
                <w:rFonts w:ascii="Times New Roman" w:hAnsi="Times New Roman" w:cs="Times New Roman"/>
                <w:sz w:val="24"/>
                <w:szCs w:val="24"/>
              </w:rPr>
            </w:pPr>
          </w:p>
        </w:tc>
        <w:tc>
          <w:tcPr>
            <w:tcW w:w="2896" w:type="dxa"/>
            <w:gridSpan w:val="5"/>
            <w:tcBorders>
              <w:top w:val="nil"/>
              <w:right w:val="single" w:sz="4" w:space="0" w:color="auto"/>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Место печати</w:t>
            </w:r>
          </w:p>
        </w:tc>
        <w:tc>
          <w:tcPr>
            <w:tcW w:w="2125" w:type="dxa"/>
            <w:gridSpan w:val="2"/>
            <w:tcBorders>
              <w:top w:val="nil"/>
              <w:left w:val="single" w:sz="4" w:space="0" w:color="auto"/>
            </w:tcBorders>
          </w:tcPr>
          <w:p w:rsidR="00454FF1" w:rsidRPr="00072364" w:rsidRDefault="00454FF1" w:rsidP="000D53C5">
            <w:pPr>
              <w:pStyle w:val="ConsPlusNormal"/>
              <w:jc w:val="both"/>
              <w:rPr>
                <w:rFonts w:ascii="Times New Roman" w:hAnsi="Times New Roman" w:cs="Times New Roman"/>
                <w:sz w:val="24"/>
                <w:szCs w:val="24"/>
              </w:rPr>
            </w:pPr>
          </w:p>
        </w:tc>
        <w:tc>
          <w:tcPr>
            <w:tcW w:w="1702" w:type="dxa"/>
            <w:gridSpan w:val="2"/>
            <w:tcBorders>
              <w:top w:val="nil"/>
            </w:tcBorders>
          </w:tcPr>
          <w:p w:rsidR="00454FF1" w:rsidRPr="00072364" w:rsidRDefault="00454FF1" w:rsidP="000D53C5">
            <w:pPr>
              <w:pStyle w:val="ConsPlusNormal"/>
              <w:jc w:val="both"/>
              <w:rPr>
                <w:rFonts w:ascii="Times New Roman" w:hAnsi="Times New Roman" w:cs="Times New Roman"/>
                <w:sz w:val="24"/>
                <w:szCs w:val="24"/>
              </w:rPr>
            </w:pPr>
          </w:p>
        </w:tc>
        <w:tc>
          <w:tcPr>
            <w:tcW w:w="1987" w:type="dxa"/>
            <w:tcBorders>
              <w:top w:val="nil"/>
              <w:right w:val="single" w:sz="4" w:space="0" w:color="auto"/>
            </w:tcBorders>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Место печати</w:t>
            </w:r>
          </w:p>
        </w:tc>
      </w:tr>
    </w:tbl>
    <w:p w:rsidR="00454FF1" w:rsidRDefault="00454FF1" w:rsidP="00454FF1">
      <w:pPr>
        <w:spacing w:after="1"/>
      </w:pPr>
    </w:p>
    <w:p w:rsidR="00454FF1" w:rsidRDefault="00454FF1" w:rsidP="00454FF1">
      <w:pPr>
        <w:spacing w:after="1"/>
      </w:pPr>
    </w:p>
    <w:p w:rsidR="00454FF1" w:rsidRDefault="00454FF1" w:rsidP="00454FF1">
      <w:pPr>
        <w:spacing w:after="1"/>
      </w:pPr>
    </w:p>
    <w:p w:rsidR="00454FF1" w:rsidRDefault="00454FF1" w:rsidP="00454FF1">
      <w:pPr>
        <w:spacing w:after="1"/>
      </w:pPr>
    </w:p>
    <w:p w:rsidR="00454FF1" w:rsidRDefault="00454FF1" w:rsidP="00454FF1">
      <w:pPr>
        <w:spacing w:after="1"/>
      </w:pPr>
    </w:p>
    <w:p w:rsidR="00454FF1" w:rsidRDefault="00454FF1" w:rsidP="00454FF1">
      <w:pPr>
        <w:spacing w:after="1"/>
      </w:pPr>
    </w:p>
    <w:p w:rsidR="00454FF1" w:rsidRDefault="00454FF1" w:rsidP="00454FF1">
      <w:pPr>
        <w:spacing w:after="1"/>
      </w:pPr>
    </w:p>
    <w:p w:rsidR="00454FF1" w:rsidRDefault="00454FF1" w:rsidP="00454FF1">
      <w:pPr>
        <w:spacing w:after="1"/>
        <w:jc w:val="right"/>
        <w:outlineLvl w:val="1"/>
      </w:pPr>
      <w:r>
        <w:lastRenderedPageBreak/>
        <w:t>Приложение 4</w:t>
      </w:r>
    </w:p>
    <w:p w:rsidR="00454FF1" w:rsidRDefault="00454FF1" w:rsidP="00454FF1">
      <w:pPr>
        <w:spacing w:after="1"/>
        <w:jc w:val="right"/>
      </w:pPr>
      <w:r>
        <w:t>к административному регламенту</w:t>
      </w:r>
    </w:p>
    <w:p w:rsidR="00454FF1" w:rsidRDefault="00454FF1" w:rsidP="00454FF1">
      <w:pPr>
        <w:spacing w:after="1"/>
        <w:jc w:val="right"/>
      </w:pPr>
      <w:r>
        <w:t>предоставления муниципальной услуги</w:t>
      </w:r>
    </w:p>
    <w:p w:rsidR="00454FF1" w:rsidRDefault="00454FF1" w:rsidP="00454FF1">
      <w:pPr>
        <w:spacing w:after="1"/>
        <w:jc w:val="right"/>
      </w:pPr>
      <w:r>
        <w:t>«Присвоение квалификационных</w:t>
      </w:r>
    </w:p>
    <w:p w:rsidR="00454FF1" w:rsidRDefault="00454FF1" w:rsidP="00454FF1">
      <w:pPr>
        <w:spacing w:after="1"/>
        <w:jc w:val="right"/>
      </w:pPr>
      <w:r>
        <w:t>категорий спортивных судей»</w:t>
      </w:r>
    </w:p>
    <w:p w:rsidR="00454FF1" w:rsidRPr="00072364" w:rsidRDefault="00454FF1" w:rsidP="00454FF1">
      <w:pPr>
        <w:pStyle w:val="ConsPlusNormal"/>
        <w:rPr>
          <w:rFonts w:ascii="Times New Roman" w:hAnsi="Times New Roman" w:cs="Times New Roman"/>
          <w:sz w:val="24"/>
          <w:szCs w:val="24"/>
        </w:rPr>
      </w:pPr>
    </w:p>
    <w:p w:rsidR="00454FF1" w:rsidRPr="00072364" w:rsidRDefault="00454FF1" w:rsidP="00454FF1">
      <w:pPr>
        <w:pStyle w:val="ConsPlusNormal"/>
        <w:jc w:val="right"/>
        <w:rPr>
          <w:rFonts w:ascii="Times New Roman" w:hAnsi="Times New Roman" w:cs="Times New Roman"/>
          <w:sz w:val="24"/>
          <w:szCs w:val="24"/>
        </w:rPr>
      </w:pPr>
      <w:r w:rsidRPr="00072364">
        <w:rPr>
          <w:rFonts w:ascii="Times New Roman" w:hAnsi="Times New Roman" w:cs="Times New Roman"/>
          <w:sz w:val="24"/>
          <w:szCs w:val="24"/>
        </w:rPr>
        <w:t>Форма</w:t>
      </w:r>
    </w:p>
    <w:p w:rsidR="00454FF1" w:rsidRPr="00072364" w:rsidRDefault="00454FF1" w:rsidP="00454FF1">
      <w:pPr>
        <w:pStyle w:val="ConsPlusNormal"/>
        <w:rPr>
          <w:rFonts w:ascii="Times New Roman" w:hAnsi="Times New Roman" w:cs="Times New Roman"/>
          <w:sz w:val="24"/>
          <w:szCs w:val="24"/>
        </w:rPr>
      </w:pPr>
    </w:p>
    <w:p w:rsidR="00454FF1" w:rsidRPr="00072364" w:rsidRDefault="00454FF1" w:rsidP="00454FF1">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Карточка учета</w:t>
      </w:r>
    </w:p>
    <w:p w:rsidR="00454FF1" w:rsidRPr="00072364" w:rsidRDefault="00454FF1" w:rsidP="00454FF1">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судейской деятельности спортивного судьи</w:t>
      </w:r>
    </w:p>
    <w:p w:rsidR="00454FF1" w:rsidRPr="00072364" w:rsidRDefault="00454FF1" w:rsidP="00454FF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20"/>
        <w:gridCol w:w="1757"/>
        <w:gridCol w:w="1960"/>
        <w:gridCol w:w="1820"/>
        <w:gridCol w:w="1680"/>
        <w:gridCol w:w="1644"/>
        <w:gridCol w:w="840"/>
        <w:gridCol w:w="907"/>
        <w:gridCol w:w="700"/>
        <w:gridCol w:w="1820"/>
      </w:tblGrid>
      <w:tr w:rsidR="00454FF1" w:rsidRPr="00072364" w:rsidTr="000D53C5">
        <w:tc>
          <w:tcPr>
            <w:tcW w:w="7357" w:type="dxa"/>
            <w:gridSpan w:val="4"/>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Карточка учета судейской деятельности спортивного судьи</w:t>
            </w:r>
          </w:p>
        </w:tc>
        <w:tc>
          <w:tcPr>
            <w:tcW w:w="3324" w:type="dxa"/>
            <w:gridSpan w:val="2"/>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Наименование вида спорта</w:t>
            </w:r>
          </w:p>
        </w:tc>
        <w:tc>
          <w:tcPr>
            <w:tcW w:w="4267" w:type="dxa"/>
            <w:gridSpan w:val="4"/>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7357" w:type="dxa"/>
            <w:gridSpan w:val="4"/>
            <w:vMerge/>
          </w:tcPr>
          <w:p w:rsidR="00454FF1" w:rsidRPr="00072364" w:rsidRDefault="00454FF1" w:rsidP="000D53C5">
            <w:pPr>
              <w:pStyle w:val="ConsPlusNormal"/>
              <w:rPr>
                <w:rFonts w:ascii="Times New Roman" w:hAnsi="Times New Roman" w:cs="Times New Roman"/>
                <w:sz w:val="24"/>
                <w:szCs w:val="24"/>
              </w:rPr>
            </w:pPr>
          </w:p>
        </w:tc>
        <w:tc>
          <w:tcPr>
            <w:tcW w:w="3324" w:type="dxa"/>
            <w:gridSpan w:val="2"/>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Номер-код вида спорта</w:t>
            </w:r>
          </w:p>
        </w:tc>
        <w:tc>
          <w:tcPr>
            <w:tcW w:w="4267" w:type="dxa"/>
            <w:gridSpan w:val="4"/>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820"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Фамилия</w:t>
            </w:r>
          </w:p>
        </w:tc>
        <w:tc>
          <w:tcPr>
            <w:tcW w:w="1757" w:type="dxa"/>
            <w:vMerge w:val="restart"/>
          </w:tcPr>
          <w:p w:rsidR="00454FF1" w:rsidRPr="00072364" w:rsidRDefault="00454FF1" w:rsidP="000D53C5">
            <w:pPr>
              <w:pStyle w:val="ConsPlusNormal"/>
              <w:jc w:val="both"/>
              <w:rPr>
                <w:rFonts w:ascii="Times New Roman" w:hAnsi="Times New Roman" w:cs="Times New Roman"/>
                <w:sz w:val="24"/>
                <w:szCs w:val="24"/>
              </w:rPr>
            </w:pPr>
          </w:p>
        </w:tc>
        <w:tc>
          <w:tcPr>
            <w:tcW w:w="1960"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Имя</w:t>
            </w:r>
          </w:p>
        </w:tc>
        <w:tc>
          <w:tcPr>
            <w:tcW w:w="1820" w:type="dxa"/>
            <w:vMerge w:val="restart"/>
          </w:tcPr>
          <w:p w:rsidR="00454FF1" w:rsidRPr="00072364" w:rsidRDefault="00454FF1" w:rsidP="000D53C5">
            <w:pPr>
              <w:pStyle w:val="ConsPlusNormal"/>
              <w:jc w:val="both"/>
              <w:rPr>
                <w:rFonts w:ascii="Times New Roman" w:hAnsi="Times New Roman" w:cs="Times New Roman"/>
                <w:sz w:val="24"/>
                <w:szCs w:val="24"/>
              </w:rPr>
            </w:pPr>
          </w:p>
        </w:tc>
        <w:tc>
          <w:tcPr>
            <w:tcW w:w="1680"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Отчество</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(при наличии)</w:t>
            </w:r>
          </w:p>
        </w:tc>
        <w:tc>
          <w:tcPr>
            <w:tcW w:w="1644" w:type="dxa"/>
            <w:vMerge w:val="restart"/>
          </w:tcPr>
          <w:p w:rsidR="00454FF1" w:rsidRPr="00072364" w:rsidRDefault="00454FF1" w:rsidP="000D53C5">
            <w:pPr>
              <w:pStyle w:val="ConsPlusNormal"/>
              <w:jc w:val="both"/>
              <w:rPr>
                <w:rFonts w:ascii="Times New Roman" w:hAnsi="Times New Roman" w:cs="Times New Roman"/>
                <w:sz w:val="24"/>
                <w:szCs w:val="24"/>
              </w:rPr>
            </w:pPr>
          </w:p>
        </w:tc>
        <w:tc>
          <w:tcPr>
            <w:tcW w:w="2447" w:type="dxa"/>
            <w:gridSpan w:val="3"/>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Дата рождения</w:t>
            </w:r>
          </w:p>
        </w:tc>
        <w:tc>
          <w:tcPr>
            <w:tcW w:w="1820"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Фото</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3 x 4 см</w:t>
            </w:r>
          </w:p>
        </w:tc>
      </w:tr>
      <w:tr w:rsidR="00454FF1" w:rsidRPr="00072364" w:rsidTr="000D53C5">
        <w:tc>
          <w:tcPr>
            <w:tcW w:w="1820" w:type="dxa"/>
            <w:vMerge/>
          </w:tcPr>
          <w:p w:rsidR="00454FF1" w:rsidRPr="00072364" w:rsidRDefault="00454FF1" w:rsidP="000D53C5">
            <w:pPr>
              <w:pStyle w:val="ConsPlusNormal"/>
              <w:rPr>
                <w:rFonts w:ascii="Times New Roman" w:hAnsi="Times New Roman" w:cs="Times New Roman"/>
                <w:sz w:val="24"/>
                <w:szCs w:val="24"/>
              </w:rPr>
            </w:pPr>
          </w:p>
        </w:tc>
        <w:tc>
          <w:tcPr>
            <w:tcW w:w="1757" w:type="dxa"/>
            <w:vMerge/>
          </w:tcPr>
          <w:p w:rsidR="00454FF1" w:rsidRPr="00072364" w:rsidRDefault="00454FF1" w:rsidP="000D53C5">
            <w:pPr>
              <w:pStyle w:val="ConsPlusNormal"/>
              <w:rPr>
                <w:rFonts w:ascii="Times New Roman" w:hAnsi="Times New Roman" w:cs="Times New Roman"/>
                <w:sz w:val="24"/>
                <w:szCs w:val="24"/>
              </w:rPr>
            </w:pPr>
          </w:p>
        </w:tc>
        <w:tc>
          <w:tcPr>
            <w:tcW w:w="1960" w:type="dxa"/>
            <w:vMerge/>
          </w:tcPr>
          <w:p w:rsidR="00454FF1" w:rsidRPr="00072364" w:rsidRDefault="00454FF1" w:rsidP="000D53C5">
            <w:pPr>
              <w:pStyle w:val="ConsPlusNormal"/>
              <w:rPr>
                <w:rFonts w:ascii="Times New Roman" w:hAnsi="Times New Roman" w:cs="Times New Roman"/>
                <w:sz w:val="24"/>
                <w:szCs w:val="24"/>
              </w:rPr>
            </w:pPr>
          </w:p>
        </w:tc>
        <w:tc>
          <w:tcPr>
            <w:tcW w:w="1820" w:type="dxa"/>
            <w:vMerge/>
          </w:tcPr>
          <w:p w:rsidR="00454FF1" w:rsidRPr="00072364" w:rsidRDefault="00454FF1" w:rsidP="000D53C5">
            <w:pPr>
              <w:pStyle w:val="ConsPlusNormal"/>
              <w:rPr>
                <w:rFonts w:ascii="Times New Roman" w:hAnsi="Times New Roman" w:cs="Times New Roman"/>
                <w:sz w:val="24"/>
                <w:szCs w:val="24"/>
              </w:rPr>
            </w:pPr>
          </w:p>
        </w:tc>
        <w:tc>
          <w:tcPr>
            <w:tcW w:w="1680" w:type="dxa"/>
            <w:vMerge/>
          </w:tcPr>
          <w:p w:rsidR="00454FF1" w:rsidRPr="00072364" w:rsidRDefault="00454FF1" w:rsidP="000D53C5">
            <w:pPr>
              <w:pStyle w:val="ConsPlusNormal"/>
              <w:rPr>
                <w:rFonts w:ascii="Times New Roman" w:hAnsi="Times New Roman" w:cs="Times New Roman"/>
                <w:sz w:val="24"/>
                <w:szCs w:val="24"/>
              </w:rPr>
            </w:pPr>
          </w:p>
        </w:tc>
        <w:tc>
          <w:tcPr>
            <w:tcW w:w="1644" w:type="dxa"/>
            <w:vMerge/>
          </w:tcPr>
          <w:p w:rsidR="00454FF1" w:rsidRPr="00072364" w:rsidRDefault="00454FF1" w:rsidP="000D53C5">
            <w:pPr>
              <w:pStyle w:val="ConsPlusNormal"/>
              <w:rPr>
                <w:rFonts w:ascii="Times New Roman" w:hAnsi="Times New Roman" w:cs="Times New Roman"/>
                <w:sz w:val="24"/>
                <w:szCs w:val="24"/>
              </w:rPr>
            </w:pPr>
          </w:p>
        </w:tc>
        <w:tc>
          <w:tcPr>
            <w:tcW w:w="84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число</w:t>
            </w:r>
          </w:p>
        </w:tc>
        <w:tc>
          <w:tcPr>
            <w:tcW w:w="907"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месяц</w:t>
            </w:r>
          </w:p>
        </w:tc>
        <w:tc>
          <w:tcPr>
            <w:tcW w:w="70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год</w:t>
            </w:r>
          </w:p>
        </w:tc>
        <w:tc>
          <w:tcPr>
            <w:tcW w:w="1820" w:type="dxa"/>
            <w:vMerge/>
          </w:tcPr>
          <w:p w:rsidR="00454FF1" w:rsidRPr="00072364" w:rsidRDefault="00454FF1" w:rsidP="000D53C5">
            <w:pPr>
              <w:pStyle w:val="ConsPlusNormal"/>
              <w:rPr>
                <w:rFonts w:ascii="Times New Roman" w:hAnsi="Times New Roman" w:cs="Times New Roman"/>
                <w:sz w:val="24"/>
                <w:szCs w:val="24"/>
              </w:rPr>
            </w:pPr>
          </w:p>
        </w:tc>
      </w:tr>
      <w:tr w:rsidR="00454FF1" w:rsidRPr="00072364" w:rsidTr="000D53C5">
        <w:tc>
          <w:tcPr>
            <w:tcW w:w="1820"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Субъект Российской Федерации</w:t>
            </w:r>
          </w:p>
        </w:tc>
        <w:tc>
          <w:tcPr>
            <w:tcW w:w="1757" w:type="dxa"/>
            <w:vMerge w:val="restart"/>
          </w:tcPr>
          <w:p w:rsidR="00454FF1" w:rsidRPr="00072364" w:rsidRDefault="00454FF1" w:rsidP="000D53C5">
            <w:pPr>
              <w:pStyle w:val="ConsPlusNormal"/>
              <w:jc w:val="both"/>
              <w:rPr>
                <w:rFonts w:ascii="Times New Roman" w:hAnsi="Times New Roman" w:cs="Times New Roman"/>
                <w:sz w:val="24"/>
                <w:szCs w:val="24"/>
              </w:rPr>
            </w:pPr>
          </w:p>
        </w:tc>
        <w:tc>
          <w:tcPr>
            <w:tcW w:w="1960"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Муниципальное образование</w:t>
            </w:r>
          </w:p>
        </w:tc>
        <w:tc>
          <w:tcPr>
            <w:tcW w:w="1820" w:type="dxa"/>
            <w:vMerge w:val="restart"/>
          </w:tcPr>
          <w:p w:rsidR="00454FF1" w:rsidRPr="00072364" w:rsidRDefault="00454FF1" w:rsidP="000D53C5">
            <w:pPr>
              <w:pStyle w:val="ConsPlusNormal"/>
              <w:jc w:val="both"/>
              <w:rPr>
                <w:rFonts w:ascii="Times New Roman" w:hAnsi="Times New Roman" w:cs="Times New Roman"/>
                <w:sz w:val="24"/>
                <w:szCs w:val="24"/>
              </w:rPr>
            </w:pPr>
          </w:p>
        </w:tc>
        <w:tc>
          <w:tcPr>
            <w:tcW w:w="1680"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Спортивное звание в данном виде спорта</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(при наличии)</w:t>
            </w:r>
          </w:p>
        </w:tc>
        <w:tc>
          <w:tcPr>
            <w:tcW w:w="1644" w:type="dxa"/>
            <w:vMerge w:val="restart"/>
          </w:tcPr>
          <w:p w:rsidR="00454FF1" w:rsidRPr="00072364" w:rsidRDefault="00454FF1" w:rsidP="000D53C5">
            <w:pPr>
              <w:pStyle w:val="ConsPlusNormal"/>
              <w:jc w:val="both"/>
              <w:rPr>
                <w:rFonts w:ascii="Times New Roman" w:hAnsi="Times New Roman" w:cs="Times New Roman"/>
                <w:sz w:val="24"/>
                <w:szCs w:val="24"/>
              </w:rPr>
            </w:pPr>
          </w:p>
        </w:tc>
        <w:tc>
          <w:tcPr>
            <w:tcW w:w="840" w:type="dxa"/>
          </w:tcPr>
          <w:p w:rsidR="00454FF1" w:rsidRPr="00072364" w:rsidRDefault="00454FF1" w:rsidP="000D53C5">
            <w:pPr>
              <w:pStyle w:val="ConsPlusNormal"/>
              <w:jc w:val="both"/>
              <w:rPr>
                <w:rFonts w:ascii="Times New Roman" w:hAnsi="Times New Roman" w:cs="Times New Roman"/>
                <w:sz w:val="24"/>
                <w:szCs w:val="24"/>
              </w:rPr>
            </w:pPr>
          </w:p>
        </w:tc>
        <w:tc>
          <w:tcPr>
            <w:tcW w:w="907" w:type="dxa"/>
          </w:tcPr>
          <w:p w:rsidR="00454FF1" w:rsidRPr="00072364" w:rsidRDefault="00454FF1" w:rsidP="000D53C5">
            <w:pPr>
              <w:pStyle w:val="ConsPlusNormal"/>
              <w:jc w:val="both"/>
              <w:rPr>
                <w:rFonts w:ascii="Times New Roman" w:hAnsi="Times New Roman" w:cs="Times New Roman"/>
                <w:sz w:val="24"/>
                <w:szCs w:val="24"/>
              </w:rPr>
            </w:pPr>
          </w:p>
        </w:tc>
        <w:tc>
          <w:tcPr>
            <w:tcW w:w="700" w:type="dxa"/>
          </w:tcPr>
          <w:p w:rsidR="00454FF1" w:rsidRPr="00072364" w:rsidRDefault="00454FF1" w:rsidP="000D53C5">
            <w:pPr>
              <w:pStyle w:val="ConsPlusNormal"/>
              <w:jc w:val="both"/>
              <w:rPr>
                <w:rFonts w:ascii="Times New Roman" w:hAnsi="Times New Roman" w:cs="Times New Roman"/>
                <w:sz w:val="24"/>
                <w:szCs w:val="24"/>
              </w:rPr>
            </w:pPr>
          </w:p>
        </w:tc>
        <w:tc>
          <w:tcPr>
            <w:tcW w:w="1820" w:type="dxa"/>
            <w:vMerge/>
          </w:tcPr>
          <w:p w:rsidR="00454FF1" w:rsidRPr="00072364" w:rsidRDefault="00454FF1" w:rsidP="000D53C5">
            <w:pPr>
              <w:pStyle w:val="ConsPlusNormal"/>
              <w:rPr>
                <w:rFonts w:ascii="Times New Roman" w:hAnsi="Times New Roman" w:cs="Times New Roman"/>
                <w:sz w:val="24"/>
                <w:szCs w:val="24"/>
              </w:rPr>
            </w:pPr>
          </w:p>
        </w:tc>
      </w:tr>
      <w:tr w:rsidR="00454FF1" w:rsidRPr="00072364" w:rsidTr="000D53C5">
        <w:tc>
          <w:tcPr>
            <w:tcW w:w="1820" w:type="dxa"/>
            <w:vMerge/>
          </w:tcPr>
          <w:p w:rsidR="00454FF1" w:rsidRPr="00072364" w:rsidRDefault="00454FF1" w:rsidP="000D53C5">
            <w:pPr>
              <w:pStyle w:val="ConsPlusNormal"/>
              <w:rPr>
                <w:rFonts w:ascii="Times New Roman" w:hAnsi="Times New Roman" w:cs="Times New Roman"/>
                <w:sz w:val="24"/>
                <w:szCs w:val="24"/>
              </w:rPr>
            </w:pPr>
          </w:p>
        </w:tc>
        <w:tc>
          <w:tcPr>
            <w:tcW w:w="1757" w:type="dxa"/>
            <w:vMerge/>
          </w:tcPr>
          <w:p w:rsidR="00454FF1" w:rsidRPr="00072364" w:rsidRDefault="00454FF1" w:rsidP="000D53C5">
            <w:pPr>
              <w:pStyle w:val="ConsPlusNormal"/>
              <w:rPr>
                <w:rFonts w:ascii="Times New Roman" w:hAnsi="Times New Roman" w:cs="Times New Roman"/>
                <w:sz w:val="24"/>
                <w:szCs w:val="24"/>
              </w:rPr>
            </w:pPr>
          </w:p>
        </w:tc>
        <w:tc>
          <w:tcPr>
            <w:tcW w:w="1960" w:type="dxa"/>
            <w:vMerge/>
          </w:tcPr>
          <w:p w:rsidR="00454FF1" w:rsidRPr="00072364" w:rsidRDefault="00454FF1" w:rsidP="000D53C5">
            <w:pPr>
              <w:pStyle w:val="ConsPlusNormal"/>
              <w:rPr>
                <w:rFonts w:ascii="Times New Roman" w:hAnsi="Times New Roman" w:cs="Times New Roman"/>
                <w:sz w:val="24"/>
                <w:szCs w:val="24"/>
              </w:rPr>
            </w:pPr>
          </w:p>
        </w:tc>
        <w:tc>
          <w:tcPr>
            <w:tcW w:w="1820" w:type="dxa"/>
            <w:vMerge/>
          </w:tcPr>
          <w:p w:rsidR="00454FF1" w:rsidRPr="00072364" w:rsidRDefault="00454FF1" w:rsidP="000D53C5">
            <w:pPr>
              <w:pStyle w:val="ConsPlusNormal"/>
              <w:rPr>
                <w:rFonts w:ascii="Times New Roman" w:hAnsi="Times New Roman" w:cs="Times New Roman"/>
                <w:sz w:val="24"/>
                <w:szCs w:val="24"/>
              </w:rPr>
            </w:pPr>
          </w:p>
        </w:tc>
        <w:tc>
          <w:tcPr>
            <w:tcW w:w="1680" w:type="dxa"/>
            <w:vMerge/>
          </w:tcPr>
          <w:p w:rsidR="00454FF1" w:rsidRPr="00072364" w:rsidRDefault="00454FF1" w:rsidP="000D53C5">
            <w:pPr>
              <w:pStyle w:val="ConsPlusNormal"/>
              <w:rPr>
                <w:rFonts w:ascii="Times New Roman" w:hAnsi="Times New Roman" w:cs="Times New Roman"/>
                <w:sz w:val="24"/>
                <w:szCs w:val="24"/>
              </w:rPr>
            </w:pPr>
          </w:p>
        </w:tc>
        <w:tc>
          <w:tcPr>
            <w:tcW w:w="1644" w:type="dxa"/>
            <w:vMerge/>
          </w:tcPr>
          <w:p w:rsidR="00454FF1" w:rsidRPr="00072364" w:rsidRDefault="00454FF1" w:rsidP="000D53C5">
            <w:pPr>
              <w:pStyle w:val="ConsPlusNormal"/>
              <w:rPr>
                <w:rFonts w:ascii="Times New Roman" w:hAnsi="Times New Roman" w:cs="Times New Roman"/>
                <w:sz w:val="24"/>
                <w:szCs w:val="24"/>
              </w:rPr>
            </w:pPr>
          </w:p>
        </w:tc>
        <w:tc>
          <w:tcPr>
            <w:tcW w:w="2447" w:type="dxa"/>
            <w:gridSpan w:val="3"/>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Дата начала судейской деятельности спортивного судьи</w:t>
            </w:r>
          </w:p>
        </w:tc>
        <w:tc>
          <w:tcPr>
            <w:tcW w:w="1820" w:type="dxa"/>
            <w:vMerge/>
          </w:tcPr>
          <w:p w:rsidR="00454FF1" w:rsidRPr="00072364" w:rsidRDefault="00454FF1" w:rsidP="000D53C5">
            <w:pPr>
              <w:pStyle w:val="ConsPlusNormal"/>
              <w:rPr>
                <w:rFonts w:ascii="Times New Roman" w:hAnsi="Times New Roman" w:cs="Times New Roman"/>
                <w:sz w:val="24"/>
                <w:szCs w:val="24"/>
              </w:rPr>
            </w:pPr>
          </w:p>
        </w:tc>
      </w:tr>
      <w:tr w:rsidR="00454FF1" w:rsidRPr="00072364" w:rsidTr="000D53C5">
        <w:tc>
          <w:tcPr>
            <w:tcW w:w="1820" w:type="dxa"/>
            <w:vMerge/>
          </w:tcPr>
          <w:p w:rsidR="00454FF1" w:rsidRPr="00072364" w:rsidRDefault="00454FF1" w:rsidP="000D53C5">
            <w:pPr>
              <w:pStyle w:val="ConsPlusNormal"/>
              <w:rPr>
                <w:rFonts w:ascii="Times New Roman" w:hAnsi="Times New Roman" w:cs="Times New Roman"/>
                <w:sz w:val="24"/>
                <w:szCs w:val="24"/>
              </w:rPr>
            </w:pPr>
          </w:p>
        </w:tc>
        <w:tc>
          <w:tcPr>
            <w:tcW w:w="1757" w:type="dxa"/>
            <w:vMerge/>
          </w:tcPr>
          <w:p w:rsidR="00454FF1" w:rsidRPr="00072364" w:rsidRDefault="00454FF1" w:rsidP="000D53C5">
            <w:pPr>
              <w:pStyle w:val="ConsPlusNormal"/>
              <w:rPr>
                <w:rFonts w:ascii="Times New Roman" w:hAnsi="Times New Roman" w:cs="Times New Roman"/>
                <w:sz w:val="24"/>
                <w:szCs w:val="24"/>
              </w:rPr>
            </w:pPr>
          </w:p>
        </w:tc>
        <w:tc>
          <w:tcPr>
            <w:tcW w:w="1960" w:type="dxa"/>
            <w:vMerge/>
          </w:tcPr>
          <w:p w:rsidR="00454FF1" w:rsidRPr="00072364" w:rsidRDefault="00454FF1" w:rsidP="000D53C5">
            <w:pPr>
              <w:pStyle w:val="ConsPlusNormal"/>
              <w:rPr>
                <w:rFonts w:ascii="Times New Roman" w:hAnsi="Times New Roman" w:cs="Times New Roman"/>
                <w:sz w:val="24"/>
                <w:szCs w:val="24"/>
              </w:rPr>
            </w:pPr>
          </w:p>
        </w:tc>
        <w:tc>
          <w:tcPr>
            <w:tcW w:w="1820" w:type="dxa"/>
            <w:vMerge/>
          </w:tcPr>
          <w:p w:rsidR="00454FF1" w:rsidRPr="00072364" w:rsidRDefault="00454FF1" w:rsidP="000D53C5">
            <w:pPr>
              <w:pStyle w:val="ConsPlusNormal"/>
              <w:rPr>
                <w:rFonts w:ascii="Times New Roman" w:hAnsi="Times New Roman" w:cs="Times New Roman"/>
                <w:sz w:val="24"/>
                <w:szCs w:val="24"/>
              </w:rPr>
            </w:pPr>
          </w:p>
        </w:tc>
        <w:tc>
          <w:tcPr>
            <w:tcW w:w="1680" w:type="dxa"/>
            <w:vMerge/>
          </w:tcPr>
          <w:p w:rsidR="00454FF1" w:rsidRPr="00072364" w:rsidRDefault="00454FF1" w:rsidP="000D53C5">
            <w:pPr>
              <w:pStyle w:val="ConsPlusNormal"/>
              <w:rPr>
                <w:rFonts w:ascii="Times New Roman" w:hAnsi="Times New Roman" w:cs="Times New Roman"/>
                <w:sz w:val="24"/>
                <w:szCs w:val="24"/>
              </w:rPr>
            </w:pPr>
          </w:p>
        </w:tc>
        <w:tc>
          <w:tcPr>
            <w:tcW w:w="1644" w:type="dxa"/>
            <w:vMerge/>
          </w:tcPr>
          <w:p w:rsidR="00454FF1" w:rsidRPr="00072364" w:rsidRDefault="00454FF1" w:rsidP="000D53C5">
            <w:pPr>
              <w:pStyle w:val="ConsPlusNormal"/>
              <w:rPr>
                <w:rFonts w:ascii="Times New Roman" w:hAnsi="Times New Roman" w:cs="Times New Roman"/>
                <w:sz w:val="24"/>
                <w:szCs w:val="24"/>
              </w:rPr>
            </w:pPr>
          </w:p>
        </w:tc>
        <w:tc>
          <w:tcPr>
            <w:tcW w:w="84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число</w:t>
            </w:r>
          </w:p>
        </w:tc>
        <w:tc>
          <w:tcPr>
            <w:tcW w:w="907"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месяц</w:t>
            </w:r>
          </w:p>
        </w:tc>
        <w:tc>
          <w:tcPr>
            <w:tcW w:w="70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год</w:t>
            </w:r>
          </w:p>
        </w:tc>
        <w:tc>
          <w:tcPr>
            <w:tcW w:w="1820" w:type="dxa"/>
            <w:vMerge/>
          </w:tcPr>
          <w:p w:rsidR="00454FF1" w:rsidRPr="00072364" w:rsidRDefault="00454FF1" w:rsidP="000D53C5">
            <w:pPr>
              <w:pStyle w:val="ConsPlusNormal"/>
              <w:rPr>
                <w:rFonts w:ascii="Times New Roman" w:hAnsi="Times New Roman" w:cs="Times New Roman"/>
                <w:sz w:val="24"/>
                <w:szCs w:val="24"/>
              </w:rPr>
            </w:pPr>
          </w:p>
        </w:tc>
      </w:tr>
      <w:tr w:rsidR="00454FF1" w:rsidRPr="00072364" w:rsidTr="000D53C5">
        <w:tc>
          <w:tcPr>
            <w:tcW w:w="3577" w:type="dxa"/>
            <w:gridSpan w:val="2"/>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Образование</w:t>
            </w:r>
          </w:p>
        </w:tc>
        <w:tc>
          <w:tcPr>
            <w:tcW w:w="7104" w:type="dxa"/>
            <w:gridSpan w:val="4"/>
          </w:tcPr>
          <w:p w:rsidR="00454FF1" w:rsidRPr="00072364" w:rsidRDefault="00454FF1" w:rsidP="000D53C5">
            <w:pPr>
              <w:pStyle w:val="ConsPlusNormal"/>
              <w:jc w:val="both"/>
              <w:rPr>
                <w:rFonts w:ascii="Times New Roman" w:hAnsi="Times New Roman" w:cs="Times New Roman"/>
                <w:sz w:val="24"/>
                <w:szCs w:val="24"/>
              </w:rPr>
            </w:pPr>
          </w:p>
        </w:tc>
        <w:tc>
          <w:tcPr>
            <w:tcW w:w="840" w:type="dxa"/>
          </w:tcPr>
          <w:p w:rsidR="00454FF1" w:rsidRPr="00072364" w:rsidRDefault="00454FF1" w:rsidP="000D53C5">
            <w:pPr>
              <w:pStyle w:val="ConsPlusNormal"/>
              <w:jc w:val="both"/>
              <w:rPr>
                <w:rFonts w:ascii="Times New Roman" w:hAnsi="Times New Roman" w:cs="Times New Roman"/>
                <w:sz w:val="24"/>
                <w:szCs w:val="24"/>
              </w:rPr>
            </w:pPr>
          </w:p>
        </w:tc>
        <w:tc>
          <w:tcPr>
            <w:tcW w:w="907" w:type="dxa"/>
          </w:tcPr>
          <w:p w:rsidR="00454FF1" w:rsidRPr="00072364" w:rsidRDefault="00454FF1" w:rsidP="000D53C5">
            <w:pPr>
              <w:pStyle w:val="ConsPlusNormal"/>
              <w:jc w:val="both"/>
              <w:rPr>
                <w:rFonts w:ascii="Times New Roman" w:hAnsi="Times New Roman" w:cs="Times New Roman"/>
                <w:sz w:val="24"/>
                <w:szCs w:val="24"/>
              </w:rPr>
            </w:pPr>
          </w:p>
        </w:tc>
        <w:tc>
          <w:tcPr>
            <w:tcW w:w="700" w:type="dxa"/>
          </w:tcPr>
          <w:p w:rsidR="00454FF1" w:rsidRPr="00072364" w:rsidRDefault="00454FF1" w:rsidP="000D53C5">
            <w:pPr>
              <w:pStyle w:val="ConsPlusNormal"/>
              <w:jc w:val="both"/>
              <w:rPr>
                <w:rFonts w:ascii="Times New Roman" w:hAnsi="Times New Roman" w:cs="Times New Roman"/>
                <w:sz w:val="24"/>
                <w:szCs w:val="24"/>
              </w:rPr>
            </w:pPr>
          </w:p>
        </w:tc>
        <w:tc>
          <w:tcPr>
            <w:tcW w:w="1820" w:type="dxa"/>
            <w:vMerge/>
          </w:tcPr>
          <w:p w:rsidR="00454FF1" w:rsidRPr="00072364" w:rsidRDefault="00454FF1" w:rsidP="000D53C5">
            <w:pPr>
              <w:pStyle w:val="ConsPlusNormal"/>
              <w:rPr>
                <w:rFonts w:ascii="Times New Roman" w:hAnsi="Times New Roman" w:cs="Times New Roman"/>
                <w:sz w:val="24"/>
                <w:szCs w:val="24"/>
              </w:rPr>
            </w:pPr>
          </w:p>
        </w:tc>
      </w:tr>
      <w:tr w:rsidR="00454FF1" w:rsidRPr="00072364" w:rsidTr="000D53C5">
        <w:tc>
          <w:tcPr>
            <w:tcW w:w="3577" w:type="dxa"/>
            <w:gridSpan w:val="2"/>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Место работы (учебы), должность</w:t>
            </w:r>
          </w:p>
        </w:tc>
        <w:tc>
          <w:tcPr>
            <w:tcW w:w="11371" w:type="dxa"/>
            <w:gridSpan w:val="8"/>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3577" w:type="dxa"/>
            <w:gridSpan w:val="2"/>
          </w:tcPr>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Контактные телефоны, адрес</w:t>
            </w:r>
          </w:p>
          <w:p w:rsidR="00454FF1" w:rsidRPr="00072364" w:rsidRDefault="00454FF1" w:rsidP="000D53C5">
            <w:pPr>
              <w:pStyle w:val="ConsPlusNormal"/>
              <w:rPr>
                <w:rFonts w:ascii="Times New Roman" w:hAnsi="Times New Roman" w:cs="Times New Roman"/>
                <w:sz w:val="24"/>
                <w:szCs w:val="24"/>
              </w:rPr>
            </w:pPr>
            <w:r w:rsidRPr="00072364">
              <w:rPr>
                <w:rFonts w:ascii="Times New Roman" w:hAnsi="Times New Roman" w:cs="Times New Roman"/>
                <w:sz w:val="24"/>
                <w:szCs w:val="24"/>
              </w:rPr>
              <w:t>электронной почты</w:t>
            </w:r>
          </w:p>
        </w:tc>
        <w:tc>
          <w:tcPr>
            <w:tcW w:w="11371" w:type="dxa"/>
            <w:gridSpan w:val="8"/>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4948" w:type="dxa"/>
            <w:gridSpan w:val="10"/>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lastRenderedPageBreak/>
              <w:t>Организация, осуществляющая учет судейской деятельности спортивного судьи</w:t>
            </w:r>
          </w:p>
        </w:tc>
      </w:tr>
      <w:tr w:rsidR="00454FF1" w:rsidRPr="00072364" w:rsidTr="000D53C5">
        <w:tc>
          <w:tcPr>
            <w:tcW w:w="182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Наименование</w:t>
            </w:r>
          </w:p>
        </w:tc>
        <w:tc>
          <w:tcPr>
            <w:tcW w:w="3717"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182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Адрес</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(место нахождения)</w:t>
            </w:r>
          </w:p>
        </w:tc>
        <w:tc>
          <w:tcPr>
            <w:tcW w:w="3324"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2447" w:type="dxa"/>
            <w:gridSpan w:val="3"/>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Телефон, адрес электронной почты</w:t>
            </w:r>
          </w:p>
        </w:tc>
        <w:tc>
          <w:tcPr>
            <w:tcW w:w="1820" w:type="dxa"/>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820"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Наименование квалификационной категории спортивного судьи</w:t>
            </w:r>
          </w:p>
        </w:tc>
        <w:tc>
          <w:tcPr>
            <w:tcW w:w="1757"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Присвоена/</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подтверждена/</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лишена/</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восстановлена</w:t>
            </w:r>
          </w:p>
        </w:tc>
        <w:tc>
          <w:tcPr>
            <w:tcW w:w="3780" w:type="dxa"/>
            <w:gridSpan w:val="2"/>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Реквизиты документа о присвоении/подтверждении/</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лишении/восстановлении</w:t>
            </w:r>
          </w:p>
        </w:tc>
        <w:tc>
          <w:tcPr>
            <w:tcW w:w="3324" w:type="dxa"/>
            <w:gridSpan w:val="2"/>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Наименование организации, принявшей решение о присвоении/подтверждении/ лишении/восстановлении квалификационной категории спортивного судьи</w:t>
            </w:r>
          </w:p>
        </w:tc>
        <w:tc>
          <w:tcPr>
            <w:tcW w:w="2447" w:type="dxa"/>
            <w:gridSpan w:val="3"/>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Фамилия и инициалы должностного лица, подписавшего документ</w:t>
            </w:r>
          </w:p>
        </w:tc>
        <w:tc>
          <w:tcPr>
            <w:tcW w:w="1820" w:type="dxa"/>
            <w:vMerge w:val="restart"/>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Печать организации, подпись, фамилия и инициалы лица, ответственного за оформление карточки учета</w:t>
            </w:r>
          </w:p>
        </w:tc>
      </w:tr>
      <w:tr w:rsidR="00454FF1" w:rsidRPr="00072364" w:rsidTr="000D53C5">
        <w:tc>
          <w:tcPr>
            <w:tcW w:w="1820" w:type="dxa"/>
            <w:vMerge/>
          </w:tcPr>
          <w:p w:rsidR="00454FF1" w:rsidRPr="00072364" w:rsidRDefault="00454FF1" w:rsidP="000D53C5">
            <w:pPr>
              <w:pStyle w:val="ConsPlusNormal"/>
              <w:rPr>
                <w:rFonts w:ascii="Times New Roman" w:hAnsi="Times New Roman" w:cs="Times New Roman"/>
                <w:sz w:val="24"/>
                <w:szCs w:val="24"/>
              </w:rPr>
            </w:pPr>
          </w:p>
        </w:tc>
        <w:tc>
          <w:tcPr>
            <w:tcW w:w="1757" w:type="dxa"/>
            <w:vMerge/>
          </w:tcPr>
          <w:p w:rsidR="00454FF1" w:rsidRPr="00072364" w:rsidRDefault="00454FF1" w:rsidP="000D53C5">
            <w:pPr>
              <w:pStyle w:val="ConsPlusNormal"/>
              <w:rPr>
                <w:rFonts w:ascii="Times New Roman" w:hAnsi="Times New Roman" w:cs="Times New Roman"/>
                <w:sz w:val="24"/>
                <w:szCs w:val="24"/>
              </w:rPr>
            </w:pPr>
          </w:p>
        </w:tc>
        <w:tc>
          <w:tcPr>
            <w:tcW w:w="196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дата</w:t>
            </w:r>
          </w:p>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(число, месяц, год)</w:t>
            </w:r>
          </w:p>
        </w:tc>
        <w:tc>
          <w:tcPr>
            <w:tcW w:w="1820" w:type="dxa"/>
          </w:tcPr>
          <w:p w:rsidR="00454FF1" w:rsidRPr="00072364" w:rsidRDefault="00454FF1" w:rsidP="000D53C5">
            <w:pPr>
              <w:pStyle w:val="ConsPlusNormal"/>
              <w:jc w:val="center"/>
              <w:rPr>
                <w:rFonts w:ascii="Times New Roman" w:hAnsi="Times New Roman" w:cs="Times New Roman"/>
                <w:sz w:val="24"/>
                <w:szCs w:val="24"/>
              </w:rPr>
            </w:pPr>
            <w:r w:rsidRPr="00072364">
              <w:rPr>
                <w:rFonts w:ascii="Times New Roman" w:hAnsi="Times New Roman" w:cs="Times New Roman"/>
                <w:sz w:val="24"/>
                <w:szCs w:val="24"/>
              </w:rPr>
              <w:t>номер</w:t>
            </w:r>
          </w:p>
        </w:tc>
        <w:tc>
          <w:tcPr>
            <w:tcW w:w="3324" w:type="dxa"/>
            <w:gridSpan w:val="2"/>
            <w:vMerge/>
          </w:tcPr>
          <w:p w:rsidR="00454FF1" w:rsidRPr="00072364" w:rsidRDefault="00454FF1" w:rsidP="000D53C5">
            <w:pPr>
              <w:pStyle w:val="ConsPlusNormal"/>
              <w:rPr>
                <w:rFonts w:ascii="Times New Roman" w:hAnsi="Times New Roman" w:cs="Times New Roman"/>
                <w:sz w:val="24"/>
                <w:szCs w:val="24"/>
              </w:rPr>
            </w:pPr>
          </w:p>
        </w:tc>
        <w:tc>
          <w:tcPr>
            <w:tcW w:w="2447" w:type="dxa"/>
            <w:gridSpan w:val="3"/>
            <w:vMerge/>
          </w:tcPr>
          <w:p w:rsidR="00454FF1" w:rsidRPr="00072364" w:rsidRDefault="00454FF1" w:rsidP="000D53C5">
            <w:pPr>
              <w:pStyle w:val="ConsPlusNormal"/>
              <w:rPr>
                <w:rFonts w:ascii="Times New Roman" w:hAnsi="Times New Roman" w:cs="Times New Roman"/>
                <w:sz w:val="24"/>
                <w:szCs w:val="24"/>
              </w:rPr>
            </w:pPr>
          </w:p>
        </w:tc>
        <w:tc>
          <w:tcPr>
            <w:tcW w:w="1820" w:type="dxa"/>
            <w:vMerge/>
          </w:tcPr>
          <w:p w:rsidR="00454FF1" w:rsidRPr="00072364" w:rsidRDefault="00454FF1" w:rsidP="000D53C5">
            <w:pPr>
              <w:pStyle w:val="ConsPlusNormal"/>
              <w:rPr>
                <w:rFonts w:ascii="Times New Roman" w:hAnsi="Times New Roman" w:cs="Times New Roman"/>
                <w:sz w:val="24"/>
                <w:szCs w:val="24"/>
              </w:rPr>
            </w:pPr>
          </w:p>
        </w:tc>
      </w:tr>
      <w:tr w:rsidR="00454FF1" w:rsidRPr="00072364" w:rsidTr="000D53C5">
        <w:tc>
          <w:tcPr>
            <w:tcW w:w="1820" w:type="dxa"/>
          </w:tcPr>
          <w:p w:rsidR="00454FF1" w:rsidRPr="00072364" w:rsidRDefault="00454FF1" w:rsidP="000D53C5">
            <w:pPr>
              <w:pStyle w:val="ConsPlusNormal"/>
              <w:jc w:val="both"/>
              <w:rPr>
                <w:rFonts w:ascii="Times New Roman" w:hAnsi="Times New Roman" w:cs="Times New Roman"/>
                <w:sz w:val="24"/>
                <w:szCs w:val="24"/>
              </w:rPr>
            </w:pPr>
          </w:p>
        </w:tc>
        <w:tc>
          <w:tcPr>
            <w:tcW w:w="1757" w:type="dxa"/>
          </w:tcPr>
          <w:p w:rsidR="00454FF1" w:rsidRPr="00072364" w:rsidRDefault="00454FF1" w:rsidP="000D53C5">
            <w:pPr>
              <w:pStyle w:val="ConsPlusNormal"/>
              <w:jc w:val="both"/>
              <w:rPr>
                <w:rFonts w:ascii="Times New Roman" w:hAnsi="Times New Roman" w:cs="Times New Roman"/>
                <w:sz w:val="24"/>
                <w:szCs w:val="24"/>
              </w:rPr>
            </w:pPr>
          </w:p>
        </w:tc>
        <w:tc>
          <w:tcPr>
            <w:tcW w:w="1960" w:type="dxa"/>
          </w:tcPr>
          <w:p w:rsidR="00454FF1" w:rsidRPr="00072364" w:rsidRDefault="00454FF1" w:rsidP="000D53C5">
            <w:pPr>
              <w:pStyle w:val="ConsPlusNormal"/>
              <w:jc w:val="both"/>
              <w:rPr>
                <w:rFonts w:ascii="Times New Roman" w:hAnsi="Times New Roman" w:cs="Times New Roman"/>
                <w:sz w:val="24"/>
                <w:szCs w:val="24"/>
              </w:rPr>
            </w:pPr>
          </w:p>
        </w:tc>
        <w:tc>
          <w:tcPr>
            <w:tcW w:w="1820" w:type="dxa"/>
          </w:tcPr>
          <w:p w:rsidR="00454FF1" w:rsidRPr="00072364" w:rsidRDefault="00454FF1" w:rsidP="000D53C5">
            <w:pPr>
              <w:pStyle w:val="ConsPlusNormal"/>
              <w:jc w:val="both"/>
              <w:rPr>
                <w:rFonts w:ascii="Times New Roman" w:hAnsi="Times New Roman" w:cs="Times New Roman"/>
                <w:sz w:val="24"/>
                <w:szCs w:val="24"/>
              </w:rPr>
            </w:pPr>
          </w:p>
        </w:tc>
        <w:tc>
          <w:tcPr>
            <w:tcW w:w="3324"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2447" w:type="dxa"/>
            <w:gridSpan w:val="3"/>
          </w:tcPr>
          <w:p w:rsidR="00454FF1" w:rsidRPr="00072364" w:rsidRDefault="00454FF1" w:rsidP="000D53C5">
            <w:pPr>
              <w:pStyle w:val="ConsPlusNormal"/>
              <w:jc w:val="both"/>
              <w:rPr>
                <w:rFonts w:ascii="Times New Roman" w:hAnsi="Times New Roman" w:cs="Times New Roman"/>
                <w:sz w:val="24"/>
                <w:szCs w:val="24"/>
              </w:rPr>
            </w:pPr>
          </w:p>
        </w:tc>
        <w:tc>
          <w:tcPr>
            <w:tcW w:w="1820" w:type="dxa"/>
          </w:tcPr>
          <w:p w:rsidR="00454FF1" w:rsidRPr="00072364" w:rsidRDefault="00454FF1" w:rsidP="000D53C5">
            <w:pPr>
              <w:pStyle w:val="ConsPlusNormal"/>
              <w:jc w:val="both"/>
              <w:rPr>
                <w:rFonts w:ascii="Times New Roman" w:hAnsi="Times New Roman" w:cs="Times New Roman"/>
                <w:sz w:val="24"/>
                <w:szCs w:val="24"/>
              </w:rPr>
            </w:pPr>
          </w:p>
        </w:tc>
      </w:tr>
      <w:tr w:rsidR="00454FF1" w:rsidRPr="00072364" w:rsidTr="000D53C5">
        <w:tc>
          <w:tcPr>
            <w:tcW w:w="1820" w:type="dxa"/>
          </w:tcPr>
          <w:p w:rsidR="00454FF1" w:rsidRPr="00072364" w:rsidRDefault="00454FF1" w:rsidP="000D53C5">
            <w:pPr>
              <w:pStyle w:val="ConsPlusNormal"/>
              <w:jc w:val="both"/>
              <w:rPr>
                <w:rFonts w:ascii="Times New Roman" w:hAnsi="Times New Roman" w:cs="Times New Roman"/>
                <w:sz w:val="24"/>
                <w:szCs w:val="24"/>
              </w:rPr>
            </w:pPr>
          </w:p>
        </w:tc>
        <w:tc>
          <w:tcPr>
            <w:tcW w:w="1757" w:type="dxa"/>
          </w:tcPr>
          <w:p w:rsidR="00454FF1" w:rsidRPr="00072364" w:rsidRDefault="00454FF1" w:rsidP="000D53C5">
            <w:pPr>
              <w:pStyle w:val="ConsPlusNormal"/>
              <w:jc w:val="both"/>
              <w:rPr>
                <w:rFonts w:ascii="Times New Roman" w:hAnsi="Times New Roman" w:cs="Times New Roman"/>
                <w:sz w:val="24"/>
                <w:szCs w:val="24"/>
              </w:rPr>
            </w:pPr>
          </w:p>
        </w:tc>
        <w:tc>
          <w:tcPr>
            <w:tcW w:w="1960" w:type="dxa"/>
          </w:tcPr>
          <w:p w:rsidR="00454FF1" w:rsidRPr="00072364" w:rsidRDefault="00454FF1" w:rsidP="000D53C5">
            <w:pPr>
              <w:pStyle w:val="ConsPlusNormal"/>
              <w:jc w:val="both"/>
              <w:rPr>
                <w:rFonts w:ascii="Times New Roman" w:hAnsi="Times New Roman" w:cs="Times New Roman"/>
                <w:sz w:val="24"/>
                <w:szCs w:val="24"/>
              </w:rPr>
            </w:pPr>
          </w:p>
        </w:tc>
        <w:tc>
          <w:tcPr>
            <w:tcW w:w="1820" w:type="dxa"/>
          </w:tcPr>
          <w:p w:rsidR="00454FF1" w:rsidRPr="00072364" w:rsidRDefault="00454FF1" w:rsidP="000D53C5">
            <w:pPr>
              <w:pStyle w:val="ConsPlusNormal"/>
              <w:jc w:val="both"/>
              <w:rPr>
                <w:rFonts w:ascii="Times New Roman" w:hAnsi="Times New Roman" w:cs="Times New Roman"/>
                <w:sz w:val="24"/>
                <w:szCs w:val="24"/>
              </w:rPr>
            </w:pPr>
          </w:p>
        </w:tc>
        <w:tc>
          <w:tcPr>
            <w:tcW w:w="3324" w:type="dxa"/>
            <w:gridSpan w:val="2"/>
          </w:tcPr>
          <w:p w:rsidR="00454FF1" w:rsidRPr="00072364" w:rsidRDefault="00454FF1" w:rsidP="000D53C5">
            <w:pPr>
              <w:pStyle w:val="ConsPlusNormal"/>
              <w:jc w:val="both"/>
              <w:rPr>
                <w:rFonts w:ascii="Times New Roman" w:hAnsi="Times New Roman" w:cs="Times New Roman"/>
                <w:sz w:val="24"/>
                <w:szCs w:val="24"/>
              </w:rPr>
            </w:pPr>
          </w:p>
        </w:tc>
        <w:tc>
          <w:tcPr>
            <w:tcW w:w="2447" w:type="dxa"/>
            <w:gridSpan w:val="3"/>
          </w:tcPr>
          <w:p w:rsidR="00454FF1" w:rsidRPr="00072364" w:rsidRDefault="00454FF1" w:rsidP="000D53C5">
            <w:pPr>
              <w:pStyle w:val="ConsPlusNormal"/>
              <w:jc w:val="both"/>
              <w:rPr>
                <w:rFonts w:ascii="Times New Roman" w:hAnsi="Times New Roman" w:cs="Times New Roman"/>
                <w:sz w:val="24"/>
                <w:szCs w:val="24"/>
              </w:rPr>
            </w:pPr>
          </w:p>
        </w:tc>
        <w:tc>
          <w:tcPr>
            <w:tcW w:w="1820" w:type="dxa"/>
          </w:tcPr>
          <w:p w:rsidR="00454FF1" w:rsidRPr="00072364" w:rsidRDefault="00454FF1" w:rsidP="000D53C5">
            <w:pPr>
              <w:pStyle w:val="ConsPlusNormal"/>
              <w:jc w:val="both"/>
              <w:rPr>
                <w:rFonts w:ascii="Times New Roman" w:hAnsi="Times New Roman" w:cs="Times New Roman"/>
                <w:sz w:val="24"/>
                <w:szCs w:val="24"/>
              </w:rPr>
            </w:pPr>
          </w:p>
        </w:tc>
      </w:tr>
    </w:tbl>
    <w:p w:rsidR="00454FF1" w:rsidRDefault="00454FF1" w:rsidP="00454FF1">
      <w:pPr>
        <w:spacing w:after="1"/>
      </w:pPr>
    </w:p>
    <w:p w:rsidR="00454FF1" w:rsidRDefault="00454FF1">
      <w:pPr>
        <w:pStyle w:val="ConsPlusNormal"/>
        <w:rPr>
          <w:rFonts w:ascii="Times New Roman" w:hAnsi="Times New Roman" w:cs="Times New Roman"/>
          <w:sz w:val="24"/>
          <w:szCs w:val="24"/>
        </w:rPr>
      </w:pPr>
    </w:p>
    <w:p w:rsidR="00454FF1" w:rsidRDefault="00454FF1">
      <w:pPr>
        <w:pStyle w:val="ConsPlusNormal"/>
        <w:rPr>
          <w:rFonts w:ascii="Times New Roman" w:hAnsi="Times New Roman" w:cs="Times New Roman"/>
          <w:sz w:val="24"/>
          <w:szCs w:val="24"/>
        </w:rPr>
      </w:pPr>
    </w:p>
    <w:p w:rsidR="00F22A99" w:rsidRPr="005F4751" w:rsidRDefault="00F22A99" w:rsidP="00454FF1">
      <w:pPr>
        <w:pStyle w:val="ConsPlusNormal"/>
        <w:rPr>
          <w:rFonts w:ascii="Times New Roman" w:hAnsi="Times New Roman" w:cs="Times New Roman"/>
          <w:sz w:val="24"/>
          <w:szCs w:val="24"/>
        </w:rPr>
      </w:pPr>
    </w:p>
    <w:p w:rsidR="00F22A99" w:rsidRPr="005F4751" w:rsidRDefault="00F22A99">
      <w:pPr>
        <w:pStyle w:val="ConsPlusNonformat"/>
        <w:jc w:val="both"/>
        <w:rPr>
          <w:rFonts w:ascii="Times New Roman" w:hAnsi="Times New Roman" w:cs="Times New Roman"/>
          <w:sz w:val="24"/>
          <w:szCs w:val="24"/>
        </w:rPr>
      </w:pPr>
    </w:p>
    <w:p w:rsidR="00F22A99" w:rsidRPr="005F4751" w:rsidRDefault="00F22A99">
      <w:pPr>
        <w:pStyle w:val="ConsPlusNonformat"/>
        <w:jc w:val="both"/>
        <w:rPr>
          <w:rFonts w:ascii="Times New Roman" w:hAnsi="Times New Roman" w:cs="Times New Roman"/>
          <w:sz w:val="24"/>
          <w:szCs w:val="24"/>
        </w:rPr>
      </w:pPr>
      <w:r w:rsidRPr="005F4751">
        <w:rPr>
          <w:rFonts w:ascii="Times New Roman" w:hAnsi="Times New Roman" w:cs="Times New Roman"/>
          <w:sz w:val="24"/>
          <w:szCs w:val="24"/>
        </w:rPr>
        <w:t>__________________________ ______________________</w:t>
      </w:r>
    </w:p>
    <w:p w:rsidR="00F22A99" w:rsidRPr="005F4751" w:rsidRDefault="00454FF1" w:rsidP="00454FF1">
      <w:pPr>
        <w:pStyle w:val="ConsPlusNonformat"/>
        <w:jc w:val="both"/>
        <w:rPr>
          <w:rFonts w:ascii="Times New Roman" w:hAnsi="Times New Roman" w:cs="Times New Roman"/>
          <w:sz w:val="24"/>
          <w:szCs w:val="24"/>
        </w:rPr>
        <w:sectPr w:rsidR="00F22A99" w:rsidRPr="005F4751">
          <w:pgSz w:w="16838" w:h="11905" w:orient="landscape"/>
          <w:pgMar w:top="1701" w:right="1134" w:bottom="850" w:left="1134" w:header="0" w:footer="0" w:gutter="0"/>
          <w:cols w:space="720"/>
          <w:titlePg/>
        </w:sectPr>
      </w:pPr>
      <w:r>
        <w:rPr>
          <w:rFonts w:ascii="Times New Roman" w:hAnsi="Times New Roman" w:cs="Times New Roman"/>
          <w:sz w:val="24"/>
          <w:szCs w:val="24"/>
        </w:rPr>
        <w:t xml:space="preserve"> </w:t>
      </w: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jc w:val="right"/>
        <w:outlineLvl w:val="1"/>
        <w:rPr>
          <w:rFonts w:ascii="Times New Roman" w:hAnsi="Times New Roman" w:cs="Times New Roman"/>
          <w:sz w:val="24"/>
          <w:szCs w:val="24"/>
        </w:rPr>
      </w:pPr>
      <w:r w:rsidRPr="005F4751">
        <w:rPr>
          <w:rFonts w:ascii="Times New Roman" w:hAnsi="Times New Roman" w:cs="Times New Roman"/>
          <w:sz w:val="24"/>
          <w:szCs w:val="24"/>
        </w:rPr>
        <w:t>Приложение 5</w:t>
      </w:r>
    </w:p>
    <w:p w:rsidR="00F22A99" w:rsidRPr="005F4751" w:rsidRDefault="00F22A99">
      <w:pPr>
        <w:pStyle w:val="ConsPlusNormal"/>
        <w:jc w:val="right"/>
        <w:rPr>
          <w:rFonts w:ascii="Times New Roman" w:hAnsi="Times New Roman" w:cs="Times New Roman"/>
          <w:sz w:val="24"/>
          <w:szCs w:val="24"/>
        </w:rPr>
      </w:pPr>
      <w:r w:rsidRPr="005F4751">
        <w:rPr>
          <w:rFonts w:ascii="Times New Roman" w:hAnsi="Times New Roman" w:cs="Times New Roman"/>
          <w:sz w:val="24"/>
          <w:szCs w:val="24"/>
        </w:rPr>
        <w:t>к административному регламенту</w:t>
      </w:r>
    </w:p>
    <w:p w:rsidR="00F22A99" w:rsidRPr="005F4751" w:rsidRDefault="00F22A99">
      <w:pPr>
        <w:pStyle w:val="ConsPlusNormal"/>
        <w:jc w:val="right"/>
        <w:rPr>
          <w:rFonts w:ascii="Times New Roman" w:hAnsi="Times New Roman" w:cs="Times New Roman"/>
          <w:sz w:val="24"/>
          <w:szCs w:val="24"/>
        </w:rPr>
      </w:pPr>
      <w:r w:rsidRPr="005F4751">
        <w:rPr>
          <w:rFonts w:ascii="Times New Roman" w:hAnsi="Times New Roman" w:cs="Times New Roman"/>
          <w:sz w:val="24"/>
          <w:szCs w:val="24"/>
        </w:rPr>
        <w:t>предоставления муниципальной услуги</w:t>
      </w:r>
    </w:p>
    <w:p w:rsidR="00F22A99" w:rsidRPr="005F4751" w:rsidRDefault="00454FF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22A99" w:rsidRPr="005F4751">
        <w:rPr>
          <w:rFonts w:ascii="Times New Roman" w:hAnsi="Times New Roman" w:cs="Times New Roman"/>
          <w:sz w:val="24"/>
          <w:szCs w:val="24"/>
        </w:rPr>
        <w:t>Присвоение квалификационных</w:t>
      </w:r>
    </w:p>
    <w:p w:rsidR="00F22A99" w:rsidRPr="005F4751" w:rsidRDefault="00454FF1">
      <w:pPr>
        <w:pStyle w:val="ConsPlusNormal"/>
        <w:jc w:val="right"/>
        <w:rPr>
          <w:rFonts w:ascii="Times New Roman" w:hAnsi="Times New Roman" w:cs="Times New Roman"/>
          <w:sz w:val="24"/>
          <w:szCs w:val="24"/>
        </w:rPr>
      </w:pPr>
      <w:r>
        <w:rPr>
          <w:rFonts w:ascii="Times New Roman" w:hAnsi="Times New Roman" w:cs="Times New Roman"/>
          <w:sz w:val="24"/>
          <w:szCs w:val="24"/>
        </w:rPr>
        <w:t>категорий спортивных судей»</w:t>
      </w:r>
    </w:p>
    <w:p w:rsidR="00F22A99" w:rsidRPr="005F4751" w:rsidRDefault="00F22A99">
      <w:pPr>
        <w:pStyle w:val="ConsPlusNormal"/>
        <w:jc w:val="right"/>
        <w:rPr>
          <w:rFonts w:ascii="Times New Roman" w:hAnsi="Times New Roman" w:cs="Times New Roman"/>
          <w:sz w:val="24"/>
          <w:szCs w:val="24"/>
        </w:rPr>
      </w:pPr>
    </w:p>
    <w:tbl>
      <w:tblPr>
        <w:tblW w:w="0" w:type="auto"/>
        <w:tblBorders>
          <w:top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2041"/>
        <w:gridCol w:w="1190"/>
        <w:gridCol w:w="3232"/>
      </w:tblGrid>
      <w:tr w:rsidR="00F22A99" w:rsidRPr="005F4751">
        <w:tc>
          <w:tcPr>
            <w:tcW w:w="9071" w:type="dxa"/>
            <w:gridSpan w:val="4"/>
            <w:tcBorders>
              <w:left w:val="nil"/>
              <w:bottom w:val="nil"/>
              <w:right w:val="nil"/>
            </w:tcBorders>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наименование органа местного самоуправления</w:t>
            </w:r>
          </w:p>
          <w:p w:rsidR="00F22A99" w:rsidRPr="005F4751" w:rsidRDefault="00F22A99">
            <w:pPr>
              <w:pStyle w:val="ConsPlusNormal"/>
              <w:jc w:val="center"/>
              <w:rPr>
                <w:rFonts w:ascii="Times New Roman" w:hAnsi="Times New Roman" w:cs="Times New Roman"/>
                <w:sz w:val="24"/>
                <w:szCs w:val="24"/>
              </w:rPr>
            </w:pPr>
          </w:p>
          <w:p w:rsidR="00F22A99" w:rsidRPr="005F4751" w:rsidRDefault="00F22A99">
            <w:pPr>
              <w:pStyle w:val="ConsPlusNormal"/>
              <w:jc w:val="right"/>
              <w:rPr>
                <w:rFonts w:ascii="Times New Roman" w:hAnsi="Times New Roman" w:cs="Times New Roman"/>
                <w:sz w:val="24"/>
                <w:szCs w:val="24"/>
              </w:rPr>
            </w:pPr>
            <w:r w:rsidRPr="005F4751">
              <w:rPr>
                <w:rFonts w:ascii="Times New Roman" w:hAnsi="Times New Roman" w:cs="Times New Roman"/>
                <w:sz w:val="24"/>
                <w:szCs w:val="24"/>
              </w:rPr>
              <w:t>Кому: _________________________</w:t>
            </w:r>
          </w:p>
        </w:tc>
      </w:tr>
      <w:tr w:rsidR="00F22A99" w:rsidRPr="005F4751">
        <w:tc>
          <w:tcPr>
            <w:tcW w:w="9071" w:type="dxa"/>
            <w:gridSpan w:val="4"/>
            <w:tcBorders>
              <w:top w:val="nil"/>
              <w:left w:val="nil"/>
              <w:bottom w:val="nil"/>
              <w:right w:val="nil"/>
            </w:tcBorders>
          </w:tcPr>
          <w:p w:rsidR="00F22A99" w:rsidRPr="005F4751" w:rsidRDefault="00F22A99">
            <w:pPr>
              <w:pStyle w:val="ConsPlusNormal"/>
              <w:jc w:val="center"/>
              <w:rPr>
                <w:rFonts w:ascii="Times New Roman" w:hAnsi="Times New Roman" w:cs="Times New Roman"/>
                <w:sz w:val="24"/>
                <w:szCs w:val="24"/>
              </w:rPr>
            </w:pPr>
            <w:bookmarkStart w:id="25" w:name="P827"/>
            <w:bookmarkEnd w:id="25"/>
            <w:r w:rsidRPr="005F4751">
              <w:rPr>
                <w:rFonts w:ascii="Times New Roman" w:hAnsi="Times New Roman" w:cs="Times New Roman"/>
                <w:sz w:val="24"/>
                <w:szCs w:val="24"/>
              </w:rPr>
              <w:t>РЕШЕНИЕ</w:t>
            </w:r>
          </w:p>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об отказе в приеме документов, необходимых</w:t>
            </w:r>
          </w:p>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для предоставления услуги "Присвоение квалификационной</w:t>
            </w:r>
          </w:p>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категории спортивных судей"</w:t>
            </w:r>
          </w:p>
        </w:tc>
      </w:tr>
      <w:tr w:rsidR="00F22A99" w:rsidRPr="005F4751">
        <w:tblPrEx>
          <w:tblBorders>
            <w:insideV w:val="nil"/>
          </w:tblBorders>
        </w:tblPrEx>
        <w:tc>
          <w:tcPr>
            <w:tcW w:w="4649" w:type="dxa"/>
            <w:gridSpan w:val="2"/>
            <w:tcBorders>
              <w:top w:val="nil"/>
              <w:bottom w:val="nil"/>
            </w:tcBorders>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от _______________</w:t>
            </w:r>
          </w:p>
        </w:tc>
        <w:tc>
          <w:tcPr>
            <w:tcW w:w="4422" w:type="dxa"/>
            <w:gridSpan w:val="2"/>
            <w:tcBorders>
              <w:top w:val="nil"/>
              <w:bottom w:val="nil"/>
            </w:tcBorders>
          </w:tcPr>
          <w:p w:rsidR="00F22A99" w:rsidRPr="005F4751" w:rsidRDefault="00454FF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22A99" w:rsidRPr="005F4751">
              <w:rPr>
                <w:rFonts w:ascii="Times New Roman" w:hAnsi="Times New Roman" w:cs="Times New Roman"/>
                <w:sz w:val="24"/>
                <w:szCs w:val="24"/>
              </w:rPr>
              <w:t xml:space="preserve"> ____________</w:t>
            </w:r>
          </w:p>
        </w:tc>
      </w:tr>
      <w:tr w:rsidR="00F22A99" w:rsidRPr="005F4751">
        <w:tc>
          <w:tcPr>
            <w:tcW w:w="9071" w:type="dxa"/>
            <w:gridSpan w:val="4"/>
            <w:tcBorders>
              <w:top w:val="nil"/>
              <w:left w:val="nil"/>
              <w:right w:val="nil"/>
            </w:tcBorders>
          </w:tcPr>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Рассмотрев Ваше заявление от ___________________ и прилагаемые к нему документы, руководствуясь </w:t>
            </w:r>
            <w:hyperlink r:id="rId30">
              <w:r w:rsidRPr="005F4751">
                <w:rPr>
                  <w:rFonts w:ascii="Times New Roman" w:hAnsi="Times New Roman" w:cs="Times New Roman"/>
                  <w:color w:val="0000FF"/>
                  <w:sz w:val="24"/>
                  <w:szCs w:val="24"/>
                </w:rPr>
                <w:t>Положением</w:t>
              </w:r>
            </w:hyperlink>
            <w:r w:rsidRPr="005F4751">
              <w:rPr>
                <w:rFonts w:ascii="Times New Roman" w:hAnsi="Times New Roman" w:cs="Times New Roman"/>
                <w:sz w:val="24"/>
                <w:szCs w:val="24"/>
              </w:rPr>
              <w:t xml:space="preserve"> о спортивных судьях, утвержденным приказом Министерства спорта Росс</w:t>
            </w:r>
            <w:r w:rsidR="00454FF1">
              <w:rPr>
                <w:rFonts w:ascii="Times New Roman" w:hAnsi="Times New Roman" w:cs="Times New Roman"/>
                <w:sz w:val="24"/>
                <w:szCs w:val="24"/>
              </w:rPr>
              <w:t>ийской Федерации от 28.02.2017 №</w:t>
            </w:r>
            <w:r w:rsidRPr="005F4751">
              <w:rPr>
                <w:rFonts w:ascii="Times New Roman" w:hAnsi="Times New Roman" w:cs="Times New Roman"/>
                <w:sz w:val="24"/>
                <w:szCs w:val="24"/>
              </w:rPr>
              <w:t xml:space="preserve"> 134,</w:t>
            </w:r>
          </w:p>
        </w:tc>
      </w:tr>
      <w:tr w:rsidR="00F22A99" w:rsidRPr="005F4751">
        <w:tblPrEx>
          <w:tblBorders>
            <w:insideH w:val="single" w:sz="4" w:space="0" w:color="auto"/>
          </w:tblBorders>
        </w:tblPrEx>
        <w:tc>
          <w:tcPr>
            <w:tcW w:w="9071" w:type="dxa"/>
            <w:gridSpan w:val="4"/>
            <w:tcBorders>
              <w:left w:val="nil"/>
              <w:right w:val="nil"/>
            </w:tcBorders>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наименование уполномоченного органа</w:t>
            </w:r>
          </w:p>
          <w:p w:rsidR="00F22A99" w:rsidRPr="005F4751" w:rsidRDefault="00F22A99">
            <w:pPr>
              <w:pStyle w:val="ConsPlusNormal"/>
              <w:jc w:val="both"/>
              <w:rPr>
                <w:rFonts w:ascii="Times New Roman" w:hAnsi="Times New Roman" w:cs="Times New Roman"/>
                <w:sz w:val="24"/>
                <w:szCs w:val="24"/>
              </w:rPr>
            </w:pPr>
            <w:r w:rsidRPr="005F4751">
              <w:rPr>
                <w:rFonts w:ascii="Times New Roman" w:hAnsi="Times New Roman" w:cs="Times New Roman"/>
                <w:sz w:val="24"/>
                <w:szCs w:val="24"/>
              </w:rPr>
              <w:t>принято решение об отказе в приеме и регистрации документов, по следующим основаниям:</w:t>
            </w:r>
          </w:p>
        </w:tc>
      </w:tr>
      <w:tr w:rsidR="00F22A99" w:rsidRPr="005F4751">
        <w:tblPrEx>
          <w:tblBorders>
            <w:left w:val="single" w:sz="4" w:space="0" w:color="auto"/>
            <w:right w:val="single" w:sz="4" w:space="0" w:color="auto"/>
            <w:insideH w:val="single" w:sz="4" w:space="0" w:color="auto"/>
          </w:tblBorders>
        </w:tblPrEx>
        <w:tc>
          <w:tcPr>
            <w:tcW w:w="2608" w:type="dxa"/>
          </w:tcPr>
          <w:p w:rsidR="00F22A99" w:rsidRPr="005F4751" w:rsidRDefault="00454FF1">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F22A99" w:rsidRPr="005F4751">
              <w:rPr>
                <w:rFonts w:ascii="Times New Roman" w:hAnsi="Times New Roman" w:cs="Times New Roman"/>
                <w:sz w:val="24"/>
                <w:szCs w:val="24"/>
              </w:rPr>
              <w:t xml:space="preserve"> пункта административного регламента</w:t>
            </w:r>
          </w:p>
        </w:tc>
        <w:tc>
          <w:tcPr>
            <w:tcW w:w="3231" w:type="dxa"/>
            <w:gridSpan w:val="2"/>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Наименование основания для отказа в соответствии с единым стандартом</w:t>
            </w:r>
          </w:p>
        </w:tc>
        <w:tc>
          <w:tcPr>
            <w:tcW w:w="3232" w:type="dxa"/>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Разъяснение причин отказа в предоставлении услуги</w:t>
            </w:r>
          </w:p>
        </w:tc>
      </w:tr>
      <w:tr w:rsidR="00F22A99" w:rsidRPr="005F4751">
        <w:tblPrEx>
          <w:tblBorders>
            <w:left w:val="single" w:sz="4" w:space="0" w:color="auto"/>
            <w:right w:val="single" w:sz="4" w:space="0" w:color="auto"/>
            <w:insideH w:val="single" w:sz="4" w:space="0" w:color="auto"/>
          </w:tblBorders>
        </w:tblPrEx>
        <w:tc>
          <w:tcPr>
            <w:tcW w:w="2608" w:type="dxa"/>
          </w:tcPr>
          <w:p w:rsidR="00F22A99" w:rsidRPr="005F4751" w:rsidRDefault="00F22A99">
            <w:pPr>
              <w:pStyle w:val="ConsPlusNormal"/>
              <w:rPr>
                <w:rFonts w:ascii="Times New Roman" w:hAnsi="Times New Roman" w:cs="Times New Roman"/>
                <w:sz w:val="24"/>
                <w:szCs w:val="24"/>
              </w:rPr>
            </w:pPr>
          </w:p>
        </w:tc>
        <w:tc>
          <w:tcPr>
            <w:tcW w:w="3231" w:type="dxa"/>
            <w:gridSpan w:val="2"/>
          </w:tcPr>
          <w:p w:rsidR="00F22A99" w:rsidRPr="005F4751" w:rsidRDefault="00F22A99">
            <w:pPr>
              <w:pStyle w:val="ConsPlusNormal"/>
              <w:rPr>
                <w:rFonts w:ascii="Times New Roman" w:hAnsi="Times New Roman" w:cs="Times New Roman"/>
                <w:sz w:val="24"/>
                <w:szCs w:val="24"/>
              </w:rPr>
            </w:pPr>
          </w:p>
        </w:tc>
        <w:tc>
          <w:tcPr>
            <w:tcW w:w="3232" w:type="dxa"/>
          </w:tcPr>
          <w:p w:rsidR="00F22A99" w:rsidRPr="005F4751" w:rsidRDefault="00F22A99">
            <w:pPr>
              <w:pStyle w:val="ConsPlusNormal"/>
              <w:rPr>
                <w:rFonts w:ascii="Times New Roman" w:hAnsi="Times New Roman" w:cs="Times New Roman"/>
                <w:sz w:val="24"/>
                <w:szCs w:val="24"/>
              </w:rPr>
            </w:pPr>
          </w:p>
        </w:tc>
      </w:tr>
      <w:tr w:rsidR="00F22A99" w:rsidRPr="005F4751">
        <w:tblPrEx>
          <w:tblBorders>
            <w:insideH w:val="single" w:sz="4" w:space="0" w:color="auto"/>
          </w:tblBorders>
        </w:tblPrEx>
        <w:tc>
          <w:tcPr>
            <w:tcW w:w="9071" w:type="dxa"/>
            <w:gridSpan w:val="4"/>
            <w:tcBorders>
              <w:left w:val="nil"/>
              <w:bottom w:val="nil"/>
              <w:right w:val="nil"/>
            </w:tcBorders>
          </w:tcPr>
          <w:p w:rsidR="00F22A99" w:rsidRPr="005F4751" w:rsidRDefault="00F22A99">
            <w:pPr>
              <w:pStyle w:val="ConsPlusNormal"/>
              <w:jc w:val="both"/>
              <w:rPr>
                <w:rFonts w:ascii="Times New Roman" w:hAnsi="Times New Roman" w:cs="Times New Roman"/>
                <w:sz w:val="24"/>
                <w:szCs w:val="24"/>
              </w:rPr>
            </w:pPr>
            <w:r w:rsidRPr="005F4751">
              <w:rPr>
                <w:rFonts w:ascii="Times New Roman" w:hAnsi="Times New Roman" w:cs="Times New Roman"/>
                <w:sz w:val="24"/>
                <w:szCs w:val="24"/>
              </w:rPr>
              <w:t>Дополнительная информация: ________________________________________.</w:t>
            </w: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Вы вправе повторно обратиться в </w:t>
            </w:r>
            <w:r w:rsidR="00084929">
              <w:rPr>
                <w:rFonts w:ascii="Times New Roman" w:hAnsi="Times New Roman" w:cs="Times New Roman"/>
                <w:sz w:val="24"/>
                <w:szCs w:val="24"/>
              </w:rPr>
              <w:t>Комитет по делам молодежи, физической культуре и спорту администрации Белоярского района</w:t>
            </w:r>
            <w:r w:rsidRPr="005F4751">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F22A99" w:rsidRPr="005F4751" w:rsidRDefault="00F22A9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084929">
              <w:rPr>
                <w:rFonts w:ascii="Times New Roman" w:hAnsi="Times New Roman" w:cs="Times New Roman"/>
                <w:sz w:val="24"/>
                <w:szCs w:val="24"/>
              </w:rPr>
              <w:t>Комитет по делам молодежи, физической культуре и спорту администрации Белоярского района</w:t>
            </w:r>
            <w:r w:rsidRPr="005F4751">
              <w:rPr>
                <w:rFonts w:ascii="Times New Roman" w:hAnsi="Times New Roman" w:cs="Times New Roman"/>
                <w:sz w:val="24"/>
                <w:szCs w:val="24"/>
              </w:rPr>
              <w:t>, а также в судебном порядке.</w:t>
            </w:r>
          </w:p>
        </w:tc>
      </w:tr>
    </w:tbl>
    <w:p w:rsidR="00F22A99" w:rsidRPr="005F4751" w:rsidRDefault="00F22A99">
      <w:pPr>
        <w:pStyle w:val="ConsPlusNormal"/>
        <w:ind w:firstLine="540"/>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6"/>
        <w:gridCol w:w="2948"/>
      </w:tblGrid>
      <w:tr w:rsidR="00F22A99" w:rsidRPr="005F4751">
        <w:tc>
          <w:tcPr>
            <w:tcW w:w="6096" w:type="dxa"/>
            <w:tcBorders>
              <w:top w:val="nil"/>
              <w:left w:val="nil"/>
              <w:bottom w:val="nil"/>
            </w:tcBorders>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_____________________________ __________________</w:t>
            </w:r>
          </w:p>
        </w:tc>
        <w:tc>
          <w:tcPr>
            <w:tcW w:w="2948" w:type="dxa"/>
            <w:vMerge w:val="restart"/>
            <w:tcBorders>
              <w:top w:val="single" w:sz="4" w:space="0" w:color="auto"/>
              <w:bottom w:val="single" w:sz="4" w:space="0" w:color="auto"/>
            </w:tcBorders>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Сведения об электронной подписи</w:t>
            </w:r>
          </w:p>
        </w:tc>
      </w:tr>
      <w:tr w:rsidR="00F22A99" w:rsidRPr="005F4751">
        <w:tc>
          <w:tcPr>
            <w:tcW w:w="6096" w:type="dxa"/>
            <w:tcBorders>
              <w:top w:val="nil"/>
              <w:left w:val="nil"/>
              <w:bottom w:val="nil"/>
            </w:tcBorders>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Должность и ФИО сотрудника, принявшего решение</w:t>
            </w:r>
          </w:p>
        </w:tc>
        <w:tc>
          <w:tcPr>
            <w:tcW w:w="2948" w:type="dxa"/>
            <w:vMerge/>
            <w:tcBorders>
              <w:top w:val="single" w:sz="4" w:space="0" w:color="auto"/>
              <w:bottom w:val="single" w:sz="4" w:space="0" w:color="auto"/>
            </w:tcBorders>
          </w:tcPr>
          <w:p w:rsidR="00F22A99" w:rsidRPr="005F4751" w:rsidRDefault="00F22A99">
            <w:pPr>
              <w:pStyle w:val="ConsPlusNormal"/>
              <w:rPr>
                <w:rFonts w:ascii="Times New Roman" w:hAnsi="Times New Roman" w:cs="Times New Roman"/>
                <w:sz w:val="24"/>
                <w:szCs w:val="24"/>
              </w:rPr>
            </w:pPr>
          </w:p>
        </w:tc>
      </w:tr>
    </w:tbl>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Default="00F22A99">
      <w:pPr>
        <w:pStyle w:val="ConsPlusNormal"/>
        <w:rPr>
          <w:rFonts w:ascii="Times New Roman" w:hAnsi="Times New Roman" w:cs="Times New Roman"/>
          <w:sz w:val="24"/>
          <w:szCs w:val="24"/>
        </w:rPr>
      </w:pPr>
    </w:p>
    <w:p w:rsidR="00454FF1" w:rsidRDefault="00454FF1">
      <w:pPr>
        <w:pStyle w:val="ConsPlusNormal"/>
        <w:rPr>
          <w:rFonts w:ascii="Times New Roman" w:hAnsi="Times New Roman" w:cs="Times New Roman"/>
          <w:sz w:val="24"/>
          <w:szCs w:val="24"/>
        </w:rPr>
      </w:pPr>
    </w:p>
    <w:p w:rsidR="00454FF1" w:rsidRDefault="00454FF1">
      <w:pPr>
        <w:pStyle w:val="ConsPlusNormal"/>
        <w:rPr>
          <w:rFonts w:ascii="Times New Roman" w:hAnsi="Times New Roman" w:cs="Times New Roman"/>
          <w:sz w:val="24"/>
          <w:szCs w:val="24"/>
        </w:rPr>
      </w:pPr>
    </w:p>
    <w:p w:rsidR="00454FF1" w:rsidRDefault="00454FF1">
      <w:pPr>
        <w:pStyle w:val="ConsPlusNormal"/>
        <w:rPr>
          <w:rFonts w:ascii="Times New Roman" w:hAnsi="Times New Roman" w:cs="Times New Roman"/>
          <w:sz w:val="24"/>
          <w:szCs w:val="24"/>
        </w:rPr>
      </w:pPr>
    </w:p>
    <w:p w:rsidR="00454FF1" w:rsidRDefault="00454FF1">
      <w:pPr>
        <w:pStyle w:val="ConsPlusNormal"/>
        <w:rPr>
          <w:rFonts w:ascii="Times New Roman" w:hAnsi="Times New Roman" w:cs="Times New Roman"/>
          <w:sz w:val="24"/>
          <w:szCs w:val="24"/>
        </w:rPr>
      </w:pPr>
    </w:p>
    <w:p w:rsidR="00454FF1" w:rsidRPr="005F4751" w:rsidRDefault="00454FF1">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jc w:val="right"/>
        <w:outlineLvl w:val="1"/>
        <w:rPr>
          <w:rFonts w:ascii="Times New Roman" w:hAnsi="Times New Roman" w:cs="Times New Roman"/>
          <w:sz w:val="24"/>
          <w:szCs w:val="24"/>
        </w:rPr>
      </w:pPr>
      <w:r w:rsidRPr="005F4751">
        <w:rPr>
          <w:rFonts w:ascii="Times New Roman" w:hAnsi="Times New Roman" w:cs="Times New Roman"/>
          <w:sz w:val="24"/>
          <w:szCs w:val="24"/>
        </w:rPr>
        <w:lastRenderedPageBreak/>
        <w:t>Приложение 6</w:t>
      </w:r>
    </w:p>
    <w:p w:rsidR="00F22A99" w:rsidRPr="005F4751" w:rsidRDefault="00F22A99">
      <w:pPr>
        <w:pStyle w:val="ConsPlusNormal"/>
        <w:jc w:val="right"/>
        <w:rPr>
          <w:rFonts w:ascii="Times New Roman" w:hAnsi="Times New Roman" w:cs="Times New Roman"/>
          <w:sz w:val="24"/>
          <w:szCs w:val="24"/>
        </w:rPr>
      </w:pPr>
      <w:r w:rsidRPr="005F4751">
        <w:rPr>
          <w:rFonts w:ascii="Times New Roman" w:hAnsi="Times New Roman" w:cs="Times New Roman"/>
          <w:sz w:val="24"/>
          <w:szCs w:val="24"/>
        </w:rPr>
        <w:t>к административному регламенту</w:t>
      </w:r>
    </w:p>
    <w:p w:rsidR="00F22A99" w:rsidRPr="005F4751" w:rsidRDefault="00F22A99">
      <w:pPr>
        <w:pStyle w:val="ConsPlusNormal"/>
        <w:jc w:val="right"/>
        <w:rPr>
          <w:rFonts w:ascii="Times New Roman" w:hAnsi="Times New Roman" w:cs="Times New Roman"/>
          <w:sz w:val="24"/>
          <w:szCs w:val="24"/>
        </w:rPr>
      </w:pPr>
      <w:r w:rsidRPr="005F4751">
        <w:rPr>
          <w:rFonts w:ascii="Times New Roman" w:hAnsi="Times New Roman" w:cs="Times New Roman"/>
          <w:sz w:val="24"/>
          <w:szCs w:val="24"/>
        </w:rPr>
        <w:t>предоставления муниципальной услуги</w:t>
      </w:r>
    </w:p>
    <w:p w:rsidR="00F22A99" w:rsidRPr="005F4751" w:rsidRDefault="00454FF1">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F22A99" w:rsidRPr="005F4751">
        <w:rPr>
          <w:rFonts w:ascii="Times New Roman" w:hAnsi="Times New Roman" w:cs="Times New Roman"/>
          <w:sz w:val="24"/>
          <w:szCs w:val="24"/>
        </w:rPr>
        <w:t>Присвоение квалификационной</w:t>
      </w:r>
    </w:p>
    <w:p w:rsidR="00F22A99" w:rsidRPr="005F4751" w:rsidRDefault="00454FF1">
      <w:pPr>
        <w:pStyle w:val="ConsPlusNormal"/>
        <w:jc w:val="right"/>
        <w:rPr>
          <w:rFonts w:ascii="Times New Roman" w:hAnsi="Times New Roman" w:cs="Times New Roman"/>
          <w:sz w:val="24"/>
          <w:szCs w:val="24"/>
        </w:rPr>
      </w:pPr>
      <w:r>
        <w:rPr>
          <w:rFonts w:ascii="Times New Roman" w:hAnsi="Times New Roman" w:cs="Times New Roman"/>
          <w:sz w:val="24"/>
          <w:szCs w:val="24"/>
        </w:rPr>
        <w:t>категории спортивных судей»</w:t>
      </w: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Title"/>
        <w:jc w:val="center"/>
        <w:rPr>
          <w:rFonts w:ascii="Times New Roman" w:hAnsi="Times New Roman" w:cs="Times New Roman"/>
          <w:sz w:val="24"/>
          <w:szCs w:val="24"/>
        </w:rPr>
      </w:pPr>
      <w:bookmarkStart w:id="26" w:name="P860"/>
      <w:bookmarkEnd w:id="26"/>
      <w:r w:rsidRPr="005F4751">
        <w:rPr>
          <w:rFonts w:ascii="Times New Roman" w:hAnsi="Times New Roman" w:cs="Times New Roman"/>
          <w:sz w:val="24"/>
          <w:szCs w:val="24"/>
        </w:rPr>
        <w:t>ПОКАЗАТЕЛИ</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ДОСТУПНОСТИ И КАЧЕСТВА ПРЕДОСТАВЛЕНИЯ МУНИЦИПАЛЬНОЙ УСЛУГИ</w:t>
      </w:r>
    </w:p>
    <w:p w:rsidR="00F22A99" w:rsidRPr="005F4751" w:rsidRDefault="00F22A99">
      <w:pPr>
        <w:pStyle w:val="ConsPlusTitle"/>
        <w:jc w:val="center"/>
        <w:rPr>
          <w:rFonts w:ascii="Times New Roman" w:hAnsi="Times New Roman" w:cs="Times New Roman"/>
          <w:sz w:val="24"/>
          <w:szCs w:val="24"/>
        </w:rPr>
      </w:pPr>
      <w:r w:rsidRPr="005F4751">
        <w:rPr>
          <w:rFonts w:ascii="Times New Roman" w:hAnsi="Times New Roman" w:cs="Times New Roman"/>
          <w:sz w:val="24"/>
          <w:szCs w:val="24"/>
        </w:rPr>
        <w:t>И ИХ ЗНАЧЕНИЯ</w:t>
      </w:r>
    </w:p>
    <w:p w:rsidR="00F22A99" w:rsidRPr="005F4751" w:rsidRDefault="00F22A99">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36"/>
        <w:gridCol w:w="2324"/>
      </w:tblGrid>
      <w:tr w:rsidR="00F22A99" w:rsidRPr="005F4751">
        <w:tc>
          <w:tcPr>
            <w:tcW w:w="454" w:type="dxa"/>
          </w:tcPr>
          <w:p w:rsidR="00F22A99" w:rsidRPr="005F4751" w:rsidRDefault="005616B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F22A99" w:rsidRPr="005F4751">
              <w:rPr>
                <w:rFonts w:ascii="Times New Roman" w:hAnsi="Times New Roman" w:cs="Times New Roman"/>
                <w:sz w:val="24"/>
                <w:szCs w:val="24"/>
              </w:rPr>
              <w:t xml:space="preserve"> п/п</w:t>
            </w:r>
          </w:p>
        </w:tc>
        <w:tc>
          <w:tcPr>
            <w:tcW w:w="6236" w:type="dxa"/>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Показатели доступности и качества предоставления муниципальной услуги</w:t>
            </w:r>
          </w:p>
        </w:tc>
        <w:tc>
          <w:tcPr>
            <w:tcW w:w="2324" w:type="dxa"/>
          </w:tcPr>
          <w:p w:rsidR="00F22A99" w:rsidRPr="005F4751" w:rsidRDefault="00F22A99">
            <w:pPr>
              <w:pStyle w:val="ConsPlusNormal"/>
              <w:jc w:val="center"/>
              <w:rPr>
                <w:rFonts w:ascii="Times New Roman" w:hAnsi="Times New Roman" w:cs="Times New Roman"/>
                <w:sz w:val="24"/>
                <w:szCs w:val="24"/>
              </w:rPr>
            </w:pPr>
            <w:r w:rsidRPr="005F4751">
              <w:rPr>
                <w:rFonts w:ascii="Times New Roman" w:hAnsi="Times New Roman" w:cs="Times New Roman"/>
                <w:sz w:val="24"/>
                <w:szCs w:val="24"/>
              </w:rPr>
              <w:t>Нормативное значение показателя</w:t>
            </w:r>
          </w:p>
        </w:tc>
      </w:tr>
      <w:tr w:rsidR="00F22A99" w:rsidRPr="005F4751">
        <w:tc>
          <w:tcPr>
            <w:tcW w:w="9014" w:type="dxa"/>
            <w:gridSpan w:val="3"/>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Показатели доступности предоставления муниципальной услуги</w:t>
            </w:r>
          </w:p>
        </w:tc>
      </w:tr>
      <w:tr w:rsidR="00F22A99" w:rsidRPr="005F4751">
        <w:tc>
          <w:tcPr>
            <w:tcW w:w="45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1.</w:t>
            </w:r>
          </w:p>
        </w:tc>
        <w:tc>
          <w:tcPr>
            <w:tcW w:w="6236"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 заявителей, удовлетворенных графиком работы Уполномоченного органа</w:t>
            </w:r>
          </w:p>
        </w:tc>
        <w:tc>
          <w:tcPr>
            <w:tcW w:w="232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90%</w:t>
            </w:r>
          </w:p>
        </w:tc>
      </w:tr>
      <w:tr w:rsidR="00F22A99" w:rsidRPr="005F4751">
        <w:tc>
          <w:tcPr>
            <w:tcW w:w="45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2.</w:t>
            </w:r>
          </w:p>
        </w:tc>
        <w:tc>
          <w:tcPr>
            <w:tcW w:w="6236"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 заявителей, ожидавших в очереди при подаче документов не более 15 минут</w:t>
            </w:r>
          </w:p>
        </w:tc>
        <w:tc>
          <w:tcPr>
            <w:tcW w:w="232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100%</w:t>
            </w:r>
          </w:p>
        </w:tc>
      </w:tr>
      <w:tr w:rsidR="00F22A99" w:rsidRPr="005F4751">
        <w:tc>
          <w:tcPr>
            <w:tcW w:w="45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3.</w:t>
            </w:r>
          </w:p>
        </w:tc>
        <w:tc>
          <w:tcPr>
            <w:tcW w:w="6236"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Правдивость (достоверность) и полнота информации о предоставляемой услуге</w:t>
            </w:r>
          </w:p>
        </w:tc>
        <w:tc>
          <w:tcPr>
            <w:tcW w:w="232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100%</w:t>
            </w:r>
          </w:p>
        </w:tc>
      </w:tr>
      <w:tr w:rsidR="00F22A99" w:rsidRPr="005F4751">
        <w:tc>
          <w:tcPr>
            <w:tcW w:w="45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4.</w:t>
            </w:r>
          </w:p>
        </w:tc>
        <w:tc>
          <w:tcPr>
            <w:tcW w:w="6236"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Простота и ясность изложения информационных и инструктивных документов (% заявителей, обратившихся за повторной консультацией)</w:t>
            </w:r>
          </w:p>
        </w:tc>
        <w:tc>
          <w:tcPr>
            <w:tcW w:w="232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10%</w:t>
            </w:r>
          </w:p>
        </w:tc>
      </w:tr>
      <w:tr w:rsidR="00F22A99" w:rsidRPr="005F4751">
        <w:tc>
          <w:tcPr>
            <w:tcW w:w="9014" w:type="dxa"/>
            <w:gridSpan w:val="3"/>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Показатели качества предоставления муниципальной услуги</w:t>
            </w:r>
          </w:p>
        </w:tc>
      </w:tr>
      <w:tr w:rsidR="00F22A99" w:rsidRPr="005F4751">
        <w:tc>
          <w:tcPr>
            <w:tcW w:w="45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5.</w:t>
            </w:r>
          </w:p>
        </w:tc>
        <w:tc>
          <w:tcPr>
            <w:tcW w:w="6236"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 заявителей, удовлетворенных качеством результатов труда сотрудников (профессиональное мастерство)</w:t>
            </w:r>
          </w:p>
        </w:tc>
        <w:tc>
          <w:tcPr>
            <w:tcW w:w="232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100%</w:t>
            </w:r>
          </w:p>
        </w:tc>
      </w:tr>
      <w:tr w:rsidR="00F22A99" w:rsidRPr="005F4751">
        <w:tc>
          <w:tcPr>
            <w:tcW w:w="45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6.</w:t>
            </w:r>
          </w:p>
        </w:tc>
        <w:tc>
          <w:tcPr>
            <w:tcW w:w="6236"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32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100%</w:t>
            </w:r>
          </w:p>
        </w:tc>
      </w:tr>
      <w:tr w:rsidR="00F22A99" w:rsidRPr="005F4751">
        <w:tc>
          <w:tcPr>
            <w:tcW w:w="45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7.</w:t>
            </w:r>
          </w:p>
        </w:tc>
        <w:tc>
          <w:tcPr>
            <w:tcW w:w="6236"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Количество обоснованных жалоб</w:t>
            </w:r>
          </w:p>
        </w:tc>
        <w:tc>
          <w:tcPr>
            <w:tcW w:w="232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0</w:t>
            </w:r>
          </w:p>
        </w:tc>
      </w:tr>
      <w:tr w:rsidR="00F22A99" w:rsidRPr="005F4751">
        <w:tc>
          <w:tcPr>
            <w:tcW w:w="45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8.</w:t>
            </w:r>
          </w:p>
        </w:tc>
        <w:tc>
          <w:tcPr>
            <w:tcW w:w="6236"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 заявителей, удовлетворенных культурой обслуживания (вежливостью) специалистами</w:t>
            </w:r>
          </w:p>
        </w:tc>
        <w:tc>
          <w:tcPr>
            <w:tcW w:w="232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90%</w:t>
            </w:r>
          </w:p>
        </w:tc>
      </w:tr>
      <w:tr w:rsidR="00F22A99" w:rsidRPr="005F4751">
        <w:tc>
          <w:tcPr>
            <w:tcW w:w="45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9.</w:t>
            </w:r>
          </w:p>
        </w:tc>
        <w:tc>
          <w:tcPr>
            <w:tcW w:w="6236"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Количество взаимодействий заявителя с должностными лицами</w:t>
            </w:r>
          </w:p>
        </w:tc>
        <w:tc>
          <w:tcPr>
            <w:tcW w:w="2324" w:type="dxa"/>
          </w:tcPr>
          <w:p w:rsidR="00F22A99" w:rsidRPr="005F4751" w:rsidRDefault="00F22A99">
            <w:pPr>
              <w:pStyle w:val="ConsPlusNormal"/>
              <w:rPr>
                <w:rFonts w:ascii="Times New Roman" w:hAnsi="Times New Roman" w:cs="Times New Roman"/>
                <w:sz w:val="24"/>
                <w:szCs w:val="24"/>
              </w:rPr>
            </w:pPr>
            <w:r w:rsidRPr="005F4751">
              <w:rPr>
                <w:rFonts w:ascii="Times New Roman" w:hAnsi="Times New Roman" w:cs="Times New Roman"/>
                <w:sz w:val="24"/>
                <w:szCs w:val="24"/>
              </w:rPr>
              <w:t>2</w:t>
            </w:r>
          </w:p>
        </w:tc>
      </w:tr>
    </w:tbl>
    <w:p w:rsidR="00F22A99" w:rsidRPr="005F4751" w:rsidRDefault="00F22A99">
      <w:pPr>
        <w:pStyle w:val="ConsPlusNormal"/>
        <w:rPr>
          <w:rFonts w:ascii="Times New Roman" w:hAnsi="Times New Roman" w:cs="Times New Roman"/>
          <w:sz w:val="24"/>
          <w:szCs w:val="24"/>
        </w:rPr>
      </w:pPr>
    </w:p>
    <w:p w:rsidR="00F22A99" w:rsidRDefault="00F22A9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Pr="005F4751" w:rsidRDefault="0008492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084929" w:rsidRPr="00084929" w:rsidRDefault="00084929" w:rsidP="00084929">
      <w:pPr>
        <w:spacing w:after="1"/>
      </w:pPr>
    </w:p>
    <w:p w:rsidR="00084929" w:rsidRPr="00084929" w:rsidRDefault="00084929" w:rsidP="00084929">
      <w:pPr>
        <w:spacing w:after="1"/>
        <w:jc w:val="right"/>
        <w:outlineLvl w:val="1"/>
      </w:pPr>
      <w:r w:rsidRPr="00084929">
        <w:t>Приложение 7</w:t>
      </w:r>
    </w:p>
    <w:p w:rsidR="00084929" w:rsidRPr="00084929" w:rsidRDefault="00084929" w:rsidP="00084929">
      <w:pPr>
        <w:spacing w:after="1"/>
        <w:jc w:val="right"/>
      </w:pPr>
      <w:r w:rsidRPr="00084929">
        <w:t>к административному регламенту</w:t>
      </w:r>
    </w:p>
    <w:p w:rsidR="00084929" w:rsidRPr="00084929" w:rsidRDefault="00084929" w:rsidP="00084929">
      <w:pPr>
        <w:spacing w:after="1"/>
        <w:jc w:val="right"/>
      </w:pPr>
      <w:r w:rsidRPr="00084929">
        <w:t>предоставления муниципальной услуги</w:t>
      </w:r>
    </w:p>
    <w:p w:rsidR="00084929" w:rsidRPr="00084929" w:rsidRDefault="00084929" w:rsidP="00084929">
      <w:pPr>
        <w:spacing w:after="1"/>
        <w:jc w:val="right"/>
      </w:pPr>
      <w:r w:rsidRPr="00084929">
        <w:t>"Присвоение квалификационной</w:t>
      </w:r>
    </w:p>
    <w:p w:rsidR="00084929" w:rsidRPr="00084929" w:rsidRDefault="00084929" w:rsidP="00084929">
      <w:pPr>
        <w:spacing w:after="1"/>
        <w:jc w:val="right"/>
      </w:pPr>
      <w:r w:rsidRPr="00084929">
        <w:t>категории спортивных судей"</w:t>
      </w:r>
    </w:p>
    <w:p w:rsidR="00084929" w:rsidRPr="00084929" w:rsidRDefault="00084929" w:rsidP="00084929">
      <w:pPr>
        <w:spacing w:after="1" w:line="200" w:lineRule="auto"/>
        <w:jc w:val="both"/>
      </w:pP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ascii="Courier New" w:eastAsiaTheme="minorHAnsi" w:hAnsi="Courier New" w:cs="Courier New"/>
          <w:sz w:val="22"/>
          <w:szCs w:val="20"/>
          <w:lang w:eastAsia="en-US"/>
        </w:rPr>
        <w:t xml:space="preserve">                   </w:t>
      </w:r>
      <w:r w:rsidRPr="00084929">
        <w:rPr>
          <w:rFonts w:eastAsiaTheme="minorHAnsi"/>
          <w:szCs w:val="20"/>
          <w:lang w:eastAsia="en-US"/>
        </w:rPr>
        <w:t>Кому: _________________________________</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наименование уполномоченного органа</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местного самоуправления</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От кого: _________________________________</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полное наименование, ИНН,</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________________________________________</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ОГРН юридического лица</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________________________________________</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контактный телефон, электронная почта,</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________________________________________</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почтовый адрес</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________________________________________</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фамилия, имя, отчество (последнее - при</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наличии), данные документа, удостоверяющего</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личность, контактный телефон, адрес</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электронной почты уполномоченного лица</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________________________________________</w:t>
      </w:r>
    </w:p>
    <w:p w:rsidR="00084929" w:rsidRPr="00084929" w:rsidRDefault="00084929" w:rsidP="00084929">
      <w:pPr>
        <w:autoSpaceDE w:val="0"/>
        <w:autoSpaceDN w:val="0"/>
        <w:adjustRightInd w:val="0"/>
        <w:jc w:val="right"/>
        <w:outlineLvl w:val="0"/>
        <w:rPr>
          <w:rFonts w:eastAsiaTheme="minorHAnsi"/>
          <w:szCs w:val="20"/>
          <w:lang w:eastAsia="en-US"/>
        </w:rPr>
      </w:pPr>
      <w:r w:rsidRPr="00084929">
        <w:rPr>
          <w:rFonts w:eastAsiaTheme="minorHAnsi"/>
          <w:szCs w:val="20"/>
          <w:lang w:eastAsia="en-US"/>
        </w:rPr>
        <w:t xml:space="preserve">                                             данные представителя заявителя</w:t>
      </w:r>
    </w:p>
    <w:p w:rsidR="00084929" w:rsidRPr="00084929" w:rsidRDefault="00084929" w:rsidP="00084929">
      <w:pPr>
        <w:autoSpaceDE w:val="0"/>
        <w:autoSpaceDN w:val="0"/>
        <w:adjustRightInd w:val="0"/>
        <w:jc w:val="both"/>
        <w:outlineLvl w:val="0"/>
        <w:rPr>
          <w:rFonts w:eastAsiaTheme="minorHAnsi"/>
          <w:szCs w:val="20"/>
          <w:lang w:eastAsia="en-US"/>
        </w:rPr>
      </w:pPr>
    </w:p>
    <w:p w:rsidR="00084929" w:rsidRPr="00084929" w:rsidRDefault="00084929" w:rsidP="00084929">
      <w:pPr>
        <w:autoSpaceDE w:val="0"/>
        <w:autoSpaceDN w:val="0"/>
        <w:adjustRightInd w:val="0"/>
        <w:jc w:val="center"/>
        <w:outlineLvl w:val="0"/>
        <w:rPr>
          <w:rFonts w:eastAsiaTheme="minorHAnsi"/>
          <w:szCs w:val="20"/>
          <w:lang w:eastAsia="en-US"/>
        </w:rPr>
      </w:pPr>
      <w:r w:rsidRPr="00084929">
        <w:rPr>
          <w:rFonts w:eastAsiaTheme="minorHAnsi"/>
          <w:szCs w:val="20"/>
          <w:lang w:eastAsia="en-US"/>
        </w:rPr>
        <w:t>ЗАЯВЛЕНИЕ</w:t>
      </w:r>
    </w:p>
    <w:p w:rsidR="00084929" w:rsidRPr="00084929" w:rsidRDefault="00084929" w:rsidP="00084929">
      <w:pPr>
        <w:autoSpaceDE w:val="0"/>
        <w:autoSpaceDN w:val="0"/>
        <w:adjustRightInd w:val="0"/>
        <w:jc w:val="center"/>
        <w:outlineLvl w:val="0"/>
        <w:rPr>
          <w:rFonts w:eastAsiaTheme="minorHAnsi"/>
          <w:szCs w:val="20"/>
          <w:lang w:eastAsia="en-US"/>
        </w:rPr>
      </w:pPr>
      <w:r w:rsidRPr="00084929">
        <w:rPr>
          <w:rFonts w:eastAsiaTheme="minorHAnsi"/>
          <w:szCs w:val="20"/>
          <w:lang w:eastAsia="en-US"/>
        </w:rPr>
        <w:t>о предо</w:t>
      </w:r>
      <w:r w:rsidR="000D53C5">
        <w:rPr>
          <w:rFonts w:eastAsiaTheme="minorHAnsi"/>
          <w:szCs w:val="20"/>
          <w:lang w:eastAsia="en-US"/>
        </w:rPr>
        <w:t>ставлении муниципальной услуги «</w:t>
      </w:r>
      <w:r w:rsidRPr="00084929">
        <w:rPr>
          <w:rFonts w:eastAsiaTheme="minorHAnsi"/>
          <w:szCs w:val="20"/>
          <w:lang w:eastAsia="en-US"/>
        </w:rPr>
        <w:t>Присвоение</w:t>
      </w:r>
    </w:p>
    <w:p w:rsidR="00084929" w:rsidRPr="00084929" w:rsidRDefault="00084929" w:rsidP="00084929">
      <w:pPr>
        <w:autoSpaceDE w:val="0"/>
        <w:autoSpaceDN w:val="0"/>
        <w:adjustRightInd w:val="0"/>
        <w:jc w:val="center"/>
        <w:outlineLvl w:val="0"/>
        <w:rPr>
          <w:rFonts w:eastAsiaTheme="minorHAnsi"/>
          <w:szCs w:val="20"/>
          <w:lang w:eastAsia="en-US"/>
        </w:rPr>
      </w:pPr>
      <w:r w:rsidRPr="00084929">
        <w:rPr>
          <w:rFonts w:eastAsiaTheme="minorHAnsi"/>
          <w:szCs w:val="20"/>
          <w:lang w:eastAsia="en-US"/>
        </w:rPr>
        <w:t xml:space="preserve">квалификационных </w:t>
      </w:r>
      <w:r w:rsidR="000D53C5">
        <w:rPr>
          <w:rFonts w:eastAsiaTheme="minorHAnsi"/>
          <w:szCs w:val="20"/>
          <w:lang w:eastAsia="en-US"/>
        </w:rPr>
        <w:t>категорий спортивных судей»</w:t>
      </w:r>
    </w:p>
    <w:p w:rsidR="00084929" w:rsidRPr="00084929" w:rsidRDefault="00084929" w:rsidP="00084929">
      <w:pPr>
        <w:autoSpaceDE w:val="0"/>
        <w:autoSpaceDN w:val="0"/>
        <w:adjustRightInd w:val="0"/>
        <w:jc w:val="both"/>
        <w:outlineLvl w:val="0"/>
        <w:rPr>
          <w:rFonts w:eastAsiaTheme="minorHAnsi"/>
          <w:b/>
          <w:szCs w:val="20"/>
          <w:lang w:eastAsia="en-US"/>
        </w:rPr>
      </w:pPr>
    </w:p>
    <w:p w:rsidR="00084929" w:rsidRPr="00084929" w:rsidRDefault="00084929" w:rsidP="00084929">
      <w:pPr>
        <w:autoSpaceDE w:val="0"/>
        <w:autoSpaceDN w:val="0"/>
        <w:adjustRightInd w:val="0"/>
        <w:ind w:firstLine="709"/>
        <w:jc w:val="both"/>
        <w:outlineLvl w:val="0"/>
        <w:rPr>
          <w:rFonts w:eastAsiaTheme="minorHAnsi"/>
          <w:szCs w:val="20"/>
          <w:lang w:eastAsia="en-US"/>
        </w:rPr>
      </w:pPr>
      <w:r w:rsidRPr="00084929">
        <w:rPr>
          <w:rFonts w:eastAsiaTheme="minorHAnsi"/>
          <w:szCs w:val="20"/>
          <w:lang w:eastAsia="en-US"/>
        </w:rPr>
        <w:t xml:space="preserve">В  соответствии  с  </w:t>
      </w:r>
      <w:hyperlink r:id="rId31" w:history="1">
        <w:r w:rsidRPr="00084929">
          <w:rPr>
            <w:rFonts w:eastAsiaTheme="minorHAnsi"/>
            <w:color w:val="0000FF"/>
            <w:szCs w:val="20"/>
            <w:lang w:eastAsia="en-US"/>
          </w:rPr>
          <w:t>приказом</w:t>
        </w:r>
      </w:hyperlink>
      <w:r w:rsidRPr="00084929">
        <w:rPr>
          <w:rFonts w:eastAsiaTheme="minorHAnsi"/>
          <w:szCs w:val="20"/>
          <w:lang w:eastAsia="en-US"/>
        </w:rPr>
        <w:t xml:space="preserve">  Министерства  спорта Российской Федерации от 28.02.2017 </w:t>
      </w:r>
      <w:r>
        <w:rPr>
          <w:rFonts w:eastAsiaTheme="minorHAnsi"/>
          <w:szCs w:val="20"/>
          <w:lang w:eastAsia="en-US"/>
        </w:rPr>
        <w:t>№</w:t>
      </w:r>
      <w:r w:rsidRPr="00084929">
        <w:rPr>
          <w:rFonts w:eastAsiaTheme="minorHAnsi"/>
          <w:szCs w:val="20"/>
          <w:lang w:eastAsia="en-US"/>
        </w:rPr>
        <w:t xml:space="preserve"> 134 "Об утверждении положения о спортивных судьях"</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___________________________________________________________________________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наименование региональной спортивной федерации по соответствующему виду спорта, осуществляющей учет судейской деятельности спор</w:t>
      </w:r>
      <w:r>
        <w:rPr>
          <w:rFonts w:eastAsiaTheme="minorHAnsi"/>
          <w:szCs w:val="20"/>
          <w:lang w:eastAsia="en-US"/>
        </w:rPr>
        <w:t>тивного судьи «1»</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представляет документы кандидата __________________________________________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(фамилия, имя, отчество (при его наличии)</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дата рождения _____________________________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данные документа, удостоверяющего личность кандидата 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___________________________________________________________________________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адрес регистрации по месту жительства _____________________________________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на присвое</w:t>
      </w:r>
      <w:r>
        <w:rPr>
          <w:rFonts w:eastAsiaTheme="minorHAnsi"/>
          <w:szCs w:val="20"/>
          <w:lang w:eastAsia="en-US"/>
        </w:rPr>
        <w:t>ние квалификационной категории «2» «____________________________»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Действующая категория или зв</w:t>
      </w:r>
      <w:r>
        <w:rPr>
          <w:rFonts w:eastAsiaTheme="minorHAnsi"/>
          <w:szCs w:val="20"/>
          <w:lang w:eastAsia="en-US"/>
        </w:rPr>
        <w:t>ание кандидата «3»</w:t>
      </w:r>
      <w:r w:rsidRPr="00084929">
        <w:rPr>
          <w:rFonts w:eastAsiaTheme="minorHAnsi"/>
          <w:szCs w:val="20"/>
          <w:lang w:eastAsia="en-US"/>
        </w:rPr>
        <w:t xml:space="preserve"> ____________________________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Наименование вида спорта __________________________________________________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Приложение: _______________________________________________________________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документы, которые представил заявитель</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_______________________ _______________ ___________________________________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наименование должности     подпись      фамилия и инициалы уполномоченного</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лица организации, направляющей</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представление</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Дата ___________________________</w:t>
      </w:r>
    </w:p>
    <w:p w:rsidR="00084929" w:rsidRPr="00084929" w:rsidRDefault="00084929" w:rsidP="00084929">
      <w:pPr>
        <w:autoSpaceDE w:val="0"/>
        <w:autoSpaceDN w:val="0"/>
        <w:adjustRightInd w:val="0"/>
        <w:jc w:val="both"/>
        <w:outlineLvl w:val="0"/>
        <w:rPr>
          <w:rFonts w:eastAsiaTheme="minorHAnsi"/>
          <w:szCs w:val="20"/>
          <w:lang w:eastAsia="en-US"/>
        </w:rPr>
      </w:pPr>
      <w:r>
        <w:rPr>
          <w:rFonts w:eastAsiaTheme="minorHAnsi"/>
          <w:szCs w:val="20"/>
          <w:lang w:eastAsia="en-US"/>
        </w:rPr>
        <w:lastRenderedPageBreak/>
        <w:t>«</w:t>
      </w:r>
      <w:proofErr w:type="gramStart"/>
      <w:r>
        <w:rPr>
          <w:rFonts w:eastAsiaTheme="minorHAnsi"/>
          <w:szCs w:val="20"/>
          <w:lang w:eastAsia="en-US"/>
        </w:rPr>
        <w:t>1»</w:t>
      </w:r>
      <w:r w:rsidRPr="00084929">
        <w:rPr>
          <w:rFonts w:eastAsiaTheme="minorHAnsi"/>
          <w:szCs w:val="20"/>
          <w:lang w:eastAsia="en-US"/>
        </w:rPr>
        <w:t xml:space="preserve">   </w:t>
      </w:r>
      <w:proofErr w:type="gramEnd"/>
      <w:r w:rsidRPr="00084929">
        <w:rPr>
          <w:rFonts w:eastAsiaTheme="minorHAnsi"/>
          <w:szCs w:val="20"/>
          <w:lang w:eastAsia="en-US"/>
        </w:rPr>
        <w:t>При   обращении  региональной  спортивной  федерации,  являющейся</w:t>
      </w:r>
    </w:p>
    <w:p w:rsidR="00084929" w:rsidRPr="00084929" w:rsidRDefault="00084929" w:rsidP="00084929">
      <w:pPr>
        <w:autoSpaceDE w:val="0"/>
        <w:autoSpaceDN w:val="0"/>
        <w:adjustRightInd w:val="0"/>
        <w:jc w:val="both"/>
        <w:outlineLvl w:val="0"/>
        <w:rPr>
          <w:rFonts w:eastAsiaTheme="minorHAnsi"/>
          <w:szCs w:val="20"/>
          <w:lang w:eastAsia="en-US"/>
        </w:rPr>
      </w:pPr>
      <w:proofErr w:type="gramStart"/>
      <w:r w:rsidRPr="00084929">
        <w:rPr>
          <w:rFonts w:eastAsiaTheme="minorHAnsi"/>
          <w:szCs w:val="20"/>
          <w:lang w:eastAsia="en-US"/>
        </w:rPr>
        <w:t>структурным  подразделением</w:t>
      </w:r>
      <w:proofErr w:type="gramEnd"/>
      <w:r w:rsidRPr="00084929">
        <w:rPr>
          <w:rFonts w:eastAsiaTheme="minorHAnsi"/>
          <w:szCs w:val="20"/>
          <w:lang w:eastAsia="en-US"/>
        </w:rPr>
        <w:t xml:space="preserve">  общероссийской  спортивной  федерации, укажите</w:t>
      </w:r>
    </w:p>
    <w:p w:rsidR="00084929" w:rsidRPr="00084929" w:rsidRDefault="00084929" w:rsidP="00084929">
      <w:pPr>
        <w:autoSpaceDE w:val="0"/>
        <w:autoSpaceDN w:val="0"/>
        <w:adjustRightInd w:val="0"/>
        <w:jc w:val="both"/>
        <w:outlineLvl w:val="0"/>
        <w:rPr>
          <w:rFonts w:eastAsiaTheme="minorHAnsi"/>
          <w:szCs w:val="20"/>
          <w:lang w:eastAsia="en-US"/>
        </w:rPr>
      </w:pPr>
      <w:proofErr w:type="gramStart"/>
      <w:r w:rsidRPr="00084929">
        <w:rPr>
          <w:rFonts w:eastAsiaTheme="minorHAnsi"/>
          <w:szCs w:val="20"/>
          <w:lang w:eastAsia="en-US"/>
        </w:rPr>
        <w:t>полное  наименование</w:t>
      </w:r>
      <w:proofErr w:type="gramEnd"/>
      <w:r w:rsidRPr="00084929">
        <w:rPr>
          <w:rFonts w:eastAsiaTheme="minorHAnsi"/>
          <w:szCs w:val="20"/>
          <w:lang w:eastAsia="en-US"/>
        </w:rPr>
        <w:t xml:space="preserve">  региональной  спортивной  федерации, которая является</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 xml:space="preserve">подразделением   общероссийской   спортивной   </w:t>
      </w:r>
      <w:proofErr w:type="gramStart"/>
      <w:r w:rsidRPr="00084929">
        <w:rPr>
          <w:rFonts w:eastAsiaTheme="minorHAnsi"/>
          <w:szCs w:val="20"/>
          <w:lang w:eastAsia="en-US"/>
        </w:rPr>
        <w:t xml:space="preserve">федерации,   </w:t>
      </w:r>
      <w:proofErr w:type="gramEnd"/>
      <w:r w:rsidRPr="00084929">
        <w:rPr>
          <w:rFonts w:eastAsiaTheme="minorHAnsi"/>
          <w:szCs w:val="20"/>
          <w:lang w:eastAsia="en-US"/>
        </w:rPr>
        <w:t>и  наименование</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общероссийской спортивной федерации</w:t>
      </w:r>
    </w:p>
    <w:p w:rsidR="00084929" w:rsidRPr="00084929" w:rsidRDefault="00084929" w:rsidP="00084929">
      <w:pPr>
        <w:autoSpaceDE w:val="0"/>
        <w:autoSpaceDN w:val="0"/>
        <w:adjustRightInd w:val="0"/>
        <w:jc w:val="both"/>
        <w:outlineLvl w:val="0"/>
        <w:rPr>
          <w:rFonts w:eastAsiaTheme="minorHAnsi"/>
          <w:szCs w:val="20"/>
          <w:lang w:eastAsia="en-US"/>
        </w:rPr>
      </w:pPr>
      <w:r>
        <w:rPr>
          <w:rFonts w:eastAsiaTheme="minorHAnsi"/>
          <w:szCs w:val="20"/>
          <w:lang w:eastAsia="en-US"/>
        </w:rPr>
        <w:t>«</w:t>
      </w:r>
      <w:proofErr w:type="gramStart"/>
      <w:r>
        <w:rPr>
          <w:rFonts w:eastAsiaTheme="minorHAnsi"/>
          <w:szCs w:val="20"/>
          <w:lang w:eastAsia="en-US"/>
        </w:rPr>
        <w:t>2»</w:t>
      </w:r>
      <w:r w:rsidRPr="00084929">
        <w:rPr>
          <w:rFonts w:eastAsiaTheme="minorHAnsi"/>
          <w:szCs w:val="20"/>
          <w:lang w:eastAsia="en-US"/>
        </w:rPr>
        <w:t xml:space="preserve">   </w:t>
      </w:r>
      <w:proofErr w:type="gramEnd"/>
      <w:r w:rsidRPr="00084929">
        <w:rPr>
          <w:rFonts w:eastAsiaTheme="minorHAnsi"/>
          <w:szCs w:val="20"/>
          <w:lang w:eastAsia="en-US"/>
        </w:rPr>
        <w:t>Спортивный  судья  второй  категории,  Спортивный  судья  третьей</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категории</w:t>
      </w:r>
    </w:p>
    <w:p w:rsidR="00084929" w:rsidRPr="00084929" w:rsidRDefault="00084929" w:rsidP="00084929">
      <w:pPr>
        <w:autoSpaceDE w:val="0"/>
        <w:autoSpaceDN w:val="0"/>
        <w:adjustRightInd w:val="0"/>
        <w:jc w:val="both"/>
        <w:outlineLvl w:val="0"/>
        <w:rPr>
          <w:rFonts w:eastAsiaTheme="minorHAnsi"/>
          <w:szCs w:val="20"/>
          <w:lang w:eastAsia="en-US"/>
        </w:rPr>
      </w:pPr>
      <w:r>
        <w:rPr>
          <w:rFonts w:eastAsiaTheme="minorHAnsi"/>
          <w:szCs w:val="20"/>
          <w:lang w:eastAsia="en-US"/>
        </w:rPr>
        <w:t>«</w:t>
      </w:r>
      <w:proofErr w:type="gramStart"/>
      <w:r>
        <w:rPr>
          <w:rFonts w:eastAsiaTheme="minorHAnsi"/>
          <w:szCs w:val="20"/>
          <w:lang w:eastAsia="en-US"/>
        </w:rPr>
        <w:t>3»</w:t>
      </w:r>
      <w:r w:rsidRPr="00084929">
        <w:rPr>
          <w:rFonts w:eastAsiaTheme="minorHAnsi"/>
          <w:szCs w:val="20"/>
          <w:lang w:eastAsia="en-US"/>
        </w:rPr>
        <w:t xml:space="preserve">  Укажите</w:t>
      </w:r>
      <w:proofErr w:type="gramEnd"/>
      <w:r w:rsidRPr="00084929">
        <w:rPr>
          <w:rFonts w:eastAsiaTheme="minorHAnsi"/>
          <w:szCs w:val="20"/>
          <w:lang w:eastAsia="en-US"/>
        </w:rPr>
        <w:t xml:space="preserve"> категорию или звание кандидата на момент подачи заявления:</w:t>
      </w:r>
    </w:p>
    <w:p w:rsidR="00084929" w:rsidRPr="00084929" w:rsidRDefault="00084929" w:rsidP="00084929">
      <w:pPr>
        <w:autoSpaceDE w:val="0"/>
        <w:autoSpaceDN w:val="0"/>
        <w:adjustRightInd w:val="0"/>
        <w:jc w:val="both"/>
        <w:outlineLvl w:val="0"/>
        <w:rPr>
          <w:rFonts w:eastAsiaTheme="minorHAnsi"/>
          <w:szCs w:val="20"/>
          <w:lang w:eastAsia="en-US"/>
        </w:rPr>
      </w:pPr>
      <w:proofErr w:type="gramStart"/>
      <w:r w:rsidRPr="00084929">
        <w:rPr>
          <w:rFonts w:eastAsiaTheme="minorHAnsi"/>
          <w:szCs w:val="20"/>
          <w:lang w:eastAsia="en-US"/>
        </w:rPr>
        <w:t>Спортивный  судья</w:t>
      </w:r>
      <w:proofErr w:type="gramEnd"/>
      <w:r w:rsidRPr="00084929">
        <w:rPr>
          <w:rFonts w:eastAsiaTheme="minorHAnsi"/>
          <w:szCs w:val="20"/>
          <w:lang w:eastAsia="en-US"/>
        </w:rPr>
        <w:t xml:space="preserve">  третьей  категории:  Спортивный  судья второй категории,</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 xml:space="preserve">Мастер   спорта   России   </w:t>
      </w:r>
      <w:proofErr w:type="gramStart"/>
      <w:r w:rsidRPr="00084929">
        <w:rPr>
          <w:rFonts w:eastAsiaTheme="minorHAnsi"/>
          <w:szCs w:val="20"/>
          <w:lang w:eastAsia="en-US"/>
        </w:rPr>
        <w:t>международного  класса</w:t>
      </w:r>
      <w:proofErr w:type="gramEnd"/>
      <w:r w:rsidRPr="00084929">
        <w:rPr>
          <w:rFonts w:eastAsiaTheme="minorHAnsi"/>
          <w:szCs w:val="20"/>
          <w:lang w:eastAsia="en-US"/>
        </w:rPr>
        <w:t>,  Мастер  спорта  России,</w:t>
      </w:r>
    </w:p>
    <w:p w:rsidR="00084929" w:rsidRPr="00084929" w:rsidRDefault="00084929" w:rsidP="00084929">
      <w:pPr>
        <w:autoSpaceDE w:val="0"/>
        <w:autoSpaceDN w:val="0"/>
        <w:adjustRightInd w:val="0"/>
        <w:jc w:val="both"/>
        <w:outlineLvl w:val="0"/>
        <w:rPr>
          <w:rFonts w:eastAsiaTheme="minorHAnsi"/>
          <w:szCs w:val="20"/>
          <w:lang w:eastAsia="en-US"/>
        </w:rPr>
      </w:pPr>
      <w:r w:rsidRPr="00084929">
        <w:rPr>
          <w:rFonts w:eastAsiaTheme="minorHAnsi"/>
          <w:szCs w:val="20"/>
          <w:lang w:eastAsia="en-US"/>
        </w:rPr>
        <w:t>Гроссмейстер России</w:t>
      </w: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pPr>
    </w:p>
    <w:p w:rsidR="00F22A99" w:rsidRDefault="00F22A9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084929" w:rsidRDefault="00084929">
      <w:pPr>
        <w:pStyle w:val="ConsPlusNormal"/>
        <w:rPr>
          <w:rFonts w:ascii="Times New Roman" w:hAnsi="Times New Roman" w:cs="Times New Roman"/>
          <w:sz w:val="24"/>
          <w:szCs w:val="24"/>
        </w:rPr>
      </w:pPr>
    </w:p>
    <w:p w:rsidR="00F22A99" w:rsidRPr="005F4751" w:rsidRDefault="00F22A99">
      <w:pPr>
        <w:pStyle w:val="ConsPlusNormal"/>
        <w:rPr>
          <w:rFonts w:ascii="Times New Roman" w:hAnsi="Times New Roman" w:cs="Times New Roman"/>
          <w:sz w:val="24"/>
          <w:szCs w:val="24"/>
        </w:rPr>
        <w:sectPr w:rsidR="00F22A99" w:rsidRPr="005F4751">
          <w:pgSz w:w="11905" w:h="16838"/>
          <w:pgMar w:top="1134" w:right="850" w:bottom="1134" w:left="1701" w:header="0" w:footer="0" w:gutter="0"/>
          <w:cols w:space="720"/>
          <w:titlePg/>
        </w:sectPr>
      </w:pPr>
    </w:p>
    <w:p w:rsidR="000D53C5" w:rsidRDefault="000D53C5" w:rsidP="000D53C5">
      <w:pPr>
        <w:spacing w:after="1"/>
        <w:jc w:val="right"/>
        <w:outlineLvl w:val="1"/>
      </w:pPr>
      <w:r>
        <w:lastRenderedPageBreak/>
        <w:t>Приложение 8</w:t>
      </w:r>
    </w:p>
    <w:p w:rsidR="000D53C5" w:rsidRDefault="000D53C5" w:rsidP="000D53C5">
      <w:pPr>
        <w:spacing w:after="1"/>
        <w:jc w:val="right"/>
      </w:pPr>
      <w:r>
        <w:t>к административному регламенту</w:t>
      </w:r>
    </w:p>
    <w:p w:rsidR="000D53C5" w:rsidRDefault="000D53C5" w:rsidP="000D53C5">
      <w:pPr>
        <w:spacing w:after="1"/>
        <w:jc w:val="right"/>
      </w:pPr>
      <w:r>
        <w:t>предоставления муниципальной услуги</w:t>
      </w:r>
    </w:p>
    <w:p w:rsidR="000D53C5" w:rsidRDefault="000D53C5" w:rsidP="000D53C5">
      <w:pPr>
        <w:spacing w:after="1"/>
        <w:jc w:val="right"/>
      </w:pPr>
      <w:r>
        <w:t>«Присвоение квалификационной</w:t>
      </w:r>
    </w:p>
    <w:p w:rsidR="000D53C5" w:rsidRDefault="000D53C5" w:rsidP="000D53C5">
      <w:pPr>
        <w:spacing w:after="1"/>
        <w:jc w:val="right"/>
      </w:pPr>
      <w:r>
        <w:t>категории спортивных судей»</w:t>
      </w:r>
    </w:p>
    <w:p w:rsidR="000D53C5" w:rsidRDefault="000D53C5" w:rsidP="000D53C5">
      <w:pPr>
        <w:spacing w:after="1"/>
      </w:pPr>
    </w:p>
    <w:p w:rsidR="000D53C5" w:rsidRDefault="000D53C5" w:rsidP="000D53C5">
      <w:pPr>
        <w:spacing w:after="1"/>
        <w:jc w:val="center"/>
      </w:pPr>
      <w:bookmarkStart w:id="27" w:name="P976"/>
      <w:bookmarkEnd w:id="27"/>
      <w:r>
        <w:t>СОСТАВ,</w:t>
      </w:r>
    </w:p>
    <w:p w:rsidR="000D53C5" w:rsidRDefault="000D53C5" w:rsidP="000D53C5">
      <w:pPr>
        <w:spacing w:after="1"/>
        <w:jc w:val="center"/>
      </w:pPr>
      <w:r>
        <w:t>ПОСЛЕДОВАТЕЛЬНОСТЬ И СРОКИ ВЫПОЛНЕНИЯ АДМИНИСТРАТИВНЫХ</w:t>
      </w:r>
    </w:p>
    <w:p w:rsidR="000D53C5" w:rsidRDefault="000D53C5" w:rsidP="000D53C5">
      <w:pPr>
        <w:spacing w:after="1"/>
        <w:jc w:val="center"/>
      </w:pPr>
      <w:r>
        <w:t>ПРОЦЕДУР (ДЕЙСТВИЙ) ПРИ ПРЕДОСТАВЛЕНИИ МУНИЦИПАЛЬНОЙ УСЛУГИ</w:t>
      </w:r>
    </w:p>
    <w:p w:rsidR="000D53C5" w:rsidRDefault="000D53C5" w:rsidP="000D53C5">
      <w:pPr>
        <w:spacing w:after="1"/>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2292"/>
        <w:gridCol w:w="2193"/>
        <w:gridCol w:w="2164"/>
        <w:gridCol w:w="2164"/>
        <w:gridCol w:w="1701"/>
        <w:gridCol w:w="2410"/>
      </w:tblGrid>
      <w:tr w:rsidR="000D53C5" w:rsidTr="000D53C5">
        <w:tc>
          <w:tcPr>
            <w:tcW w:w="2239" w:type="dxa"/>
          </w:tcPr>
          <w:p w:rsidR="000D53C5" w:rsidRDefault="000D53C5" w:rsidP="000D53C5">
            <w:pPr>
              <w:spacing w:after="1"/>
              <w:jc w:val="center"/>
            </w:pPr>
            <w:r>
              <w:t>Основание для начала Административной процедуры</w:t>
            </w:r>
          </w:p>
        </w:tc>
        <w:tc>
          <w:tcPr>
            <w:tcW w:w="2292" w:type="dxa"/>
          </w:tcPr>
          <w:p w:rsidR="000D53C5" w:rsidRDefault="000D53C5" w:rsidP="000D53C5">
            <w:pPr>
              <w:spacing w:after="1"/>
              <w:jc w:val="center"/>
            </w:pPr>
            <w:r>
              <w:t>Содержание административных действий</w:t>
            </w:r>
          </w:p>
        </w:tc>
        <w:tc>
          <w:tcPr>
            <w:tcW w:w="2193" w:type="dxa"/>
          </w:tcPr>
          <w:p w:rsidR="000D53C5" w:rsidRDefault="000D53C5" w:rsidP="000D53C5">
            <w:pPr>
              <w:spacing w:after="1"/>
              <w:jc w:val="center"/>
            </w:pPr>
            <w:r>
              <w:t>Срок выполнения административных действий</w:t>
            </w:r>
          </w:p>
        </w:tc>
        <w:tc>
          <w:tcPr>
            <w:tcW w:w="2164" w:type="dxa"/>
          </w:tcPr>
          <w:p w:rsidR="000D53C5" w:rsidRDefault="000D53C5" w:rsidP="000D53C5">
            <w:pPr>
              <w:spacing w:after="1"/>
              <w:jc w:val="center"/>
            </w:pPr>
            <w:r>
              <w:t>Должностное лицо, ответственное за выполнение административного действия</w:t>
            </w:r>
          </w:p>
        </w:tc>
        <w:tc>
          <w:tcPr>
            <w:tcW w:w="2164" w:type="dxa"/>
          </w:tcPr>
          <w:p w:rsidR="000D53C5" w:rsidRDefault="000D53C5" w:rsidP="000D53C5">
            <w:pPr>
              <w:spacing w:after="1"/>
              <w:jc w:val="center"/>
            </w:pPr>
            <w:r>
              <w:t>Место выполнения административного действия/ используемая информационная система</w:t>
            </w:r>
          </w:p>
        </w:tc>
        <w:tc>
          <w:tcPr>
            <w:tcW w:w="1701" w:type="dxa"/>
          </w:tcPr>
          <w:p w:rsidR="000D53C5" w:rsidRDefault="000D53C5" w:rsidP="000D53C5">
            <w:pPr>
              <w:spacing w:after="1"/>
              <w:jc w:val="center"/>
            </w:pPr>
            <w:r>
              <w:t>Критерии принятия решения</w:t>
            </w:r>
          </w:p>
        </w:tc>
        <w:tc>
          <w:tcPr>
            <w:tcW w:w="2410" w:type="dxa"/>
          </w:tcPr>
          <w:p w:rsidR="000D53C5" w:rsidRDefault="000D53C5" w:rsidP="000D53C5">
            <w:pPr>
              <w:spacing w:after="1"/>
              <w:jc w:val="center"/>
            </w:pPr>
            <w:r>
              <w:t>Результат административного действия, способ фиксации</w:t>
            </w:r>
          </w:p>
        </w:tc>
      </w:tr>
      <w:tr w:rsidR="000D53C5" w:rsidTr="000D53C5">
        <w:tc>
          <w:tcPr>
            <w:tcW w:w="15163" w:type="dxa"/>
            <w:gridSpan w:val="7"/>
          </w:tcPr>
          <w:p w:rsidR="000D53C5" w:rsidRDefault="000D53C5" w:rsidP="000D53C5">
            <w:pPr>
              <w:spacing w:after="1"/>
              <w:outlineLvl w:val="2"/>
            </w:pPr>
            <w:r>
              <w:t>1. Прием, регистрация документов</w:t>
            </w:r>
          </w:p>
        </w:tc>
      </w:tr>
      <w:tr w:rsidR="000D53C5" w:rsidTr="000D53C5">
        <w:tc>
          <w:tcPr>
            <w:tcW w:w="2239" w:type="dxa"/>
            <w:vMerge w:val="restart"/>
          </w:tcPr>
          <w:p w:rsidR="000D53C5" w:rsidRDefault="000D53C5" w:rsidP="000D53C5">
            <w:pPr>
              <w:spacing w:after="1"/>
            </w:pPr>
            <w:r>
              <w:t xml:space="preserve">Поступление заявления и документов, предусмотренных </w:t>
            </w:r>
            <w:hyperlink w:anchor="P118">
              <w:r>
                <w:rPr>
                  <w:color w:val="0000FF"/>
                </w:rPr>
                <w:t>пунктом 2.10</w:t>
              </w:r>
            </w:hyperlink>
            <w:r>
              <w:t xml:space="preserve"> настоящего административного регламента для предоставления муниципальной услуги в </w:t>
            </w:r>
            <w:r w:rsidR="005616BA">
              <w:t>Комитет</w:t>
            </w:r>
          </w:p>
        </w:tc>
        <w:tc>
          <w:tcPr>
            <w:tcW w:w="2292" w:type="dxa"/>
          </w:tcPr>
          <w:p w:rsidR="000D53C5" w:rsidRDefault="000D53C5" w:rsidP="000D53C5">
            <w:pPr>
              <w:spacing w:after="1"/>
            </w:pPr>
            <w:r>
              <w:t xml:space="preserve">Прием и проверка комплектности документов на наличие/ отсутствие оснований для отказа в приеме документов, предусмотренных </w:t>
            </w:r>
            <w:hyperlink w:anchor="P180">
              <w:r>
                <w:rPr>
                  <w:color w:val="0000FF"/>
                </w:rPr>
                <w:t>пунктом 2.23</w:t>
              </w:r>
            </w:hyperlink>
            <w:r>
              <w:t xml:space="preserve"> административного регламента</w:t>
            </w:r>
          </w:p>
        </w:tc>
        <w:tc>
          <w:tcPr>
            <w:tcW w:w="2193" w:type="dxa"/>
            <w:vMerge w:val="restart"/>
          </w:tcPr>
          <w:p w:rsidR="000D53C5" w:rsidRDefault="000D53C5" w:rsidP="000D53C5">
            <w:pPr>
              <w:spacing w:after="1"/>
            </w:pPr>
            <w:r>
              <w:t>До 1 рабочего дня</w:t>
            </w:r>
          </w:p>
        </w:tc>
        <w:tc>
          <w:tcPr>
            <w:tcW w:w="2164" w:type="dxa"/>
            <w:vMerge w:val="restart"/>
          </w:tcPr>
          <w:p w:rsidR="000D53C5" w:rsidRDefault="000D53C5" w:rsidP="000D53C5">
            <w:pPr>
              <w:spacing w:after="1"/>
            </w:pPr>
            <w:r>
              <w:t>Должностное лицо</w:t>
            </w:r>
          </w:p>
          <w:p w:rsidR="000D53C5" w:rsidRDefault="005616BA" w:rsidP="000D53C5">
            <w:pPr>
              <w:spacing w:after="1"/>
            </w:pPr>
            <w:r>
              <w:t>Комитета</w:t>
            </w:r>
            <w:r w:rsidR="000D53C5">
              <w:t>, ответственное за предоставление муниципальной услуги</w:t>
            </w:r>
          </w:p>
        </w:tc>
        <w:tc>
          <w:tcPr>
            <w:tcW w:w="2164" w:type="dxa"/>
            <w:vMerge w:val="restart"/>
          </w:tcPr>
          <w:p w:rsidR="000D53C5" w:rsidRDefault="005616BA" w:rsidP="000D53C5">
            <w:pPr>
              <w:spacing w:after="1"/>
            </w:pPr>
            <w:r>
              <w:t>Комитет</w:t>
            </w:r>
            <w:r w:rsidR="0091581E">
              <w:t xml:space="preserve"> / СЭД «1» / ПГС «2»</w:t>
            </w:r>
          </w:p>
        </w:tc>
        <w:tc>
          <w:tcPr>
            <w:tcW w:w="1701" w:type="dxa"/>
            <w:vMerge w:val="restart"/>
          </w:tcPr>
          <w:p w:rsidR="000D53C5" w:rsidRDefault="000D53C5" w:rsidP="000D53C5">
            <w:pPr>
              <w:spacing w:after="1"/>
            </w:pPr>
            <w:r>
              <w:t>-</w:t>
            </w:r>
          </w:p>
        </w:tc>
        <w:tc>
          <w:tcPr>
            <w:tcW w:w="2410" w:type="dxa"/>
            <w:vMerge w:val="restart"/>
          </w:tcPr>
          <w:p w:rsidR="000D53C5" w:rsidRDefault="000D53C5" w:rsidP="000D53C5">
            <w:pPr>
              <w:spacing w:after="1"/>
            </w:pPr>
            <w:r>
              <w:t xml:space="preserve">Регистрация заявления и документов в СЭД (присвоение номера и датирование); назначение должностного лица, ответственного за предоставление муниципальной услуги, и передача ему документов или возврат документов </w:t>
            </w:r>
            <w:r>
              <w:lastRenderedPageBreak/>
              <w:t>заявителю (</w:t>
            </w:r>
            <w:hyperlink w:anchor="P827">
              <w:r>
                <w:rPr>
                  <w:color w:val="0000FF"/>
                </w:rPr>
                <w:t>приложение 5</w:t>
              </w:r>
            </w:hyperlink>
            <w:r>
              <w:t xml:space="preserve"> к настоящему административному регламенту)</w:t>
            </w:r>
          </w:p>
        </w:tc>
      </w:tr>
      <w:tr w:rsidR="000D53C5" w:rsidTr="000D53C5">
        <w:tc>
          <w:tcPr>
            <w:tcW w:w="2239" w:type="dxa"/>
            <w:vMerge/>
          </w:tcPr>
          <w:p w:rsidR="000D53C5" w:rsidRDefault="000D53C5" w:rsidP="000D53C5"/>
        </w:tc>
        <w:tc>
          <w:tcPr>
            <w:tcW w:w="2292" w:type="dxa"/>
          </w:tcPr>
          <w:p w:rsidR="000D53C5" w:rsidRDefault="000D53C5" w:rsidP="000D53C5">
            <w:pPr>
              <w:spacing w:after="1"/>
            </w:pPr>
            <w:r>
              <w:t xml:space="preserve">Регистрация заявления, в случае </w:t>
            </w:r>
            <w:r>
              <w:lastRenderedPageBreak/>
              <w:t>отсутствия оснований для отказа в приеме документов</w:t>
            </w:r>
          </w:p>
        </w:tc>
        <w:tc>
          <w:tcPr>
            <w:tcW w:w="2193" w:type="dxa"/>
            <w:vMerge/>
          </w:tcPr>
          <w:p w:rsidR="000D53C5" w:rsidRDefault="000D53C5" w:rsidP="000D53C5"/>
        </w:tc>
        <w:tc>
          <w:tcPr>
            <w:tcW w:w="2164" w:type="dxa"/>
            <w:vMerge/>
          </w:tcPr>
          <w:p w:rsidR="000D53C5" w:rsidRDefault="000D53C5" w:rsidP="000D53C5"/>
        </w:tc>
        <w:tc>
          <w:tcPr>
            <w:tcW w:w="2164" w:type="dxa"/>
            <w:vMerge/>
          </w:tcPr>
          <w:p w:rsidR="000D53C5" w:rsidRDefault="000D53C5" w:rsidP="000D53C5"/>
        </w:tc>
        <w:tc>
          <w:tcPr>
            <w:tcW w:w="1701" w:type="dxa"/>
            <w:vMerge/>
          </w:tcPr>
          <w:p w:rsidR="000D53C5" w:rsidRDefault="000D53C5" w:rsidP="000D53C5"/>
        </w:tc>
        <w:tc>
          <w:tcPr>
            <w:tcW w:w="2410" w:type="dxa"/>
            <w:vMerge/>
          </w:tcPr>
          <w:p w:rsidR="000D53C5" w:rsidRDefault="000D53C5" w:rsidP="000D53C5"/>
        </w:tc>
      </w:tr>
      <w:tr w:rsidR="000D53C5" w:rsidTr="000D53C5">
        <w:tc>
          <w:tcPr>
            <w:tcW w:w="2239" w:type="dxa"/>
            <w:vMerge/>
          </w:tcPr>
          <w:p w:rsidR="000D53C5" w:rsidRDefault="000D53C5" w:rsidP="000D53C5"/>
        </w:tc>
        <w:tc>
          <w:tcPr>
            <w:tcW w:w="2292" w:type="dxa"/>
          </w:tcPr>
          <w:p w:rsidR="000D53C5" w:rsidRDefault="000D53C5" w:rsidP="000D53C5">
            <w:pPr>
              <w:spacing w:after="1"/>
            </w:pPr>
            <w:r>
              <w:t>Принятие решения об отказе в приеме документов, в случае выявления оснований для отказа в приеме документов. Направление заявления и документов в адрес заявителя</w:t>
            </w:r>
          </w:p>
        </w:tc>
        <w:tc>
          <w:tcPr>
            <w:tcW w:w="2193" w:type="dxa"/>
          </w:tcPr>
          <w:p w:rsidR="000D53C5" w:rsidRDefault="000D53C5" w:rsidP="000D53C5">
            <w:pPr>
              <w:spacing w:after="1"/>
            </w:pPr>
            <w:r>
              <w:t>3 рабочих дня</w:t>
            </w:r>
          </w:p>
        </w:tc>
        <w:tc>
          <w:tcPr>
            <w:tcW w:w="2164" w:type="dxa"/>
          </w:tcPr>
          <w:p w:rsidR="000D53C5" w:rsidRDefault="000D53C5" w:rsidP="000D53C5">
            <w:pPr>
              <w:spacing w:after="1"/>
            </w:pPr>
            <w:r>
              <w:t xml:space="preserve">Должностное лицо </w:t>
            </w:r>
            <w:r w:rsidR="005616BA">
              <w:t>Комитет</w:t>
            </w:r>
            <w:r>
              <w:t>, ответственное за</w:t>
            </w:r>
          </w:p>
          <w:p w:rsidR="000D53C5" w:rsidRDefault="000D53C5" w:rsidP="000D53C5">
            <w:pPr>
              <w:spacing w:after="1"/>
            </w:pPr>
            <w:r>
              <w:t>регистрацию корреспонденции</w:t>
            </w:r>
          </w:p>
        </w:tc>
        <w:tc>
          <w:tcPr>
            <w:tcW w:w="2164" w:type="dxa"/>
          </w:tcPr>
          <w:p w:rsidR="000D53C5" w:rsidRDefault="005616BA" w:rsidP="000D53C5">
            <w:pPr>
              <w:spacing w:after="1"/>
            </w:pPr>
            <w:r>
              <w:t>Комитет</w:t>
            </w:r>
            <w:r w:rsidR="000D53C5">
              <w:t>/ПГС</w:t>
            </w:r>
          </w:p>
        </w:tc>
        <w:tc>
          <w:tcPr>
            <w:tcW w:w="1701" w:type="dxa"/>
            <w:vMerge/>
          </w:tcPr>
          <w:p w:rsidR="000D53C5" w:rsidRDefault="000D53C5" w:rsidP="000D53C5"/>
        </w:tc>
        <w:tc>
          <w:tcPr>
            <w:tcW w:w="2410" w:type="dxa"/>
            <w:vMerge/>
          </w:tcPr>
          <w:p w:rsidR="000D53C5" w:rsidRDefault="000D53C5" w:rsidP="000D53C5"/>
        </w:tc>
      </w:tr>
      <w:tr w:rsidR="000D53C5" w:rsidTr="000D53C5">
        <w:tc>
          <w:tcPr>
            <w:tcW w:w="15163" w:type="dxa"/>
            <w:gridSpan w:val="7"/>
          </w:tcPr>
          <w:p w:rsidR="000D53C5" w:rsidRDefault="000D53C5" w:rsidP="000D53C5">
            <w:pPr>
              <w:spacing w:after="1"/>
              <w:outlineLvl w:val="2"/>
            </w:pPr>
            <w:r>
              <w:t>2. Межведомственное взаимодействие</w:t>
            </w:r>
          </w:p>
        </w:tc>
      </w:tr>
      <w:tr w:rsidR="000D53C5" w:rsidTr="000D53C5">
        <w:tc>
          <w:tcPr>
            <w:tcW w:w="2239" w:type="dxa"/>
            <w:vMerge w:val="restart"/>
          </w:tcPr>
          <w:p w:rsidR="000D53C5" w:rsidRDefault="000D53C5" w:rsidP="000D53C5">
            <w:pPr>
              <w:spacing w:after="1"/>
            </w:pPr>
            <w:r>
              <w:t>Пакет зарегистрированных документов, поступивших должностному лицу, ответственному за предоставление муниципальной услуги</w:t>
            </w:r>
          </w:p>
        </w:tc>
        <w:tc>
          <w:tcPr>
            <w:tcW w:w="2292" w:type="dxa"/>
          </w:tcPr>
          <w:p w:rsidR="000D53C5" w:rsidRDefault="000D53C5" w:rsidP="000D53C5">
            <w:pPr>
              <w:spacing w:after="1"/>
            </w:pPr>
            <w:r>
              <w:t>Направление межведомственных запросов в органы и организации</w:t>
            </w:r>
          </w:p>
        </w:tc>
        <w:tc>
          <w:tcPr>
            <w:tcW w:w="2193" w:type="dxa"/>
          </w:tcPr>
          <w:p w:rsidR="000D53C5" w:rsidRDefault="000D53C5" w:rsidP="000D53C5">
            <w:pPr>
              <w:spacing w:after="1"/>
            </w:pPr>
            <w:r>
              <w:t>В день регистрации заявления и документов</w:t>
            </w:r>
          </w:p>
        </w:tc>
        <w:tc>
          <w:tcPr>
            <w:tcW w:w="2164" w:type="dxa"/>
          </w:tcPr>
          <w:p w:rsidR="000D53C5" w:rsidRDefault="000D53C5" w:rsidP="000D53C5">
            <w:pPr>
              <w:spacing w:after="1"/>
            </w:pPr>
            <w:r>
              <w:t xml:space="preserve">Должностное лицо </w:t>
            </w:r>
            <w:r w:rsidR="005616BA">
              <w:t>Комитета</w:t>
            </w:r>
            <w:r>
              <w:t>, ответственное за предоставление муниципальной услуги</w:t>
            </w:r>
          </w:p>
        </w:tc>
        <w:tc>
          <w:tcPr>
            <w:tcW w:w="2164" w:type="dxa"/>
          </w:tcPr>
          <w:p w:rsidR="000D53C5" w:rsidRDefault="005616BA" w:rsidP="000D53C5">
            <w:pPr>
              <w:spacing w:after="1"/>
            </w:pPr>
            <w:r>
              <w:t>Комитет</w:t>
            </w:r>
            <w:r w:rsidR="0091581E">
              <w:t>/ ПГС / СМЭВ «3»</w:t>
            </w:r>
          </w:p>
        </w:tc>
        <w:tc>
          <w:tcPr>
            <w:tcW w:w="1701" w:type="dxa"/>
          </w:tcPr>
          <w:p w:rsidR="000D53C5" w:rsidRDefault="000D53C5" w:rsidP="000D53C5">
            <w:pPr>
              <w:spacing w:after="1"/>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410" w:type="dxa"/>
          </w:tcPr>
          <w:p w:rsidR="000D53C5" w:rsidRDefault="000D53C5" w:rsidP="000D53C5">
            <w:pPr>
              <w:spacing w:after="1"/>
            </w:pPr>
            <w:r>
              <w:t xml:space="preserve">Направление межведомственного запроса в органы (организации), предоставляющие документы (сведения), предусмотренные </w:t>
            </w:r>
            <w:hyperlink w:anchor="P129">
              <w:r>
                <w:rPr>
                  <w:color w:val="0000FF"/>
                </w:rPr>
                <w:t>пунктом 2.11</w:t>
              </w:r>
            </w:hyperlink>
            <w:r>
              <w:t xml:space="preserve"> административного регламента, в том числе с использованием СМЭВ</w:t>
            </w:r>
          </w:p>
        </w:tc>
      </w:tr>
      <w:tr w:rsidR="000D53C5" w:rsidTr="000D53C5">
        <w:tc>
          <w:tcPr>
            <w:tcW w:w="2239" w:type="dxa"/>
            <w:vMerge/>
          </w:tcPr>
          <w:p w:rsidR="000D53C5" w:rsidRDefault="000D53C5" w:rsidP="000D53C5"/>
        </w:tc>
        <w:tc>
          <w:tcPr>
            <w:tcW w:w="2292" w:type="dxa"/>
          </w:tcPr>
          <w:p w:rsidR="000D53C5" w:rsidRDefault="000D53C5" w:rsidP="000D53C5">
            <w:pPr>
              <w:spacing w:after="1"/>
            </w:pPr>
            <w:r>
              <w:t>Получение ответов на межведомственные запросы, формирование полного комплекта документов</w:t>
            </w:r>
          </w:p>
        </w:tc>
        <w:tc>
          <w:tcPr>
            <w:tcW w:w="2193" w:type="dxa"/>
          </w:tcPr>
          <w:p w:rsidR="000D53C5" w:rsidRDefault="000D53C5" w:rsidP="000D53C5">
            <w:pPr>
              <w:spacing w:after="1"/>
            </w:pPr>
            <w: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Ханты-Мансийского автономного округа - Югры</w:t>
            </w:r>
          </w:p>
        </w:tc>
        <w:tc>
          <w:tcPr>
            <w:tcW w:w="2164" w:type="dxa"/>
          </w:tcPr>
          <w:p w:rsidR="000D53C5" w:rsidRDefault="000D53C5" w:rsidP="000D53C5">
            <w:pPr>
              <w:spacing w:after="1"/>
            </w:pPr>
            <w:r>
              <w:t xml:space="preserve">Должностное лицо </w:t>
            </w:r>
            <w:r w:rsidR="005616BA">
              <w:t>Комитета</w:t>
            </w:r>
            <w:r>
              <w:t>, ответственное за предоставление муниципальной услуги</w:t>
            </w:r>
          </w:p>
        </w:tc>
        <w:tc>
          <w:tcPr>
            <w:tcW w:w="2164" w:type="dxa"/>
          </w:tcPr>
          <w:p w:rsidR="000D53C5" w:rsidRDefault="005616BA" w:rsidP="000D53C5">
            <w:pPr>
              <w:spacing w:after="1"/>
            </w:pPr>
            <w:r>
              <w:t>Комитет</w:t>
            </w:r>
            <w:r w:rsidR="000D53C5">
              <w:t xml:space="preserve"> / ПГС / СМЭВ</w:t>
            </w:r>
          </w:p>
        </w:tc>
        <w:tc>
          <w:tcPr>
            <w:tcW w:w="1701" w:type="dxa"/>
          </w:tcPr>
          <w:p w:rsidR="000D53C5" w:rsidRDefault="000D53C5" w:rsidP="000D53C5">
            <w:pPr>
              <w:spacing w:after="1"/>
            </w:pPr>
            <w:r>
              <w:t>-</w:t>
            </w:r>
          </w:p>
        </w:tc>
        <w:tc>
          <w:tcPr>
            <w:tcW w:w="2410" w:type="dxa"/>
          </w:tcPr>
          <w:p w:rsidR="000D53C5" w:rsidRDefault="000D53C5" w:rsidP="000D53C5">
            <w:pPr>
              <w:spacing w:after="1"/>
            </w:pPr>
            <w:r>
              <w:t>Получение документов (сведений), необходимых для предоставления муниципальной услуги</w:t>
            </w:r>
          </w:p>
        </w:tc>
      </w:tr>
      <w:tr w:rsidR="000D53C5" w:rsidTr="000D53C5">
        <w:tc>
          <w:tcPr>
            <w:tcW w:w="15163" w:type="dxa"/>
            <w:gridSpan w:val="7"/>
          </w:tcPr>
          <w:p w:rsidR="000D53C5" w:rsidRDefault="000D53C5" w:rsidP="000D53C5">
            <w:pPr>
              <w:spacing w:after="1"/>
              <w:outlineLvl w:val="2"/>
            </w:pPr>
            <w:r>
              <w:lastRenderedPageBreak/>
              <w:t>3. Рассмотрение документов и принятие решения</w:t>
            </w:r>
          </w:p>
        </w:tc>
      </w:tr>
      <w:tr w:rsidR="000D53C5" w:rsidTr="000D53C5">
        <w:tc>
          <w:tcPr>
            <w:tcW w:w="2239" w:type="dxa"/>
            <w:vMerge w:val="restart"/>
          </w:tcPr>
          <w:p w:rsidR="000D53C5" w:rsidRDefault="000D53C5" w:rsidP="000D53C5">
            <w:pPr>
              <w:spacing w:after="1"/>
            </w:pPr>
            <w:r>
              <w:t>Пакет зарегистрированных документов, поступивших должностному лицу, ответственному за предоставление муниципальной услуги</w:t>
            </w:r>
          </w:p>
        </w:tc>
        <w:tc>
          <w:tcPr>
            <w:tcW w:w="2292" w:type="dxa"/>
          </w:tcPr>
          <w:p w:rsidR="000D53C5" w:rsidRDefault="000D53C5" w:rsidP="000D53C5">
            <w:pPr>
              <w:spacing w:after="1"/>
            </w:pPr>
            <w:r>
              <w:t>Рассмотрение документов и сведений, поступивших по межведомственному взаимодействию</w:t>
            </w:r>
          </w:p>
        </w:tc>
        <w:tc>
          <w:tcPr>
            <w:tcW w:w="2193" w:type="dxa"/>
            <w:vMerge w:val="restart"/>
          </w:tcPr>
          <w:p w:rsidR="000D53C5" w:rsidRDefault="000D53C5" w:rsidP="000D53C5">
            <w:pPr>
              <w:spacing w:after="1"/>
            </w:pPr>
            <w:r>
              <w:t>В течение 14 рабочего дня</w:t>
            </w:r>
          </w:p>
        </w:tc>
        <w:tc>
          <w:tcPr>
            <w:tcW w:w="2164" w:type="dxa"/>
            <w:vMerge w:val="restart"/>
          </w:tcPr>
          <w:p w:rsidR="000D53C5" w:rsidRDefault="000D53C5" w:rsidP="000D53C5">
            <w:pPr>
              <w:spacing w:after="1"/>
            </w:pPr>
            <w:r>
              <w:t xml:space="preserve">Должностное лицо </w:t>
            </w:r>
            <w:r w:rsidR="005616BA">
              <w:t>Комитета</w:t>
            </w:r>
            <w:r>
              <w:t>, ответственное за предоставление муниципальной услуги</w:t>
            </w:r>
          </w:p>
        </w:tc>
        <w:tc>
          <w:tcPr>
            <w:tcW w:w="2164" w:type="dxa"/>
            <w:vMerge w:val="restart"/>
          </w:tcPr>
          <w:p w:rsidR="000D53C5" w:rsidRDefault="005616BA" w:rsidP="000D53C5">
            <w:pPr>
              <w:spacing w:after="1"/>
            </w:pPr>
            <w:r>
              <w:t>Комитет</w:t>
            </w:r>
          </w:p>
        </w:tc>
        <w:tc>
          <w:tcPr>
            <w:tcW w:w="1701" w:type="dxa"/>
            <w:vMerge w:val="restart"/>
          </w:tcPr>
          <w:p w:rsidR="000D53C5" w:rsidRDefault="000D53C5" w:rsidP="000D53C5">
            <w:pPr>
              <w:spacing w:after="1"/>
            </w:pPr>
            <w:r>
              <w:t xml:space="preserve">Основания отказа в предоставлении муниципальной услуги, предусмотренные </w:t>
            </w:r>
            <w:hyperlink w:anchor="P201">
              <w:r>
                <w:rPr>
                  <w:color w:val="0000FF"/>
                </w:rPr>
                <w:t>пунктом 2.27</w:t>
              </w:r>
            </w:hyperlink>
            <w:r>
              <w:t xml:space="preserve"> настоящего административного регламента</w:t>
            </w:r>
          </w:p>
        </w:tc>
        <w:tc>
          <w:tcPr>
            <w:tcW w:w="2410" w:type="dxa"/>
          </w:tcPr>
          <w:p w:rsidR="000D53C5" w:rsidRDefault="000D53C5" w:rsidP="000D53C5">
            <w:pPr>
              <w:spacing w:after="1"/>
            </w:pPr>
            <w:r>
              <w:t>Проект результата предоставления муниципальной услуги</w:t>
            </w:r>
          </w:p>
        </w:tc>
      </w:tr>
      <w:tr w:rsidR="000D53C5" w:rsidTr="000D53C5">
        <w:tc>
          <w:tcPr>
            <w:tcW w:w="2239" w:type="dxa"/>
            <w:vMerge/>
          </w:tcPr>
          <w:p w:rsidR="000D53C5" w:rsidRDefault="000D53C5" w:rsidP="000D53C5"/>
        </w:tc>
        <w:tc>
          <w:tcPr>
            <w:tcW w:w="2292" w:type="dxa"/>
          </w:tcPr>
          <w:p w:rsidR="000D53C5" w:rsidRDefault="000D53C5" w:rsidP="000D53C5">
            <w:pPr>
              <w:spacing w:after="1"/>
            </w:pPr>
            <w:r>
              <w:t>Принятие решения о предоставлении муниципальной услуги</w:t>
            </w:r>
          </w:p>
        </w:tc>
        <w:tc>
          <w:tcPr>
            <w:tcW w:w="2193" w:type="dxa"/>
            <w:vMerge/>
          </w:tcPr>
          <w:p w:rsidR="000D53C5" w:rsidRDefault="000D53C5" w:rsidP="000D53C5"/>
        </w:tc>
        <w:tc>
          <w:tcPr>
            <w:tcW w:w="2164" w:type="dxa"/>
            <w:vMerge/>
          </w:tcPr>
          <w:p w:rsidR="000D53C5" w:rsidRDefault="000D53C5" w:rsidP="000D53C5"/>
        </w:tc>
        <w:tc>
          <w:tcPr>
            <w:tcW w:w="2164" w:type="dxa"/>
            <w:vMerge/>
          </w:tcPr>
          <w:p w:rsidR="000D53C5" w:rsidRDefault="000D53C5" w:rsidP="000D53C5"/>
        </w:tc>
        <w:tc>
          <w:tcPr>
            <w:tcW w:w="1701" w:type="dxa"/>
            <w:vMerge/>
          </w:tcPr>
          <w:p w:rsidR="000D53C5" w:rsidRDefault="000D53C5" w:rsidP="000D53C5"/>
        </w:tc>
        <w:tc>
          <w:tcPr>
            <w:tcW w:w="2410" w:type="dxa"/>
          </w:tcPr>
          <w:p w:rsidR="000D53C5" w:rsidRDefault="000D53C5" w:rsidP="000D53C5">
            <w:pPr>
              <w:spacing w:after="1"/>
            </w:pPr>
            <w:r>
              <w:t xml:space="preserve">Результат предоставления муниципальной услуги по форме, приведенной в </w:t>
            </w:r>
            <w:hyperlink w:anchor="P454">
              <w:r>
                <w:rPr>
                  <w:color w:val="0000FF"/>
                </w:rPr>
                <w:t>приложениях 1</w:t>
              </w:r>
            </w:hyperlink>
            <w:r>
              <w:t xml:space="preserve">, </w:t>
            </w:r>
            <w:hyperlink w:anchor="P481">
              <w:r>
                <w:rPr>
                  <w:color w:val="0000FF"/>
                </w:rPr>
                <w:t>2</w:t>
              </w:r>
            </w:hyperlink>
            <w:r>
              <w:t xml:space="preserve"> к </w:t>
            </w:r>
            <w:r>
              <w:lastRenderedPageBreak/>
              <w:t>настоящему административному регламенту</w:t>
            </w:r>
          </w:p>
          <w:p w:rsidR="0091581E" w:rsidRDefault="0091581E" w:rsidP="000D53C5">
            <w:pPr>
              <w:spacing w:after="1"/>
            </w:pPr>
          </w:p>
        </w:tc>
      </w:tr>
      <w:tr w:rsidR="000D53C5" w:rsidTr="000D53C5">
        <w:tc>
          <w:tcPr>
            <w:tcW w:w="15163" w:type="dxa"/>
            <w:gridSpan w:val="7"/>
          </w:tcPr>
          <w:p w:rsidR="000D53C5" w:rsidRDefault="000D53C5" w:rsidP="000D53C5">
            <w:pPr>
              <w:spacing w:after="1"/>
              <w:outlineLvl w:val="2"/>
            </w:pPr>
            <w:r>
              <w:lastRenderedPageBreak/>
              <w:t>4. Направление принятого решения заявителю</w:t>
            </w:r>
          </w:p>
        </w:tc>
      </w:tr>
      <w:tr w:rsidR="000D53C5" w:rsidTr="000D53C5">
        <w:tc>
          <w:tcPr>
            <w:tcW w:w="2239" w:type="dxa"/>
            <w:vMerge w:val="restart"/>
          </w:tcPr>
          <w:p w:rsidR="000D53C5" w:rsidRDefault="000D53C5" w:rsidP="000D53C5">
            <w:pPr>
              <w:spacing w:after="1"/>
            </w:pPr>
            <w:r>
              <w:t>Наличие результата муниципальной услуги (приказ аттестационной комиссии, зачетная классификационная книжка, нагрудного значка)</w:t>
            </w:r>
          </w:p>
        </w:tc>
        <w:tc>
          <w:tcPr>
            <w:tcW w:w="2292" w:type="dxa"/>
          </w:tcPr>
          <w:p w:rsidR="000D53C5" w:rsidRDefault="000D53C5" w:rsidP="000D53C5">
            <w:pPr>
              <w:spacing w:after="1"/>
            </w:pPr>
            <w:r>
              <w:t>Регистрация результата предоставления муниципальной услуги</w:t>
            </w:r>
          </w:p>
        </w:tc>
        <w:tc>
          <w:tcPr>
            <w:tcW w:w="2193" w:type="dxa"/>
          </w:tcPr>
          <w:p w:rsidR="000D53C5" w:rsidRDefault="000D53C5" w:rsidP="000D53C5">
            <w:pPr>
              <w:spacing w:after="1"/>
            </w:pPr>
            <w:r>
              <w:t>В течение 3 рабочих дней</w:t>
            </w:r>
          </w:p>
        </w:tc>
        <w:tc>
          <w:tcPr>
            <w:tcW w:w="2164" w:type="dxa"/>
          </w:tcPr>
          <w:p w:rsidR="000D53C5" w:rsidRDefault="000D53C5" w:rsidP="005616BA">
            <w:pPr>
              <w:spacing w:after="1"/>
            </w:pPr>
            <w:r>
              <w:t xml:space="preserve">Должностное лицо </w:t>
            </w:r>
            <w:r w:rsidR="005616BA">
              <w:t>Комитета</w:t>
            </w:r>
            <w:r>
              <w:t>, ответственное за предоставление муниципальной услуги</w:t>
            </w:r>
          </w:p>
        </w:tc>
        <w:tc>
          <w:tcPr>
            <w:tcW w:w="2164" w:type="dxa"/>
          </w:tcPr>
          <w:p w:rsidR="000D53C5" w:rsidRDefault="005616BA" w:rsidP="000D53C5">
            <w:pPr>
              <w:spacing w:after="1"/>
            </w:pPr>
            <w:r>
              <w:t>Комитет</w:t>
            </w:r>
            <w:r w:rsidR="0091581E">
              <w:t xml:space="preserve"> / ГИС «4»</w:t>
            </w:r>
          </w:p>
        </w:tc>
        <w:tc>
          <w:tcPr>
            <w:tcW w:w="1701" w:type="dxa"/>
          </w:tcPr>
          <w:p w:rsidR="000D53C5" w:rsidRDefault="000D53C5" w:rsidP="000D53C5">
            <w:pPr>
              <w:spacing w:after="1"/>
            </w:pPr>
            <w:r>
              <w:t>-</w:t>
            </w:r>
          </w:p>
        </w:tc>
        <w:tc>
          <w:tcPr>
            <w:tcW w:w="2410" w:type="dxa"/>
          </w:tcPr>
          <w:p w:rsidR="000D53C5" w:rsidRDefault="000D53C5" w:rsidP="000D53C5">
            <w:pPr>
              <w:spacing w:after="1"/>
            </w:pPr>
            <w:r>
              <w:t xml:space="preserve">Выдача результата муниципальной услуги заявителю при личном обращении в </w:t>
            </w:r>
            <w:r w:rsidR="005616BA">
              <w:t>Комитет</w:t>
            </w:r>
          </w:p>
        </w:tc>
      </w:tr>
      <w:tr w:rsidR="000D53C5" w:rsidTr="000D53C5">
        <w:tc>
          <w:tcPr>
            <w:tcW w:w="2239" w:type="dxa"/>
            <w:vMerge/>
          </w:tcPr>
          <w:p w:rsidR="000D53C5" w:rsidRDefault="000D53C5" w:rsidP="000D53C5"/>
        </w:tc>
        <w:tc>
          <w:tcPr>
            <w:tcW w:w="2292" w:type="dxa"/>
          </w:tcPr>
          <w:p w:rsidR="000D53C5" w:rsidRDefault="000D53C5" w:rsidP="000D53C5">
            <w:pPr>
              <w:spacing w:after="1"/>
            </w:pPr>
            <w:r>
              <w:t xml:space="preserve">Направление в многофункциональный центр одного из результатов муниципальной услуги, указанного в </w:t>
            </w:r>
            <w:hyperlink w:anchor="P100">
              <w:r>
                <w:rPr>
                  <w:color w:val="0000FF"/>
                </w:rPr>
                <w:t>пункте 2.5</w:t>
              </w:r>
            </w:hyperlink>
            <w:r>
              <w:t xml:space="preserve"> административного регламента</w:t>
            </w:r>
          </w:p>
        </w:tc>
        <w:tc>
          <w:tcPr>
            <w:tcW w:w="2193" w:type="dxa"/>
          </w:tcPr>
          <w:p w:rsidR="000D53C5" w:rsidRDefault="000D53C5" w:rsidP="000D53C5">
            <w:pPr>
              <w:spacing w:after="1"/>
            </w:pPr>
            <w:r>
              <w:t xml:space="preserve">В сроки, установленные соглашением о взаимодействии между </w:t>
            </w:r>
            <w:r w:rsidR="005616BA" w:rsidRPr="005F2AC1">
              <w:t xml:space="preserve">администрацией </w:t>
            </w:r>
            <w:r w:rsidR="005616BA">
              <w:t>Белоярского района</w:t>
            </w:r>
            <w:r w:rsidR="005616BA" w:rsidRPr="005F2AC1">
              <w:t xml:space="preserve"> </w:t>
            </w:r>
            <w:r>
              <w:t>и МФЦ</w:t>
            </w:r>
          </w:p>
        </w:tc>
        <w:tc>
          <w:tcPr>
            <w:tcW w:w="2164" w:type="dxa"/>
          </w:tcPr>
          <w:p w:rsidR="000D53C5" w:rsidRDefault="000D53C5" w:rsidP="000D53C5">
            <w:pPr>
              <w:spacing w:after="1"/>
            </w:pPr>
            <w:r>
              <w:t xml:space="preserve">Должностное лицо </w:t>
            </w:r>
            <w:r w:rsidR="005616BA">
              <w:t>Комитета</w:t>
            </w:r>
            <w:r>
              <w:t>, ответственное за предоставление муниципальной услуги</w:t>
            </w:r>
          </w:p>
        </w:tc>
        <w:tc>
          <w:tcPr>
            <w:tcW w:w="2164" w:type="dxa"/>
          </w:tcPr>
          <w:p w:rsidR="000D53C5" w:rsidRDefault="005616BA" w:rsidP="000D53C5">
            <w:pPr>
              <w:spacing w:after="1"/>
            </w:pPr>
            <w:r>
              <w:t>Комитета</w:t>
            </w:r>
            <w:r w:rsidR="0091581E">
              <w:t xml:space="preserve"> / ГИС/ АИС МФЦ «5»</w:t>
            </w:r>
            <w:r w:rsidR="0091581E">
              <w:br/>
            </w:r>
          </w:p>
        </w:tc>
        <w:tc>
          <w:tcPr>
            <w:tcW w:w="1701" w:type="dxa"/>
          </w:tcPr>
          <w:p w:rsidR="000D53C5" w:rsidRDefault="000D53C5" w:rsidP="000D53C5">
            <w:pPr>
              <w:spacing w:after="1"/>
            </w:pPr>
            <w:r>
              <w:t>Указание заявителем способа выдачи результата муниципальной услуги</w:t>
            </w:r>
          </w:p>
        </w:tc>
        <w:tc>
          <w:tcPr>
            <w:tcW w:w="2410" w:type="dxa"/>
          </w:tcPr>
          <w:p w:rsidR="000D53C5" w:rsidRDefault="000D53C5" w:rsidP="000D53C5">
            <w:pPr>
              <w:spacing w:after="1"/>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tc>
      </w:tr>
      <w:tr w:rsidR="000D53C5" w:rsidTr="000D53C5">
        <w:tc>
          <w:tcPr>
            <w:tcW w:w="2239" w:type="dxa"/>
            <w:vMerge/>
          </w:tcPr>
          <w:p w:rsidR="000D53C5" w:rsidRDefault="000D53C5" w:rsidP="000D53C5"/>
        </w:tc>
        <w:tc>
          <w:tcPr>
            <w:tcW w:w="2292" w:type="dxa"/>
          </w:tcPr>
          <w:p w:rsidR="000D53C5" w:rsidRDefault="000D53C5" w:rsidP="000D53C5">
            <w:pPr>
              <w:spacing w:after="1"/>
            </w:pPr>
            <w:r>
              <w:t xml:space="preserve">Направление заявителю результата предоставления муниципальной услуги в личный </w:t>
            </w:r>
            <w:r>
              <w:lastRenderedPageBreak/>
              <w:t>кабинет на Едином портале</w:t>
            </w:r>
          </w:p>
        </w:tc>
        <w:tc>
          <w:tcPr>
            <w:tcW w:w="2193" w:type="dxa"/>
          </w:tcPr>
          <w:p w:rsidR="000D53C5" w:rsidRDefault="000D53C5" w:rsidP="000D53C5">
            <w:pPr>
              <w:spacing w:after="1"/>
            </w:pPr>
          </w:p>
        </w:tc>
        <w:tc>
          <w:tcPr>
            <w:tcW w:w="2164" w:type="dxa"/>
          </w:tcPr>
          <w:p w:rsidR="000D53C5" w:rsidRDefault="000D53C5" w:rsidP="000D53C5">
            <w:pPr>
              <w:spacing w:after="1"/>
            </w:pPr>
          </w:p>
        </w:tc>
        <w:tc>
          <w:tcPr>
            <w:tcW w:w="2164" w:type="dxa"/>
          </w:tcPr>
          <w:p w:rsidR="000D53C5" w:rsidRDefault="000D53C5" w:rsidP="000D53C5">
            <w:pPr>
              <w:spacing w:after="1"/>
            </w:pPr>
            <w:r>
              <w:t>ГИС</w:t>
            </w:r>
          </w:p>
        </w:tc>
        <w:tc>
          <w:tcPr>
            <w:tcW w:w="1701" w:type="dxa"/>
          </w:tcPr>
          <w:p w:rsidR="000D53C5" w:rsidRDefault="000D53C5" w:rsidP="000D53C5">
            <w:pPr>
              <w:spacing w:after="1"/>
            </w:pPr>
          </w:p>
        </w:tc>
        <w:tc>
          <w:tcPr>
            <w:tcW w:w="2410" w:type="dxa"/>
          </w:tcPr>
          <w:p w:rsidR="000D53C5" w:rsidRDefault="000D53C5" w:rsidP="000D53C5">
            <w:pPr>
              <w:spacing w:after="1"/>
            </w:pPr>
            <w:r>
              <w:t>Результат муниципальной услуги, направленный заявителю в личный кабинет на Едином портале</w:t>
            </w:r>
          </w:p>
        </w:tc>
      </w:tr>
    </w:tbl>
    <w:p w:rsidR="0091581E" w:rsidRDefault="0091581E" w:rsidP="000D53C5">
      <w:pPr>
        <w:spacing w:before="240" w:after="1"/>
        <w:ind w:firstLine="540"/>
        <w:jc w:val="both"/>
      </w:pPr>
    </w:p>
    <w:p w:rsidR="000D53C5" w:rsidRDefault="000D53C5" w:rsidP="000D53C5">
      <w:pPr>
        <w:spacing w:before="240" w:after="1"/>
        <w:ind w:firstLine="540"/>
        <w:jc w:val="both"/>
      </w:pPr>
      <w:r>
        <w:t>«1</w:t>
      </w:r>
      <w:bookmarkStart w:id="28" w:name="_GoBack"/>
      <w:r>
        <w:t>»</w:t>
      </w:r>
      <w:bookmarkEnd w:id="28"/>
      <w:r>
        <w:t xml:space="preserve"> Система электронного документооборота</w:t>
      </w:r>
    </w:p>
    <w:p w:rsidR="000D53C5" w:rsidRDefault="000D53C5" w:rsidP="000D53C5">
      <w:pPr>
        <w:spacing w:before="240" w:after="1"/>
        <w:ind w:firstLine="540"/>
        <w:jc w:val="both"/>
      </w:pPr>
      <w:r>
        <w:t>«2» Платформа государственных сервисов</w:t>
      </w:r>
    </w:p>
    <w:p w:rsidR="000D53C5" w:rsidRDefault="000D53C5" w:rsidP="000D53C5">
      <w:pPr>
        <w:spacing w:before="240" w:after="1"/>
        <w:ind w:firstLine="540"/>
        <w:jc w:val="both"/>
      </w:pPr>
      <w:r>
        <w:t>«3» Система межведомственного электронного взаимодействия</w:t>
      </w:r>
    </w:p>
    <w:p w:rsidR="000D53C5" w:rsidRDefault="000D53C5" w:rsidP="000D53C5">
      <w:pPr>
        <w:spacing w:before="240" w:after="1"/>
        <w:ind w:firstLine="540"/>
        <w:jc w:val="both"/>
      </w:pPr>
      <w:r>
        <w:t>«4» Государственная информационная система</w:t>
      </w:r>
    </w:p>
    <w:p w:rsidR="00F03242" w:rsidRPr="005F4751" w:rsidRDefault="000D53C5" w:rsidP="0091581E">
      <w:pPr>
        <w:spacing w:before="240" w:after="1"/>
        <w:ind w:firstLine="540"/>
        <w:jc w:val="both"/>
      </w:pPr>
      <w:r>
        <w:t>«5» Автоматизированная информационная система многофункционального центра предоставления госуда</w:t>
      </w:r>
      <w:r w:rsidR="0091581E">
        <w:t>рственных и муниципальных услуг</w:t>
      </w:r>
    </w:p>
    <w:sectPr w:rsidR="00F03242" w:rsidRPr="005F4751" w:rsidSect="0091581E">
      <w:pgSz w:w="16838" w:h="11905" w:orient="landscape"/>
      <w:pgMar w:top="850" w:right="1134" w:bottom="1701" w:left="1134"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99"/>
    <w:rsid w:val="00022E81"/>
    <w:rsid w:val="00084929"/>
    <w:rsid w:val="000D53C5"/>
    <w:rsid w:val="00113E40"/>
    <w:rsid w:val="00184A85"/>
    <w:rsid w:val="00454FF1"/>
    <w:rsid w:val="00470500"/>
    <w:rsid w:val="005616BA"/>
    <w:rsid w:val="005F4751"/>
    <w:rsid w:val="006A5DD1"/>
    <w:rsid w:val="00896AF2"/>
    <w:rsid w:val="0091581E"/>
    <w:rsid w:val="009C595C"/>
    <w:rsid w:val="00A126D5"/>
    <w:rsid w:val="00A61E15"/>
    <w:rsid w:val="00AE091B"/>
    <w:rsid w:val="00C546E4"/>
    <w:rsid w:val="00C73661"/>
    <w:rsid w:val="00D6446B"/>
    <w:rsid w:val="00DA0744"/>
    <w:rsid w:val="00DB32B7"/>
    <w:rsid w:val="00F03242"/>
    <w:rsid w:val="00F22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56DB"/>
  <w15:chartTrackingRefBased/>
  <w15:docId w15:val="{8D8667A0-EEEC-4D14-904C-890F28C7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22A9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2A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2A9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2A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2A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2A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2A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2A99"/>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5F4751"/>
    <w:rPr>
      <w:rFonts w:ascii="Calibri" w:eastAsiaTheme="minorEastAsia" w:hAnsi="Calibri" w:cs="Calibri"/>
      <w:lang w:eastAsia="ru-RU"/>
    </w:rPr>
  </w:style>
  <w:style w:type="character" w:styleId="a3">
    <w:name w:val="Hyperlink"/>
    <w:basedOn w:val="a0"/>
    <w:uiPriority w:val="99"/>
    <w:unhideWhenUsed/>
    <w:rsid w:val="005F4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9AF3ACEF46535CD85AEF7A261E434EB01313B71257CA499EB61126B2F20BC4916C304FE68F11400AC661FC50E4352E50708A09g07BM" TargetMode="External"/><Relationship Id="rId18" Type="http://schemas.openxmlformats.org/officeDocument/2006/relationships/hyperlink" Target="consultantplus://offline/ref=A69AF3ACEF46535CD85AEF7A261E434EB01313B71257CA499EB61126B2F20BC4916C3048E38F11400AC661FC50E4352E50708A09g07BM" TargetMode="External"/><Relationship Id="rId26" Type="http://schemas.openxmlformats.org/officeDocument/2006/relationships/hyperlink" Target="consultantplus://offline/ref=C0A9C9E800D7DD4CFC3EA764DA80F8C3A4E2F48C48937843CC130D03B3F6648475AA7C3AA7B0FA02490006316A0205F9965ABF5C15jEs1G" TargetMode="External"/><Relationship Id="rId3" Type="http://schemas.openxmlformats.org/officeDocument/2006/relationships/webSettings" Target="webSettings.xml"/><Relationship Id="rId21" Type="http://schemas.openxmlformats.org/officeDocument/2006/relationships/hyperlink" Target="consultantplus://offline/ref=A69AF3ACEF46535CD85AEF7A261E434EB01316B91955CA499EB61126B2F20BC4916C304DE0844519469838AF16AF382A4C6C8A0D16F693D1g476M" TargetMode="External"/><Relationship Id="rId7" Type="http://schemas.openxmlformats.org/officeDocument/2006/relationships/hyperlink" Target="https://www.admbel.ru" TargetMode="External"/><Relationship Id="rId12" Type="http://schemas.openxmlformats.org/officeDocument/2006/relationships/hyperlink" Target="consultantplus://offline/ref=A69AF3ACEF46535CD85AEF7A261E434EB01211B51257CA499EB61126B2F20BC4836C6841E2865B11488D6EFE50gF79M" TargetMode="External"/><Relationship Id="rId17" Type="http://schemas.openxmlformats.org/officeDocument/2006/relationships/hyperlink" Target="consultantplus://offline/ref=A69AF3ACEF46535CD85AEF7A261E434EB01313B71257CA499EB61126B2F20BC4916C304DE08445104E9838AF16AF382A4C6C8A0D16F693D1g476M" TargetMode="External"/><Relationship Id="rId25" Type="http://schemas.openxmlformats.org/officeDocument/2006/relationships/hyperlink" Target="consultantplus://offline/ref=C0A9C9E800D7DD4CFC3EA764DA80F8C3A4E2F48C48937843CC130D03B3F6648475AA7C39A3B4F2531A4F076D2E5216F8935ABC5C09E05E0Aj6sD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69AF3ACEF46535CD85AEF7A261E434EB01313B71257CA499EB61126B2F20BC4916C304FE1834E451FD739F350F82B28486C880B0AgF77M" TargetMode="External"/><Relationship Id="rId20" Type="http://schemas.openxmlformats.org/officeDocument/2006/relationships/hyperlink" Target="consultantplus://offline/ref=A69AF3ACEF46535CD85AEF7A261E434EB01313B71257CA499EB61126B2F20BC4916C304FE58D4E451FD739F350F82B28486C880B0AgF77M" TargetMode="External"/><Relationship Id="rId29" Type="http://schemas.openxmlformats.org/officeDocument/2006/relationships/hyperlink" Target="consultantplus://offline/ref=A69AF3ACEF46535CD85AEF7A261E434EB01410B31857CA499EB61126B2F20BC4916C304DE08445104D9838AF16AF382A4C6C8A0D16F693D1g476M" TargetMode="External"/><Relationship Id="rId1" Type="http://schemas.openxmlformats.org/officeDocument/2006/relationships/styles" Target="styles.xml"/><Relationship Id="rId6" Type="http://schemas.openxmlformats.org/officeDocument/2006/relationships/hyperlink" Target="consultantplus://offline/ref=30EFCE1E0A82D419360BBE37013C544B58F46A7BC6E64F0E3244EF6A4AB4AC6E9B2B0B4DF26AFBEF339D99F999390C50A4A2644873AF6053SDFFN" TargetMode="External"/><Relationship Id="rId11" Type="http://schemas.openxmlformats.org/officeDocument/2006/relationships/hyperlink" Target="consultantplus://offline/ref=A69AF3ACEF46535CD85AEF7A261E434EB01211B51257CA499EB61126B2F20BC4836C6841E2865B11488D6EFE50gF79M" TargetMode="External"/><Relationship Id="rId24" Type="http://schemas.openxmlformats.org/officeDocument/2006/relationships/hyperlink" Target="consultantplus://offline/ref=A69AF3ACEF46535CD85AEF7A261E434EB71112B61853CA499EB61126B2F20BC4836C6841E2865B11488D6EFE50gF79M" TargetMode="External"/><Relationship Id="rId32" Type="http://schemas.openxmlformats.org/officeDocument/2006/relationships/fontTable" Target="fontTable.xml"/><Relationship Id="rId5" Type="http://schemas.openxmlformats.org/officeDocument/2006/relationships/hyperlink" Target="consultantplus://offline/ref=30EFCE1E0A82D419360BBE37013C544B58F66072C3EF4F0E3244EF6A4AB4AC6E9B2B0B4DF26BFAEF3E9D99F999390C50A4A2644873AF6053SDFFN" TargetMode="External"/><Relationship Id="rId15" Type="http://schemas.openxmlformats.org/officeDocument/2006/relationships/hyperlink" Target="consultantplus://offline/ref=A69AF3ACEF46535CD85AEF7A261E434EB01313B71257CA499EB61126B2F20BC4916C304EE9844E451FD739F350F82B28486C880B0AgF77M" TargetMode="External"/><Relationship Id="rId23" Type="http://schemas.openxmlformats.org/officeDocument/2006/relationships/hyperlink" Target="consultantplus://offline/ref=A69AF3ACEF46535CD85AEF7A261E434EB01313B71257CA499EB61126B2F20BC4916C304DE0834E451FD739F350F82B28486C880B0AgF77M" TargetMode="External"/><Relationship Id="rId28" Type="http://schemas.openxmlformats.org/officeDocument/2006/relationships/hyperlink" Target="consultantplus://offline/ref=A69AF3ACEF46535CD85AEF7A261E434EB01410B31857CA499EB61126B2F20BC4836C6841E2865B11488D6EFE50gF79M" TargetMode="External"/><Relationship Id="rId10" Type="http://schemas.openxmlformats.org/officeDocument/2006/relationships/hyperlink" Target="consultantplus://offline/ref=908D3E82D59EF6F07C3AF7D80B85B7514FDBCA17D204A5DD4B1F145DDA30C5D17A6535B0B3D3FF4B1B5043678FE3148DD3AE985C54304AC42EB864D137vCG" TargetMode="External"/><Relationship Id="rId19" Type="http://schemas.openxmlformats.org/officeDocument/2006/relationships/hyperlink" Target="consultantplus://offline/ref=A69AF3ACEF46535CD85AEF7A261E434EB01313B71257CA499EB61126B2F20BC4916C304DE08446144C9838AF16AF382A4C6C8A0D16F693D1g476M" TargetMode="External"/><Relationship Id="rId31" Type="http://schemas.openxmlformats.org/officeDocument/2006/relationships/hyperlink" Target="consultantplus://offline/ref=EF70CD72043993C2E3930052873EAE76BF7D7B3E3ADC59A1E746B9BCC66DE970BA56A7FC521B842B7EC5DD36E8WDlAG" TargetMode="External"/><Relationship Id="rId4" Type="http://schemas.openxmlformats.org/officeDocument/2006/relationships/image" Target="media/image1.jpeg"/><Relationship Id="rId9" Type="http://schemas.openxmlformats.org/officeDocument/2006/relationships/hyperlink" Target="consultantplus://offline/ref=908D3E82D59EF6F07C3AE9D51DE9E05E4DD59719D104AD8F114C120A8560C3843A2533E7F89CA61B5F054C608FF641DC89F9955E35v2G" TargetMode="External"/><Relationship Id="rId14" Type="http://schemas.openxmlformats.org/officeDocument/2006/relationships/hyperlink" Target="consultantplus://offline/ref=A69AF3ACEF46535CD85AEF7A261E434EB01313B71257CA499EB61126B2F20BC4916C304DE58D4E451FD739F350F82B28486C880B0AgF77M" TargetMode="External"/><Relationship Id="rId22" Type="http://schemas.openxmlformats.org/officeDocument/2006/relationships/hyperlink" Target="consultantplus://offline/ref=A69AF3ACEF46535CD85AEF7A261E434EB01316B91954CA499EB61126B2F20BC4916C304FE88C4E451FD739F350F82B28486C880B0AgF77M" TargetMode="External"/><Relationship Id="rId27" Type="http://schemas.openxmlformats.org/officeDocument/2006/relationships/hyperlink" Target="consultantplus://offline/ref=C0A9C9E800D7DD4CFC3EA764DA80F8C3A4E2F48C48937843CC130D03B3F6648475AA7C3AAAB4FA02490006316A0205F9965ABF5C15jEs1G" TargetMode="External"/><Relationship Id="rId30" Type="http://schemas.openxmlformats.org/officeDocument/2006/relationships/hyperlink" Target="consultantplus://offline/ref=A69AF3ACEF46535CD85AEF7A261E434EB01410B31857CA499EB61126B2F20BC4916C304DE08445104D9838AF16AF382A4C6C8A0D16F693D1g476M" TargetMode="External"/><Relationship Id="rId8" Type="http://schemas.openxmlformats.org/officeDocument/2006/relationships/hyperlink" Target="consultantplus://offline/ref=A69AF3ACEF46535CD85AEF7A261E434EB01416B11956CA499EB61126B2F20BC4916C304DE08445134D9838AF16AF382A4C6C8A0D16F693D1g47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42</Pages>
  <Words>10548</Words>
  <Characters>79008</Characters>
  <Application>Microsoft Office Word</Application>
  <DocSecurity>0</DocSecurity>
  <Lines>1490</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2023-10-05T07:27:00Z</dcterms:created>
  <dcterms:modified xsi:type="dcterms:W3CDTF">2023-10-05T14:35:00Z</dcterms:modified>
</cp:coreProperties>
</file>