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>Памятка</w:t>
      </w:r>
      <w:r w:rsidR="00D4689C">
        <w:rPr>
          <w:b/>
          <w:bCs/>
          <w:sz w:val="32"/>
          <w:szCs w:val="32"/>
        </w:rPr>
        <w:t xml:space="preserve"> работнику</w:t>
      </w:r>
      <w:bookmarkStart w:id="0" w:name="_GoBack"/>
      <w:bookmarkEnd w:id="0"/>
    </w:p>
    <w:p w:rsidR="00472A2F" w:rsidRPr="0013104B" w:rsidRDefault="00472A2F" w:rsidP="00A8013D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13104B">
        <w:rPr>
          <w:b/>
          <w:bCs/>
          <w:sz w:val="32"/>
          <w:szCs w:val="32"/>
        </w:rPr>
        <w:t xml:space="preserve">о сохранении рабочих мест гражданам, </w:t>
      </w:r>
    </w:p>
    <w:p w:rsidR="00A8013D" w:rsidRPr="0013104B" w:rsidRDefault="00472A2F" w:rsidP="00A8013D">
      <w:pPr>
        <w:pStyle w:val="a4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 w:rsidRPr="0013104B">
        <w:rPr>
          <w:b/>
          <w:bCs/>
          <w:sz w:val="32"/>
          <w:szCs w:val="32"/>
        </w:rPr>
        <w:t>призванным</w:t>
      </w:r>
      <w:proofErr w:type="gramEnd"/>
      <w:r w:rsidRPr="0013104B">
        <w:rPr>
          <w:b/>
          <w:bCs/>
          <w:sz w:val="32"/>
          <w:szCs w:val="32"/>
        </w:rPr>
        <w:t xml:space="preserve"> на военную службу по мобилизации</w:t>
      </w:r>
    </w:p>
    <w:p w:rsidR="00CA52EC" w:rsidRDefault="00CA52EC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2A2F" w:rsidRDefault="00194992" w:rsidP="00CA52EC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472A2F" w:rsidRPr="005334EC">
        <w:rPr>
          <w:color w:val="000000"/>
          <w:sz w:val="28"/>
          <w:szCs w:val="28"/>
          <w:shd w:val="clear" w:color="auto" w:fill="FFFFFF"/>
        </w:rPr>
        <w:t>постановление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472A2F" w:rsidRPr="005334EC">
        <w:rPr>
          <w:color w:val="000000"/>
          <w:sz w:val="28"/>
          <w:szCs w:val="28"/>
          <w:shd w:val="clear" w:color="auto" w:fill="FFFFFF"/>
        </w:rPr>
        <w:t xml:space="preserve"> Правительства </w:t>
      </w:r>
      <w:proofErr w:type="gramStart"/>
      <w:r w:rsidR="00472A2F" w:rsidRPr="005334EC">
        <w:rPr>
          <w:color w:val="000000"/>
          <w:sz w:val="28"/>
          <w:szCs w:val="28"/>
          <w:shd w:val="clear" w:color="auto" w:fill="FFFFFF"/>
        </w:rPr>
        <w:t>Российский</w:t>
      </w:r>
      <w:proofErr w:type="gramEnd"/>
      <w:r w:rsidR="00472A2F" w:rsidRPr="005334EC">
        <w:rPr>
          <w:color w:val="000000"/>
          <w:sz w:val="28"/>
          <w:szCs w:val="28"/>
          <w:shd w:val="clear" w:color="auto" w:fill="FFFFFF"/>
        </w:rPr>
        <w:t xml:space="preserve"> Федерации </w:t>
      </w:r>
      <w:r>
        <w:rPr>
          <w:color w:val="000000"/>
          <w:sz w:val="28"/>
          <w:szCs w:val="28"/>
          <w:shd w:val="clear" w:color="auto" w:fill="FFFFFF"/>
        </w:rPr>
        <w:br/>
      </w:r>
      <w:r w:rsidR="00472A2F" w:rsidRPr="005334EC">
        <w:rPr>
          <w:color w:val="000000"/>
          <w:sz w:val="28"/>
          <w:szCs w:val="28"/>
          <w:shd w:val="clear" w:color="auto" w:fill="FFFFFF"/>
        </w:rPr>
        <w:t>от 22 сентября 2022 года № 1677 «О внесении изменений в особенности правового регулирования трудовых отношений и иных непосредственно связанных с ними отношений в 2022 и 2023 годах»</w:t>
      </w:r>
      <w:r w:rsidR="002B1F9A">
        <w:rPr>
          <w:color w:val="000000"/>
          <w:sz w:val="28"/>
          <w:szCs w:val="28"/>
          <w:shd w:val="clear" w:color="auto" w:fill="FFFFFF"/>
        </w:rPr>
        <w:t xml:space="preserve"> прекращение трудовых договоров и служебных контрактов</w:t>
      </w:r>
      <w:r w:rsidR="00CA52EC" w:rsidRPr="00CA52EC">
        <w:t xml:space="preserve"> </w:t>
      </w:r>
      <w:r w:rsidR="00CA52EC">
        <w:t xml:space="preserve">с </w:t>
      </w:r>
      <w:r w:rsidR="00CA52EC" w:rsidRPr="00CA52EC">
        <w:rPr>
          <w:color w:val="000000"/>
          <w:sz w:val="28"/>
          <w:szCs w:val="28"/>
          <w:shd w:val="clear" w:color="auto" w:fill="FFFFFF"/>
        </w:rPr>
        <w:t>гражданам</w:t>
      </w:r>
      <w:r w:rsidR="00CA52EC">
        <w:rPr>
          <w:color w:val="000000"/>
          <w:sz w:val="28"/>
          <w:szCs w:val="28"/>
          <w:shd w:val="clear" w:color="auto" w:fill="FFFFFF"/>
        </w:rPr>
        <w:t xml:space="preserve">и, </w:t>
      </w:r>
      <w:r w:rsidR="00CA52EC" w:rsidRPr="00CA52EC">
        <w:rPr>
          <w:color w:val="000000"/>
          <w:sz w:val="28"/>
          <w:szCs w:val="28"/>
          <w:shd w:val="clear" w:color="auto" w:fill="FFFFFF"/>
        </w:rPr>
        <w:t>призванным</w:t>
      </w:r>
      <w:r w:rsidR="00CA52EC">
        <w:rPr>
          <w:color w:val="000000"/>
          <w:sz w:val="28"/>
          <w:szCs w:val="28"/>
          <w:shd w:val="clear" w:color="auto" w:fill="FFFFFF"/>
        </w:rPr>
        <w:t>и</w:t>
      </w:r>
      <w:r w:rsidR="00CA52EC" w:rsidRPr="00CA52EC">
        <w:rPr>
          <w:color w:val="000000"/>
          <w:sz w:val="28"/>
          <w:szCs w:val="28"/>
          <w:shd w:val="clear" w:color="auto" w:fill="FFFFFF"/>
        </w:rPr>
        <w:t xml:space="preserve"> на военную службу по мобилизации</w:t>
      </w:r>
      <w:r w:rsidR="002B1F9A">
        <w:rPr>
          <w:color w:val="000000"/>
          <w:sz w:val="28"/>
          <w:szCs w:val="28"/>
          <w:shd w:val="clear" w:color="auto" w:fill="FFFFFF"/>
        </w:rPr>
        <w:t xml:space="preserve"> не допускается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❓Уволят ли работников в случае их мобилизации?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Нет. Уволить мобилизованного сотрудника нельзя. Работодатель должен будет сохранить рабочее место за мобилизованным работником.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❓Что будет с трудовым договором?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Трудовой договор между работником и работодателем будет приостановлен на время службы.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❓После окончания службы можно будет вернуться на ту же должность?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Все работники, призванные по мобилизации с 21 сентября 2022 года, могут вернуться на рабочее место на прежних условиях.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>❓Смогут ли работодатели нанимать временных сотрудников в этот период?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Да. На время приостановки договора работодатель может заключать срочные трудовые договоры и принимать на работу временных сотрудников.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 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b/>
          <w:bCs/>
          <w:sz w:val="28"/>
          <w:szCs w:val="28"/>
        </w:rPr>
        <w:t xml:space="preserve">❓Каких работников </w:t>
      </w:r>
      <w:proofErr w:type="gramStart"/>
      <w:r w:rsidRPr="00A8013D">
        <w:rPr>
          <w:b/>
          <w:bCs/>
          <w:sz w:val="28"/>
          <w:szCs w:val="28"/>
        </w:rPr>
        <w:t>касаются</w:t>
      </w:r>
      <w:proofErr w:type="gramEnd"/>
      <w:r w:rsidRPr="00A8013D">
        <w:rPr>
          <w:b/>
          <w:bCs/>
          <w:sz w:val="28"/>
          <w:szCs w:val="28"/>
        </w:rPr>
        <w:t xml:space="preserve"> новые правила?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8013D">
        <w:rPr>
          <w:sz w:val="28"/>
          <w:szCs w:val="28"/>
        </w:rPr>
        <w:t>Постановление распространяется на всех работников, призванных по мобилизации с 21 сентября 2022 года.</w:t>
      </w:r>
    </w:p>
    <w:p w:rsidR="00A8013D" w:rsidRPr="00A8013D" w:rsidRDefault="00A8013D" w:rsidP="00B349A9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B4E0D" w:rsidRPr="008B4E0D" w:rsidRDefault="008B4E0D" w:rsidP="00B349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13D">
        <w:rPr>
          <w:rFonts w:ascii="Times New Roman" w:hAnsi="Times New Roman" w:cs="Times New Roman"/>
          <w:b/>
          <w:bCs/>
          <w:sz w:val="28"/>
          <w:szCs w:val="28"/>
        </w:rPr>
        <w:t>❓</w:t>
      </w:r>
      <w:r w:rsidRPr="008B4E0D">
        <w:rPr>
          <w:rFonts w:ascii="Times New Roman" w:hAnsi="Times New Roman" w:cs="Times New Roman"/>
          <w:b/>
          <w:sz w:val="28"/>
          <w:szCs w:val="28"/>
        </w:rPr>
        <w:t>Будет ли засчитан срок службы в стаж для пенсии?</w:t>
      </w:r>
    </w:p>
    <w:p w:rsidR="003515BE" w:rsidRDefault="008B4E0D" w:rsidP="00B3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E0D">
        <w:rPr>
          <w:rFonts w:ascii="Times New Roman" w:hAnsi="Times New Roman" w:cs="Times New Roman"/>
          <w:sz w:val="28"/>
          <w:szCs w:val="28"/>
        </w:rPr>
        <w:t>Да, засчитывается срок военной службы: и по призыву, и по контракту или мобилизации.</w:t>
      </w:r>
    </w:p>
    <w:p w:rsidR="001D4B3B" w:rsidRDefault="001D4B3B" w:rsidP="00B349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541D" w:rsidRDefault="00A6541D" w:rsidP="00B349A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541D">
        <w:rPr>
          <w:rFonts w:ascii="Times New Roman" w:hAnsi="Times New Roman" w:cs="Times New Roman"/>
          <w:b/>
          <w:bCs/>
          <w:sz w:val="28"/>
          <w:szCs w:val="28"/>
        </w:rPr>
        <w:t>❓Есть ли альтернативная гражданская служба (АГС) при призыве по мобилизации?</w:t>
      </w:r>
    </w:p>
    <w:p w:rsidR="00A6541D" w:rsidRDefault="00A6541D" w:rsidP="00B349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4B4B">
        <w:rPr>
          <w:rFonts w:ascii="Times New Roman" w:hAnsi="Times New Roman" w:cs="Times New Roman"/>
          <w:bCs/>
          <w:sz w:val="28"/>
          <w:szCs w:val="28"/>
        </w:rPr>
        <w:t>Нет. Альтернативная служба при мобилизации не предусмотрена.</w:t>
      </w:r>
    </w:p>
    <w:p w:rsidR="001D4B3B" w:rsidRPr="00404B4B" w:rsidRDefault="001D4B3B" w:rsidP="00B349A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3D90" w:rsidRPr="00C63D90" w:rsidRDefault="00C63D90" w:rsidP="00C63D90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63D90">
        <w:rPr>
          <w:rFonts w:ascii="MS Gothic" w:eastAsia="MS Gothic" w:hAnsi="MS Gothic" w:cs="MS Gothic" w:hint="eastAsia"/>
          <w:b/>
          <w:bCs/>
          <w:sz w:val="28"/>
          <w:szCs w:val="28"/>
        </w:rPr>
        <w:t>☎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C63D90">
        <w:rPr>
          <w:rFonts w:ascii="Times New Roman" w:hAnsi="Times New Roman" w:cs="Times New Roman"/>
          <w:b/>
          <w:bCs/>
          <w:sz w:val="28"/>
          <w:szCs w:val="28"/>
        </w:rPr>
        <w:t xml:space="preserve">нформацию о частичной мобилизации, объявленной в России, </w:t>
      </w:r>
      <w:r w:rsidR="00D62D1A">
        <w:rPr>
          <w:rFonts w:ascii="Times New Roman" w:hAnsi="Times New Roman" w:cs="Times New Roman"/>
          <w:b/>
          <w:bCs/>
          <w:sz w:val="28"/>
          <w:szCs w:val="28"/>
        </w:rPr>
        <w:t xml:space="preserve">можно узнать </w:t>
      </w:r>
      <w:r w:rsidRPr="00C63D90">
        <w:rPr>
          <w:rFonts w:ascii="Times New Roman" w:hAnsi="Times New Roman" w:cs="Times New Roman"/>
          <w:b/>
          <w:bCs/>
          <w:sz w:val="28"/>
          <w:szCs w:val="28"/>
        </w:rPr>
        <w:t>на горячей линии по номеру 122.</w:t>
      </w:r>
      <w:proofErr w:type="gramEnd"/>
    </w:p>
    <w:sectPr w:rsidR="00C63D90" w:rsidRPr="00C63D90" w:rsidSect="00C63D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76F4"/>
    <w:rsid w:val="0013104B"/>
    <w:rsid w:val="00194992"/>
    <w:rsid w:val="001D4B3B"/>
    <w:rsid w:val="00260EF4"/>
    <w:rsid w:val="002B1F9A"/>
    <w:rsid w:val="003515BE"/>
    <w:rsid w:val="00404B4B"/>
    <w:rsid w:val="00472A2F"/>
    <w:rsid w:val="004E76F4"/>
    <w:rsid w:val="0053089D"/>
    <w:rsid w:val="0065533E"/>
    <w:rsid w:val="008954AC"/>
    <w:rsid w:val="008B4E0D"/>
    <w:rsid w:val="00912D94"/>
    <w:rsid w:val="00A6541D"/>
    <w:rsid w:val="00A8013D"/>
    <w:rsid w:val="00B349A9"/>
    <w:rsid w:val="00C63D90"/>
    <w:rsid w:val="00CA52EC"/>
    <w:rsid w:val="00D4689C"/>
    <w:rsid w:val="00D62D1A"/>
    <w:rsid w:val="00E5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01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Кашаед Ольга Александровна</dc:creator>
  <cp:lastModifiedBy>Otdel1</cp:lastModifiedBy>
  <cp:revision>2</cp:revision>
  <cp:lastPrinted>2022-09-25T11:32:00Z</cp:lastPrinted>
  <dcterms:created xsi:type="dcterms:W3CDTF">2022-09-26T12:07:00Z</dcterms:created>
  <dcterms:modified xsi:type="dcterms:W3CDTF">2022-09-26T12:07:00Z</dcterms:modified>
</cp:coreProperties>
</file>