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F2" w:rsidRDefault="00B657F2" w:rsidP="00B657F2">
      <w:pPr>
        <w:jc w:val="center"/>
        <w:rPr>
          <w:b/>
        </w:rPr>
      </w:pPr>
      <w:r>
        <w:rPr>
          <w:noProof/>
        </w:rPr>
        <w:drawing>
          <wp:inline distT="0" distB="0" distL="0" distR="0" wp14:anchorId="6F2275A4" wp14:editId="180811C9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7F2" w:rsidRPr="00012377" w:rsidRDefault="00B657F2" w:rsidP="00B657F2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B657F2" w:rsidRDefault="00B657F2" w:rsidP="00B657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657F2" w:rsidRDefault="00B657F2" w:rsidP="00B657F2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B657F2" w:rsidRPr="00012377" w:rsidRDefault="00B657F2" w:rsidP="00B657F2">
      <w:pPr>
        <w:jc w:val="right"/>
        <w:rPr>
          <w:sz w:val="24"/>
          <w:szCs w:val="24"/>
        </w:rPr>
      </w:pPr>
      <w:r w:rsidRPr="00012377">
        <w:rPr>
          <w:sz w:val="24"/>
          <w:szCs w:val="24"/>
        </w:rPr>
        <w:t>Проект</w:t>
      </w:r>
    </w:p>
    <w:p w:rsidR="00B657F2" w:rsidRPr="00012377" w:rsidRDefault="00B657F2" w:rsidP="00B657F2">
      <w:pPr>
        <w:jc w:val="center"/>
        <w:rPr>
          <w:b/>
          <w:sz w:val="24"/>
          <w:szCs w:val="24"/>
        </w:rPr>
      </w:pPr>
    </w:p>
    <w:p w:rsidR="00B657F2" w:rsidRDefault="00B657F2" w:rsidP="00B657F2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B657F2" w:rsidRPr="00012377" w:rsidRDefault="00B657F2" w:rsidP="00B657F2">
      <w:pPr>
        <w:jc w:val="center"/>
        <w:rPr>
          <w:b/>
          <w:sz w:val="24"/>
          <w:szCs w:val="24"/>
        </w:rPr>
      </w:pPr>
    </w:p>
    <w:p w:rsidR="00B657F2" w:rsidRPr="00012377" w:rsidRDefault="00B657F2" w:rsidP="00B657F2">
      <w:pPr>
        <w:jc w:val="center"/>
        <w:rPr>
          <w:b/>
          <w:sz w:val="24"/>
          <w:szCs w:val="24"/>
        </w:rPr>
      </w:pPr>
    </w:p>
    <w:p w:rsidR="00B657F2" w:rsidRDefault="00B657F2" w:rsidP="00B657F2">
      <w:pPr>
        <w:pStyle w:val="1"/>
      </w:pPr>
      <w:r>
        <w:t>ПОСТАНОВЛЕНИЕ</w:t>
      </w:r>
    </w:p>
    <w:p w:rsidR="00B657F2" w:rsidRPr="00012377" w:rsidRDefault="00B657F2" w:rsidP="00B657F2">
      <w:pPr>
        <w:rPr>
          <w:sz w:val="24"/>
          <w:szCs w:val="24"/>
        </w:rPr>
      </w:pPr>
    </w:p>
    <w:p w:rsidR="00B657F2" w:rsidRPr="00012377" w:rsidRDefault="00B657F2" w:rsidP="00B657F2">
      <w:pPr>
        <w:pStyle w:val="31"/>
        <w:rPr>
          <w:szCs w:val="24"/>
        </w:rPr>
      </w:pPr>
    </w:p>
    <w:p w:rsidR="00B657F2" w:rsidRDefault="00B657F2" w:rsidP="00B657F2">
      <w:pPr>
        <w:rPr>
          <w:sz w:val="24"/>
          <w:szCs w:val="24"/>
        </w:rPr>
      </w:pPr>
      <w:r>
        <w:rPr>
          <w:sz w:val="24"/>
          <w:szCs w:val="24"/>
        </w:rPr>
        <w:t>от «___» __________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_______</w:t>
      </w:r>
    </w:p>
    <w:p w:rsidR="00B657F2" w:rsidRDefault="00B657F2" w:rsidP="00B657F2">
      <w:pPr>
        <w:rPr>
          <w:sz w:val="24"/>
          <w:szCs w:val="24"/>
        </w:rPr>
      </w:pPr>
    </w:p>
    <w:p w:rsidR="00B657F2" w:rsidRDefault="00B657F2" w:rsidP="00B657F2">
      <w:pPr>
        <w:jc w:val="center"/>
        <w:rPr>
          <w:sz w:val="22"/>
          <w:szCs w:val="22"/>
        </w:rPr>
      </w:pPr>
    </w:p>
    <w:p w:rsidR="00B657F2" w:rsidRPr="00580EDD" w:rsidRDefault="00B657F2" w:rsidP="00B657F2">
      <w:pPr>
        <w:autoSpaceDE w:val="0"/>
        <w:jc w:val="center"/>
        <w:rPr>
          <w:b/>
          <w:sz w:val="24"/>
          <w:szCs w:val="24"/>
        </w:rPr>
      </w:pPr>
      <w:r w:rsidRPr="00580EDD">
        <w:rPr>
          <w:b/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</w:t>
      </w:r>
      <w:r>
        <w:rPr>
          <w:b/>
          <w:sz w:val="24"/>
          <w:szCs w:val="24"/>
        </w:rPr>
        <w:t xml:space="preserve">                    </w:t>
      </w:r>
      <w:r w:rsidRPr="00580EDD">
        <w:rPr>
          <w:b/>
          <w:sz w:val="24"/>
          <w:szCs w:val="24"/>
        </w:rPr>
        <w:t xml:space="preserve"> на 201</w:t>
      </w:r>
      <w:r>
        <w:rPr>
          <w:b/>
          <w:sz w:val="24"/>
          <w:szCs w:val="24"/>
        </w:rPr>
        <w:t>9</w:t>
      </w:r>
      <w:r w:rsidRPr="00580EDD">
        <w:rPr>
          <w:b/>
          <w:sz w:val="24"/>
          <w:szCs w:val="24"/>
        </w:rPr>
        <w:t xml:space="preserve"> - 202</w:t>
      </w:r>
      <w:r>
        <w:rPr>
          <w:b/>
          <w:sz w:val="24"/>
          <w:szCs w:val="24"/>
        </w:rPr>
        <w:t>4</w:t>
      </w:r>
      <w:r w:rsidRPr="00580EDD">
        <w:rPr>
          <w:b/>
          <w:sz w:val="24"/>
          <w:szCs w:val="24"/>
        </w:rPr>
        <w:t xml:space="preserve"> годы»</w:t>
      </w:r>
    </w:p>
    <w:p w:rsidR="00B657F2" w:rsidRDefault="00B657F2" w:rsidP="00B657F2">
      <w:pPr>
        <w:jc w:val="center"/>
        <w:rPr>
          <w:sz w:val="24"/>
          <w:szCs w:val="24"/>
        </w:rPr>
      </w:pPr>
    </w:p>
    <w:p w:rsidR="00B657F2" w:rsidRDefault="00B657F2" w:rsidP="00B657F2">
      <w:pPr>
        <w:jc w:val="center"/>
        <w:rPr>
          <w:sz w:val="24"/>
          <w:szCs w:val="24"/>
        </w:rPr>
      </w:pPr>
    </w:p>
    <w:p w:rsidR="00B657F2" w:rsidRPr="00AA49A7" w:rsidRDefault="00B657F2" w:rsidP="00B657F2">
      <w:pPr>
        <w:autoSpaceDE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Pr="00DB4DE7">
        <w:rPr>
          <w:sz w:val="24"/>
          <w:szCs w:val="24"/>
        </w:rPr>
        <w:t xml:space="preserve"> постановлением администрации Белоярского района</w:t>
      </w:r>
      <w:r w:rsidR="00BA0AC1">
        <w:rPr>
          <w:sz w:val="24"/>
          <w:szCs w:val="24"/>
        </w:rPr>
        <w:t xml:space="preserve">                            </w:t>
      </w:r>
      <w:r w:rsidRPr="00DB4DE7">
        <w:rPr>
          <w:sz w:val="24"/>
          <w:szCs w:val="24"/>
        </w:rPr>
        <w:t xml:space="preserve"> 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</w:t>
      </w:r>
      <w:r w:rsidR="00BA0AC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</w:t>
      </w:r>
      <w:r w:rsidRPr="002F3B06">
        <w:rPr>
          <w:sz w:val="24"/>
          <w:szCs w:val="24"/>
        </w:rPr>
        <w:t>«О Перечне муниципальных пр</w:t>
      </w:r>
      <w:bookmarkStart w:id="0" w:name="_GoBack"/>
      <w:bookmarkEnd w:id="0"/>
      <w:r w:rsidRPr="002F3B06">
        <w:rPr>
          <w:sz w:val="24"/>
          <w:szCs w:val="24"/>
        </w:rPr>
        <w:t>ограмм Белоярского района</w:t>
      </w:r>
      <w:r>
        <w:rPr>
          <w:sz w:val="24"/>
          <w:szCs w:val="24"/>
        </w:rPr>
        <w:t xml:space="preserve"> на 2019-</w:t>
      </w:r>
      <w:r w:rsidRPr="002F3B06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2F3B06">
        <w:rPr>
          <w:sz w:val="24"/>
          <w:szCs w:val="24"/>
        </w:rPr>
        <w:t xml:space="preserve"> годы</w:t>
      </w:r>
      <w:r>
        <w:rPr>
          <w:sz w:val="24"/>
          <w:szCs w:val="24"/>
        </w:rPr>
        <w:t>»</w:t>
      </w:r>
      <w:r w:rsidR="00BA0AC1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proofErr w:type="gramStart"/>
      <w:r w:rsidRPr="00AA49A7">
        <w:rPr>
          <w:sz w:val="24"/>
          <w:szCs w:val="24"/>
        </w:rPr>
        <w:t>п</w:t>
      </w:r>
      <w:proofErr w:type="gramEnd"/>
      <w:r w:rsidRPr="00AA49A7">
        <w:rPr>
          <w:sz w:val="24"/>
          <w:szCs w:val="24"/>
        </w:rPr>
        <w:t xml:space="preserve"> о с т а н о в л я ю:</w:t>
      </w:r>
    </w:p>
    <w:p w:rsidR="00B657F2" w:rsidRPr="006252B4" w:rsidRDefault="00B657F2" w:rsidP="00B657F2">
      <w:pPr>
        <w:autoSpaceDE w:val="0"/>
        <w:ind w:firstLine="720"/>
        <w:jc w:val="both"/>
        <w:rPr>
          <w:sz w:val="24"/>
          <w:szCs w:val="24"/>
        </w:rPr>
      </w:pPr>
      <w:r w:rsidRPr="006252B4">
        <w:rPr>
          <w:sz w:val="24"/>
          <w:szCs w:val="24"/>
        </w:rPr>
        <w:t xml:space="preserve">1. Утвердить муниципальную программу Белоярского района </w:t>
      </w:r>
      <w:r w:rsidRPr="00007C10">
        <w:rPr>
          <w:rFonts w:eastAsia="Calibri"/>
          <w:sz w:val="24"/>
          <w:szCs w:val="24"/>
        </w:rPr>
        <w:t>«</w:t>
      </w:r>
      <w:r w:rsidRPr="00CA1C0F">
        <w:rPr>
          <w:rFonts w:eastAsia="Calibri"/>
          <w:sz w:val="24"/>
          <w:szCs w:val="24"/>
        </w:rPr>
        <w:t xml:space="preserve">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</w:t>
      </w:r>
      <w:r>
        <w:rPr>
          <w:rFonts w:eastAsia="Calibri"/>
          <w:sz w:val="24"/>
          <w:szCs w:val="24"/>
        </w:rPr>
        <w:t xml:space="preserve">                              </w:t>
      </w:r>
      <w:r w:rsidRPr="00CA1C0F">
        <w:rPr>
          <w:rFonts w:eastAsia="Calibri"/>
          <w:sz w:val="24"/>
          <w:szCs w:val="24"/>
        </w:rPr>
        <w:t>на 2019 - 2024 годы</w:t>
      </w:r>
      <w:r w:rsidRPr="00007C10">
        <w:rPr>
          <w:rFonts w:eastAsia="Calibri"/>
          <w:sz w:val="24"/>
          <w:szCs w:val="24"/>
        </w:rPr>
        <w:t>»</w:t>
      </w:r>
      <w:r w:rsidRPr="006252B4">
        <w:rPr>
          <w:sz w:val="24"/>
          <w:szCs w:val="24"/>
        </w:rPr>
        <w:t xml:space="preserve"> согласно приложению к настоящему постановлению.</w:t>
      </w:r>
    </w:p>
    <w:p w:rsidR="00B657F2" w:rsidRPr="00580EDD" w:rsidRDefault="00B657F2" w:rsidP="00B657F2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B657F2" w:rsidRPr="00580EDD" w:rsidRDefault="00B657F2" w:rsidP="00B657F2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201</w:t>
      </w:r>
      <w:r>
        <w:rPr>
          <w:sz w:val="24"/>
          <w:szCs w:val="24"/>
        </w:rPr>
        <w:t>9</w:t>
      </w:r>
      <w:r w:rsidRPr="00580EDD">
        <w:rPr>
          <w:sz w:val="24"/>
          <w:szCs w:val="24"/>
        </w:rPr>
        <w:t xml:space="preserve"> года.</w:t>
      </w:r>
    </w:p>
    <w:p w:rsidR="00B657F2" w:rsidRDefault="00B657F2" w:rsidP="00B657F2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</w:t>
      </w:r>
      <w:proofErr w:type="gramStart"/>
      <w:r w:rsidRPr="00580EDD">
        <w:rPr>
          <w:sz w:val="24"/>
          <w:szCs w:val="24"/>
        </w:rPr>
        <w:t>Контроль за</w:t>
      </w:r>
      <w:proofErr w:type="gramEnd"/>
      <w:r w:rsidRPr="00580EDD">
        <w:rPr>
          <w:sz w:val="24"/>
          <w:szCs w:val="24"/>
        </w:rPr>
        <w:t xml:space="preserve">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>Ойнеца А.В.</w:t>
      </w:r>
    </w:p>
    <w:p w:rsidR="00B657F2" w:rsidRDefault="00B657F2" w:rsidP="00B657F2">
      <w:pPr>
        <w:pStyle w:val="31"/>
        <w:jc w:val="both"/>
        <w:rPr>
          <w:szCs w:val="24"/>
        </w:rPr>
      </w:pPr>
    </w:p>
    <w:p w:rsidR="00B657F2" w:rsidRPr="006B4F62" w:rsidRDefault="00B657F2" w:rsidP="00B657F2">
      <w:pPr>
        <w:pStyle w:val="31"/>
        <w:jc w:val="both"/>
        <w:rPr>
          <w:szCs w:val="24"/>
        </w:rPr>
      </w:pPr>
    </w:p>
    <w:p w:rsidR="00B657F2" w:rsidRPr="006B4F62" w:rsidRDefault="00B657F2" w:rsidP="00B657F2">
      <w:pPr>
        <w:pStyle w:val="31"/>
        <w:jc w:val="both"/>
        <w:rPr>
          <w:szCs w:val="24"/>
        </w:rPr>
      </w:pPr>
    </w:p>
    <w:p w:rsidR="00B657F2" w:rsidRDefault="00B657F2" w:rsidP="00B657F2">
      <w:pPr>
        <w:pStyle w:val="31"/>
        <w:jc w:val="both"/>
      </w:pPr>
      <w:r>
        <w:t>Глава Белоярского района                                                                                     С.П.Маненков</w:t>
      </w:r>
    </w:p>
    <w:p w:rsidR="00224534" w:rsidRPr="00B657F2" w:rsidRDefault="00224534" w:rsidP="00B657F2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224534" w:rsidRPr="00B657F2" w:rsidSect="00B657F2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85" w:rsidRDefault="00B95685" w:rsidP="00B657F2">
      <w:r>
        <w:separator/>
      </w:r>
    </w:p>
  </w:endnote>
  <w:endnote w:type="continuationSeparator" w:id="0">
    <w:p w:rsidR="00B95685" w:rsidRDefault="00B95685" w:rsidP="00B6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85" w:rsidRDefault="00B95685" w:rsidP="00B657F2">
      <w:r>
        <w:separator/>
      </w:r>
    </w:p>
  </w:footnote>
  <w:footnote w:type="continuationSeparator" w:id="0">
    <w:p w:rsidR="00B95685" w:rsidRDefault="00B95685" w:rsidP="00B65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7F2" w:rsidRDefault="00B657F2" w:rsidP="00CC15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309A">
      <w:rPr>
        <w:rStyle w:val="a5"/>
        <w:noProof/>
      </w:rPr>
      <w:t>6</w:t>
    </w:r>
    <w:r>
      <w:rPr>
        <w:rStyle w:val="a5"/>
      </w:rPr>
      <w:fldChar w:fldCharType="end"/>
    </w:r>
  </w:p>
  <w:p w:rsidR="00B657F2" w:rsidRDefault="00B65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F2"/>
    <w:rsid w:val="00224534"/>
    <w:rsid w:val="0026309A"/>
    <w:rsid w:val="0053636C"/>
    <w:rsid w:val="006A43A5"/>
    <w:rsid w:val="006F19B5"/>
    <w:rsid w:val="009212D4"/>
    <w:rsid w:val="00B657F2"/>
    <w:rsid w:val="00B95685"/>
    <w:rsid w:val="00BA0AC1"/>
    <w:rsid w:val="00CB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F2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7F2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657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7F2"/>
    <w:rPr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57F2"/>
    <w:rPr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57F2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B657F2"/>
    <w:rPr>
      <w:szCs w:val="20"/>
      <w:lang w:eastAsia="ru-RU"/>
    </w:rPr>
  </w:style>
  <w:style w:type="character" w:styleId="a5">
    <w:name w:val="page number"/>
    <w:basedOn w:val="a0"/>
    <w:rsid w:val="00B657F2"/>
  </w:style>
  <w:style w:type="paragraph" w:styleId="a6">
    <w:name w:val="footer"/>
    <w:basedOn w:val="a"/>
    <w:link w:val="a7"/>
    <w:rsid w:val="00B657F2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B657F2"/>
    <w:rPr>
      <w:szCs w:val="20"/>
      <w:lang w:eastAsia="ru-RU"/>
    </w:rPr>
  </w:style>
  <w:style w:type="paragraph" w:styleId="31">
    <w:name w:val="Body Text Indent 3"/>
    <w:basedOn w:val="a"/>
    <w:link w:val="32"/>
    <w:rsid w:val="00B657F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B657F2"/>
    <w:rPr>
      <w:szCs w:val="20"/>
      <w:lang w:eastAsia="ru-RU"/>
    </w:rPr>
  </w:style>
  <w:style w:type="paragraph" w:customStyle="1" w:styleId="ConsPlusNormal">
    <w:name w:val="ConsPlusNormal"/>
    <w:rsid w:val="00B65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7F2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65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F2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57F2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657F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7F2"/>
    <w:rPr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657F2"/>
    <w:rPr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B657F2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B657F2"/>
    <w:rPr>
      <w:szCs w:val="20"/>
      <w:lang w:eastAsia="ru-RU"/>
    </w:rPr>
  </w:style>
  <w:style w:type="character" w:styleId="a5">
    <w:name w:val="page number"/>
    <w:basedOn w:val="a0"/>
    <w:rsid w:val="00B657F2"/>
  </w:style>
  <w:style w:type="paragraph" w:styleId="a6">
    <w:name w:val="footer"/>
    <w:basedOn w:val="a"/>
    <w:link w:val="a7"/>
    <w:rsid w:val="00B657F2"/>
    <w:pPr>
      <w:tabs>
        <w:tab w:val="center" w:pos="4536"/>
        <w:tab w:val="right" w:pos="9072"/>
      </w:tabs>
      <w:jc w:val="both"/>
    </w:pPr>
    <w:rPr>
      <w:sz w:val="24"/>
    </w:rPr>
  </w:style>
  <w:style w:type="character" w:customStyle="1" w:styleId="a7">
    <w:name w:val="Нижний колонтитул Знак"/>
    <w:basedOn w:val="a0"/>
    <w:link w:val="a6"/>
    <w:rsid w:val="00B657F2"/>
    <w:rPr>
      <w:szCs w:val="20"/>
      <w:lang w:eastAsia="ru-RU"/>
    </w:rPr>
  </w:style>
  <w:style w:type="paragraph" w:styleId="31">
    <w:name w:val="Body Text Indent 3"/>
    <w:basedOn w:val="a"/>
    <w:link w:val="32"/>
    <w:rsid w:val="00B657F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B657F2"/>
    <w:rPr>
      <w:szCs w:val="20"/>
      <w:lang w:eastAsia="ru-RU"/>
    </w:rPr>
  </w:style>
  <w:style w:type="paragraph" w:customStyle="1" w:styleId="ConsPlusNormal">
    <w:name w:val="ConsPlusNormal"/>
    <w:rsid w:val="00B65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657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7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57F2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65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Гончаров</cp:lastModifiedBy>
  <cp:revision>3</cp:revision>
  <dcterms:created xsi:type="dcterms:W3CDTF">2018-10-10T11:36:00Z</dcterms:created>
  <dcterms:modified xsi:type="dcterms:W3CDTF">2018-10-19T04:37:00Z</dcterms:modified>
</cp:coreProperties>
</file>