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D4" w:rsidRDefault="00CC76D4" w:rsidP="00CC76D4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bookmarkStart w:id="0" w:name="_GoBack"/>
      <w:bookmarkEnd w:id="0"/>
      <w:r w:rsidRPr="00CC76D4">
        <w:rPr>
          <w:rFonts w:eastAsia="Calibri"/>
          <w:b/>
          <w:sz w:val="24"/>
          <w:szCs w:val="24"/>
        </w:rPr>
        <w:t xml:space="preserve">Основные мероприятия </w:t>
      </w:r>
    </w:p>
    <w:p w:rsidR="00CC76D4" w:rsidRDefault="00CC76D4" w:rsidP="00CC76D4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  <w:r w:rsidRPr="00CC76D4">
        <w:rPr>
          <w:rFonts w:eastAsia="Calibri"/>
          <w:b/>
          <w:sz w:val="24"/>
          <w:szCs w:val="24"/>
        </w:rPr>
        <w:t>по формированию комфортной городской среды на 2017 год</w:t>
      </w:r>
    </w:p>
    <w:p w:rsidR="00CC76D4" w:rsidRPr="00CC76D4" w:rsidRDefault="00CC76D4" w:rsidP="00CC76D4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</w:rPr>
      </w:pPr>
    </w:p>
    <w:p w:rsidR="00CC76D4" w:rsidRDefault="00CC76D4" w:rsidP="00CC76D4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eastAsia="Calibri"/>
          <w:szCs w:val="28"/>
        </w:rPr>
      </w:pPr>
    </w:p>
    <w:tbl>
      <w:tblPr>
        <w:tblW w:w="906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419"/>
        <w:gridCol w:w="1417"/>
        <w:gridCol w:w="3403"/>
      </w:tblGrid>
      <w:tr w:rsidR="00CC76D4" w:rsidTr="00CC76D4">
        <w:trPr>
          <w:trHeight w:val="279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Номер и наименование основного мероприятия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ind w:left="104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Ожидаемый непосредственный</w:t>
            </w:r>
          </w:p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Результат (краткое описание)</w:t>
            </w: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276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38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Default="00CC76D4" w:rsidP="00CC76D4">
            <w:pPr>
              <w:pStyle w:val="Default"/>
              <w:numPr>
                <w:ilvl w:val="0"/>
                <w:numId w:val="1"/>
              </w:numPr>
            </w:pPr>
            <w:r>
              <w:t xml:space="preserve">г.Белоярский  </w:t>
            </w:r>
          </w:p>
          <w:p w:rsidR="00CC76D4" w:rsidRDefault="00CC76D4" w:rsidP="005B496F">
            <w:pPr>
              <w:pStyle w:val="Default"/>
              <w:ind w:left="360"/>
            </w:pPr>
            <w:r>
              <w:t xml:space="preserve">6 </w:t>
            </w:r>
            <w:r w:rsidRPr="00306E9F">
              <w:t>м</w:t>
            </w:r>
            <w:r>
              <w:t>и</w:t>
            </w:r>
            <w:r w:rsidRPr="00306E9F">
              <w:t>кр</w:t>
            </w:r>
            <w:r>
              <w:t>орайон</w:t>
            </w:r>
            <w:r w:rsidRPr="00306E9F">
              <w:t>,  в районе жилых домов №6, №9, №10, №11, №12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устройство покрытия;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 w:rsidRPr="006803E0">
              <w:rPr>
                <w:sz w:val="24"/>
                <w:szCs w:val="24"/>
              </w:rPr>
              <w:t xml:space="preserve">- детская площадка и площадка для активного отдыха;                      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803E0">
              <w:rPr>
                <w:sz w:val="24"/>
                <w:szCs w:val="24"/>
              </w:rPr>
              <w:t xml:space="preserve">-малые архитектурные формы;                      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 w:rsidRPr="006803E0">
              <w:rPr>
                <w:sz w:val="24"/>
                <w:szCs w:val="24"/>
              </w:rPr>
              <w:t>- спортивная площадка</w:t>
            </w:r>
          </w:p>
        </w:tc>
      </w:tr>
      <w:tr w:rsidR="00CC76D4" w:rsidTr="00CC76D4">
        <w:trPr>
          <w:trHeight w:val="41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D4" w:rsidRPr="006803E0" w:rsidRDefault="00CC76D4" w:rsidP="005B496F">
            <w:pPr>
              <w:ind w:left="421"/>
              <w:rPr>
                <w:color w:val="000000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. </w:t>
            </w:r>
            <w:r w:rsidRPr="006803E0">
              <w:rPr>
                <w:color w:val="000000"/>
                <w:sz w:val="24"/>
              </w:rPr>
              <w:t xml:space="preserve">г.Белоярский  </w:t>
            </w:r>
          </w:p>
          <w:p w:rsidR="00CC76D4" w:rsidRDefault="00CC76D4" w:rsidP="005B496F">
            <w:pPr>
              <w:ind w:left="421"/>
              <w:rPr>
                <w:color w:val="000000"/>
                <w:sz w:val="24"/>
              </w:rPr>
            </w:pPr>
            <w:r w:rsidRPr="006803E0">
              <w:rPr>
                <w:color w:val="000000"/>
                <w:sz w:val="24"/>
              </w:rPr>
              <w:t>Микрорайон</w:t>
            </w:r>
            <w:r>
              <w:rPr>
                <w:color w:val="000000"/>
                <w:sz w:val="24"/>
              </w:rPr>
              <w:t xml:space="preserve"> </w:t>
            </w:r>
            <w:r w:rsidRPr="006803E0">
              <w:rPr>
                <w:color w:val="000000"/>
                <w:sz w:val="24"/>
              </w:rPr>
              <w:t xml:space="preserve">Мирный, </w:t>
            </w:r>
          </w:p>
          <w:p w:rsidR="00CC76D4" w:rsidRDefault="00CC76D4" w:rsidP="005B496F">
            <w:pPr>
              <w:ind w:left="421"/>
              <w:rPr>
                <w:sz w:val="24"/>
                <w:szCs w:val="24"/>
              </w:rPr>
            </w:pPr>
            <w:r w:rsidRPr="006803E0">
              <w:rPr>
                <w:color w:val="000000"/>
                <w:sz w:val="24"/>
              </w:rPr>
              <w:t>д, 3а, 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 w:rsidRPr="006803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устройство покрытия;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 w:rsidRPr="006803E0">
              <w:rPr>
                <w:sz w:val="24"/>
                <w:szCs w:val="24"/>
              </w:rPr>
              <w:t xml:space="preserve">- детская площадка и площадка для активного отдыха;                        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 w:rsidRPr="006803E0">
              <w:rPr>
                <w:sz w:val="24"/>
                <w:szCs w:val="24"/>
              </w:rPr>
              <w:t xml:space="preserve">-малые архитектурные формы;                       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 w:rsidRPr="006803E0">
              <w:rPr>
                <w:sz w:val="24"/>
                <w:szCs w:val="24"/>
              </w:rPr>
              <w:t>- спорти</w:t>
            </w:r>
            <w:r>
              <w:rPr>
                <w:sz w:val="24"/>
                <w:szCs w:val="24"/>
              </w:rPr>
              <w:t xml:space="preserve">вная площадка;     - инженерная </w:t>
            </w:r>
            <w:r w:rsidRPr="006803E0">
              <w:rPr>
                <w:sz w:val="24"/>
                <w:szCs w:val="24"/>
              </w:rPr>
              <w:t>подготовка</w:t>
            </w:r>
          </w:p>
        </w:tc>
      </w:tr>
      <w:tr w:rsidR="00CC76D4" w:rsidTr="00CC76D4">
        <w:trPr>
          <w:trHeight w:val="41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ind w:left="42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t xml:space="preserve"> </w:t>
            </w:r>
            <w:r w:rsidRPr="006803E0">
              <w:rPr>
                <w:sz w:val="24"/>
                <w:szCs w:val="24"/>
              </w:rPr>
              <w:t>Белоярский район</w:t>
            </w:r>
            <w:r>
              <w:t xml:space="preserve">, </w:t>
            </w:r>
            <w:r w:rsidRPr="006803E0">
              <w:rPr>
                <w:sz w:val="24"/>
                <w:szCs w:val="24"/>
              </w:rPr>
              <w:t>с.п. Казым,</w:t>
            </w:r>
            <w:r>
              <w:t xml:space="preserve"> </w:t>
            </w:r>
            <w:proofErr w:type="spellStart"/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годная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ул.Лесная</w:t>
            </w:r>
            <w:proofErr w:type="spellEnd"/>
            <w:r>
              <w:rPr>
                <w:sz w:val="24"/>
              </w:rPr>
              <w:t xml:space="preserve">  </w:t>
            </w:r>
            <w:r w:rsidRPr="006803E0">
              <w:rPr>
                <w:sz w:val="24"/>
              </w:rPr>
              <w:t xml:space="preserve"> в районе </w:t>
            </w:r>
            <w:proofErr w:type="spellStart"/>
            <w:r w:rsidRPr="006803E0">
              <w:rPr>
                <w:sz w:val="24"/>
              </w:rPr>
              <w:t>ж.д</w:t>
            </w:r>
            <w:proofErr w:type="spellEnd"/>
            <w:r w:rsidRPr="006803E0">
              <w:rPr>
                <w:sz w:val="24"/>
              </w:rPr>
              <w:t>. 1а, 2а, 3а, 5а, 7а, 8а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устройство покрытия;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детская площадка</w:t>
            </w:r>
            <w:r w:rsidRPr="006803E0">
              <w:rPr>
                <w:sz w:val="24"/>
                <w:szCs w:val="24"/>
              </w:rPr>
              <w:t>;                         -</w:t>
            </w:r>
            <w:r>
              <w:rPr>
                <w:sz w:val="24"/>
                <w:szCs w:val="24"/>
              </w:rPr>
              <w:t xml:space="preserve"> </w:t>
            </w:r>
            <w:r w:rsidRPr="006803E0">
              <w:rPr>
                <w:sz w:val="24"/>
                <w:szCs w:val="24"/>
              </w:rPr>
              <w:t xml:space="preserve">малые архитектурные  формы;                       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 w:rsidRPr="006803E0">
              <w:rPr>
                <w:sz w:val="24"/>
                <w:szCs w:val="24"/>
              </w:rPr>
              <w:t>- спортивная площадка</w:t>
            </w:r>
          </w:p>
        </w:tc>
      </w:tr>
      <w:tr w:rsidR="00CC76D4" w:rsidTr="00CC76D4">
        <w:trPr>
          <w:trHeight w:val="41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ind w:left="4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t xml:space="preserve"> </w:t>
            </w:r>
            <w:proofErr w:type="gramStart"/>
            <w:r w:rsidRPr="006803E0">
              <w:rPr>
                <w:sz w:val="24"/>
                <w:szCs w:val="24"/>
              </w:rPr>
              <w:t>Белоярский район, с.п.</w:t>
            </w:r>
            <w:r>
              <w:rPr>
                <w:sz w:val="24"/>
                <w:szCs w:val="24"/>
              </w:rPr>
              <w:t xml:space="preserve"> </w:t>
            </w:r>
            <w:r w:rsidRPr="006803E0">
              <w:rPr>
                <w:sz w:val="24"/>
                <w:szCs w:val="24"/>
              </w:rPr>
              <w:t>Сосновка,</w:t>
            </w:r>
            <w:r>
              <w:rPr>
                <w:sz w:val="24"/>
                <w:szCs w:val="24"/>
              </w:rPr>
              <w:t xml:space="preserve">            </w:t>
            </w:r>
            <w:r w:rsidRPr="006803E0">
              <w:rPr>
                <w:sz w:val="24"/>
              </w:rPr>
              <w:t>ул. Первопроходцев,          д. 13,14;                           ул. Школьная, д.2, 4.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rPr>
                <w:sz w:val="24"/>
                <w:szCs w:val="24"/>
              </w:rPr>
            </w:pPr>
            <w:r w:rsidRPr="006803E0">
              <w:rPr>
                <w:sz w:val="24"/>
                <w:szCs w:val="24"/>
              </w:rPr>
              <w:t>- устройство покрытия;      - де</w:t>
            </w:r>
            <w:r>
              <w:rPr>
                <w:sz w:val="24"/>
                <w:szCs w:val="24"/>
              </w:rPr>
              <w:t>тская площадка</w:t>
            </w:r>
            <w:r w:rsidRPr="006803E0">
              <w:rPr>
                <w:sz w:val="24"/>
                <w:szCs w:val="24"/>
              </w:rPr>
              <w:t>;                         -</w:t>
            </w:r>
            <w:r>
              <w:rPr>
                <w:sz w:val="24"/>
                <w:szCs w:val="24"/>
              </w:rPr>
              <w:t xml:space="preserve"> </w:t>
            </w:r>
            <w:r w:rsidRPr="006803E0">
              <w:rPr>
                <w:sz w:val="24"/>
                <w:szCs w:val="24"/>
              </w:rPr>
              <w:t xml:space="preserve">малые архитектурные  формы;                      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 w:rsidRPr="006803E0">
              <w:rPr>
                <w:sz w:val="24"/>
                <w:szCs w:val="24"/>
              </w:rPr>
              <w:t>- спортивная площадка</w:t>
            </w:r>
          </w:p>
        </w:tc>
      </w:tr>
      <w:tr w:rsidR="00CC76D4" w:rsidTr="00CC76D4">
        <w:trPr>
          <w:trHeight w:val="41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ind w:left="421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57332">
              <w:rPr>
                <w:sz w:val="24"/>
                <w:szCs w:val="24"/>
              </w:rPr>
              <w:t xml:space="preserve">. Белоярский район, </w:t>
            </w:r>
            <w:proofErr w:type="spellStart"/>
            <w:r w:rsidRPr="00957332">
              <w:rPr>
                <w:sz w:val="24"/>
                <w:szCs w:val="24"/>
              </w:rPr>
              <w:t>с.п</w:t>
            </w:r>
            <w:proofErr w:type="gramStart"/>
            <w:r w:rsidRPr="00957332">
              <w:rPr>
                <w:sz w:val="24"/>
                <w:szCs w:val="24"/>
              </w:rPr>
              <w:t>.В</w:t>
            </w:r>
            <w:proofErr w:type="gramEnd"/>
            <w:r w:rsidRPr="00957332">
              <w:rPr>
                <w:sz w:val="24"/>
                <w:szCs w:val="24"/>
              </w:rPr>
              <w:t>ерхнеказымский</w:t>
            </w:r>
            <w:proofErr w:type="spellEnd"/>
            <w:r w:rsidRPr="00957332">
              <w:rPr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957332">
              <w:rPr>
                <w:sz w:val="24"/>
              </w:rPr>
              <w:t>мкр</w:t>
            </w:r>
            <w:proofErr w:type="spellEnd"/>
            <w:r w:rsidRPr="00957332">
              <w:rPr>
                <w:sz w:val="24"/>
              </w:rPr>
              <w:t>. 3, д.2, 3,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Pr="00957332" w:rsidRDefault="00CC76D4" w:rsidP="005B496F">
            <w:pPr>
              <w:rPr>
                <w:sz w:val="24"/>
                <w:szCs w:val="24"/>
              </w:rPr>
            </w:pPr>
            <w:r w:rsidRPr="00957332">
              <w:rPr>
                <w:sz w:val="24"/>
                <w:szCs w:val="24"/>
              </w:rPr>
              <w:t>- устройство по</w:t>
            </w:r>
            <w:r>
              <w:rPr>
                <w:sz w:val="24"/>
                <w:szCs w:val="24"/>
              </w:rPr>
              <w:t>крытия;      - детская площадка</w:t>
            </w:r>
            <w:r w:rsidRPr="00957332">
              <w:rPr>
                <w:sz w:val="24"/>
                <w:szCs w:val="24"/>
              </w:rPr>
              <w:t xml:space="preserve">;                         - малые архитектурные  формы;                      </w:t>
            </w:r>
          </w:p>
          <w:p w:rsidR="00CC76D4" w:rsidRPr="006803E0" w:rsidRDefault="00CC76D4" w:rsidP="005B496F">
            <w:pPr>
              <w:rPr>
                <w:sz w:val="24"/>
                <w:szCs w:val="24"/>
              </w:rPr>
            </w:pPr>
            <w:r w:rsidRPr="00957332">
              <w:rPr>
                <w:sz w:val="24"/>
                <w:szCs w:val="24"/>
              </w:rPr>
              <w:t>- спортивная площадка</w:t>
            </w:r>
          </w:p>
        </w:tc>
      </w:tr>
      <w:tr w:rsidR="00CC76D4" w:rsidTr="00CC76D4">
        <w:trPr>
          <w:trHeight w:val="41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ind w:left="42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Белоярский район, </w:t>
            </w:r>
            <w:proofErr w:type="gramStart"/>
            <w:r>
              <w:rPr>
                <w:sz w:val="24"/>
                <w:szCs w:val="24"/>
              </w:rPr>
              <w:t xml:space="preserve">с.п. </w:t>
            </w:r>
            <w:proofErr w:type="spellStart"/>
            <w:r>
              <w:rPr>
                <w:sz w:val="24"/>
                <w:szCs w:val="24"/>
              </w:rPr>
              <w:t>Лыхма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 </w:t>
            </w:r>
            <w:r w:rsidRPr="00957332">
              <w:rPr>
                <w:sz w:val="24"/>
              </w:rPr>
              <w:t>ул. ЛПУ, д. 13, 8а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Pr="00957332" w:rsidRDefault="00CC76D4" w:rsidP="005B496F">
            <w:pPr>
              <w:rPr>
                <w:sz w:val="24"/>
                <w:szCs w:val="24"/>
              </w:rPr>
            </w:pPr>
            <w:r w:rsidRPr="00957332">
              <w:rPr>
                <w:sz w:val="24"/>
                <w:szCs w:val="24"/>
              </w:rPr>
              <w:t>- устройство пок</w:t>
            </w:r>
            <w:r>
              <w:rPr>
                <w:sz w:val="24"/>
                <w:szCs w:val="24"/>
              </w:rPr>
              <w:t>рытия;      - детская площадка;</w:t>
            </w:r>
            <w:r w:rsidRPr="00957332">
              <w:rPr>
                <w:sz w:val="24"/>
                <w:szCs w:val="24"/>
              </w:rPr>
              <w:t xml:space="preserve">                         - малые архитектурные  формы;                      </w:t>
            </w:r>
          </w:p>
          <w:p w:rsidR="00CC76D4" w:rsidRPr="006803E0" w:rsidRDefault="00CC76D4" w:rsidP="005B496F">
            <w:pPr>
              <w:rPr>
                <w:sz w:val="24"/>
                <w:szCs w:val="24"/>
              </w:rPr>
            </w:pPr>
          </w:p>
        </w:tc>
      </w:tr>
      <w:tr w:rsidR="00CC76D4" w:rsidTr="00CC76D4">
        <w:trPr>
          <w:trHeight w:val="41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ind w:left="42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t xml:space="preserve"> </w:t>
            </w:r>
            <w:r w:rsidRPr="00957332">
              <w:rPr>
                <w:sz w:val="24"/>
                <w:szCs w:val="24"/>
              </w:rPr>
              <w:t>Белоярский район,</w:t>
            </w:r>
            <w:r w:rsidRPr="00957332">
              <w:t xml:space="preserve"> </w:t>
            </w:r>
            <w:r w:rsidRPr="00957332">
              <w:rPr>
                <w:sz w:val="24"/>
                <w:szCs w:val="24"/>
              </w:rPr>
              <w:t>с.п. Полноват,</w:t>
            </w:r>
            <w:r>
              <w:t xml:space="preserve">                     </w:t>
            </w:r>
            <w:r w:rsidRPr="00957332">
              <w:rPr>
                <w:sz w:val="24"/>
              </w:rPr>
              <w:t xml:space="preserve">ул. </w:t>
            </w:r>
            <w:proofErr w:type="spellStart"/>
            <w:r w:rsidRPr="00957332">
              <w:rPr>
                <w:sz w:val="24"/>
              </w:rPr>
              <w:t>Пермякова</w:t>
            </w:r>
            <w:proofErr w:type="spellEnd"/>
            <w:r w:rsidRPr="00957332">
              <w:rPr>
                <w:sz w:val="24"/>
              </w:rPr>
              <w:t>, д.1а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Pr="00957332" w:rsidRDefault="00CC76D4" w:rsidP="005B496F">
            <w:pPr>
              <w:rPr>
                <w:sz w:val="24"/>
                <w:szCs w:val="24"/>
              </w:rPr>
            </w:pPr>
            <w:r w:rsidRPr="00957332">
              <w:rPr>
                <w:sz w:val="24"/>
                <w:szCs w:val="24"/>
              </w:rPr>
              <w:t>- устройство по</w:t>
            </w:r>
            <w:r>
              <w:rPr>
                <w:sz w:val="24"/>
                <w:szCs w:val="24"/>
              </w:rPr>
              <w:t>крытия;      - детская площадка</w:t>
            </w:r>
            <w:r w:rsidRPr="00957332">
              <w:rPr>
                <w:sz w:val="24"/>
                <w:szCs w:val="24"/>
              </w:rPr>
              <w:t xml:space="preserve">;                         - малые архитектурные  формы;                      </w:t>
            </w:r>
          </w:p>
          <w:p w:rsidR="00CC76D4" w:rsidRPr="00957332" w:rsidRDefault="00CC76D4" w:rsidP="005B496F">
            <w:pPr>
              <w:rPr>
                <w:sz w:val="24"/>
                <w:szCs w:val="24"/>
              </w:rPr>
            </w:pPr>
            <w:r w:rsidRPr="00957332">
              <w:rPr>
                <w:sz w:val="24"/>
                <w:szCs w:val="24"/>
              </w:rPr>
              <w:t>- спортивная площадка</w:t>
            </w:r>
          </w:p>
        </w:tc>
      </w:tr>
      <w:tr w:rsidR="00CC76D4" w:rsidTr="00CC76D4">
        <w:trPr>
          <w:trHeight w:val="41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ind w:left="42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t xml:space="preserve"> </w:t>
            </w:r>
            <w:r w:rsidRPr="00957332">
              <w:rPr>
                <w:sz w:val="24"/>
                <w:szCs w:val="24"/>
              </w:rPr>
              <w:t>Белоярский район,</w:t>
            </w:r>
            <w:r w:rsidRPr="00957332">
              <w:t xml:space="preserve"> </w:t>
            </w:r>
            <w:proofErr w:type="spellStart"/>
            <w:r>
              <w:rPr>
                <w:sz w:val="24"/>
              </w:rPr>
              <w:t>с.п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орум</w:t>
            </w:r>
            <w:proofErr w:type="spellEnd"/>
            <w:r>
              <w:rPr>
                <w:sz w:val="24"/>
              </w:rPr>
              <w:t xml:space="preserve">,                       </w:t>
            </w:r>
            <w:r w:rsidRPr="00957332">
              <w:rPr>
                <w:sz w:val="24"/>
              </w:rPr>
              <w:t>ул. Строителей, д. 1, 2, 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Pr="00957332" w:rsidRDefault="00CC76D4" w:rsidP="005B496F">
            <w:pPr>
              <w:rPr>
                <w:sz w:val="24"/>
                <w:szCs w:val="24"/>
              </w:rPr>
            </w:pPr>
            <w:r w:rsidRPr="00957332">
              <w:rPr>
                <w:sz w:val="24"/>
                <w:szCs w:val="24"/>
              </w:rPr>
              <w:t>- устройство по</w:t>
            </w:r>
            <w:r>
              <w:rPr>
                <w:sz w:val="24"/>
                <w:szCs w:val="24"/>
              </w:rPr>
              <w:t>крытия;      - детская площадка</w:t>
            </w:r>
            <w:r w:rsidRPr="00957332">
              <w:rPr>
                <w:sz w:val="24"/>
                <w:szCs w:val="24"/>
              </w:rPr>
              <w:t xml:space="preserve">;                         - малые архитектурные  формы;                      </w:t>
            </w:r>
          </w:p>
          <w:p w:rsidR="00CC76D4" w:rsidRPr="00957332" w:rsidRDefault="00CC76D4" w:rsidP="005B496F">
            <w:pPr>
              <w:rPr>
                <w:sz w:val="24"/>
                <w:szCs w:val="24"/>
              </w:rPr>
            </w:pPr>
            <w:r w:rsidRPr="00957332">
              <w:rPr>
                <w:sz w:val="24"/>
                <w:szCs w:val="24"/>
              </w:rPr>
              <w:t>- спортивная площадка</w:t>
            </w:r>
          </w:p>
        </w:tc>
      </w:tr>
      <w:tr w:rsidR="00CC76D4" w:rsidTr="00CC76D4">
        <w:trPr>
          <w:trHeight w:val="44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CC76D4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Белоярский </w:t>
            </w:r>
            <w:r>
              <w:t xml:space="preserve"> </w:t>
            </w:r>
            <w:r w:rsidRPr="002F6D02">
              <w:rPr>
                <w:sz w:val="24"/>
                <w:szCs w:val="24"/>
              </w:rPr>
              <w:t xml:space="preserve">Благоустройство </w:t>
            </w:r>
            <w:r w:rsidRPr="002F6D02">
              <w:rPr>
                <w:sz w:val="24"/>
                <w:szCs w:val="24"/>
              </w:rPr>
              <w:lastRenderedPageBreak/>
              <w:t xml:space="preserve">Набережной в </w:t>
            </w:r>
            <w:proofErr w:type="spellStart"/>
            <w:r w:rsidRPr="002F6D02">
              <w:rPr>
                <w:sz w:val="24"/>
                <w:szCs w:val="24"/>
              </w:rPr>
              <w:t>райне</w:t>
            </w:r>
            <w:proofErr w:type="spellEnd"/>
            <w:r w:rsidRPr="002F6D02">
              <w:rPr>
                <w:sz w:val="24"/>
                <w:szCs w:val="24"/>
              </w:rPr>
              <w:t xml:space="preserve"> гостиницы "Карибу" и музея "</w:t>
            </w:r>
            <w:proofErr w:type="spellStart"/>
            <w:r w:rsidRPr="002F6D02">
              <w:rPr>
                <w:sz w:val="24"/>
                <w:szCs w:val="24"/>
              </w:rPr>
              <w:t>Нуви</w:t>
            </w:r>
            <w:proofErr w:type="spellEnd"/>
            <w:r w:rsidRPr="002F6D02">
              <w:rPr>
                <w:sz w:val="24"/>
                <w:szCs w:val="24"/>
              </w:rPr>
              <w:t xml:space="preserve"> </w:t>
            </w:r>
            <w:proofErr w:type="spellStart"/>
            <w:r w:rsidRPr="002F6D02">
              <w:rPr>
                <w:sz w:val="24"/>
                <w:szCs w:val="24"/>
              </w:rPr>
              <w:t>Ат</w:t>
            </w:r>
            <w:proofErr w:type="spellEnd"/>
            <w:r w:rsidRPr="002F6D02">
              <w:rPr>
                <w:sz w:val="24"/>
                <w:szCs w:val="24"/>
              </w:rPr>
              <w:t xml:space="preserve">":         </w:t>
            </w:r>
          </w:p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rPr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t xml:space="preserve">- отсыпка территории;       - строительство городской сцены;      </w:t>
            </w:r>
          </w:p>
          <w:p w:rsidR="00CC76D4" w:rsidRDefault="00CC76D4" w:rsidP="005B496F">
            <w:pPr>
              <w:rPr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строительство пешеходного моста</w:t>
            </w:r>
          </w:p>
        </w:tc>
      </w:tr>
      <w:tr w:rsidR="00CC76D4" w:rsidTr="00CC76D4">
        <w:trPr>
          <w:trHeight w:val="44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Pr="002F6D02" w:rsidRDefault="00CC76D4" w:rsidP="00CC76D4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 w:rsidRPr="002F6D02">
              <w:rPr>
                <w:color w:val="000000"/>
                <w:sz w:val="24"/>
                <w:szCs w:val="24"/>
              </w:rPr>
              <w:lastRenderedPageBreak/>
              <w:t xml:space="preserve">Белоярский район, </w:t>
            </w:r>
            <w:proofErr w:type="spellStart"/>
            <w:r w:rsidRPr="002F6D02">
              <w:rPr>
                <w:color w:val="000000"/>
                <w:sz w:val="24"/>
                <w:szCs w:val="24"/>
              </w:rPr>
              <w:t>с.п</w:t>
            </w:r>
            <w:proofErr w:type="gramStart"/>
            <w:r w:rsidRPr="002F6D0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F6D02">
              <w:rPr>
                <w:color w:val="000000"/>
                <w:sz w:val="24"/>
                <w:szCs w:val="24"/>
              </w:rPr>
              <w:t>азым</w:t>
            </w:r>
            <w:proofErr w:type="spellEnd"/>
            <w:r w:rsidRPr="002F6D02">
              <w:rPr>
                <w:color w:val="000000"/>
                <w:sz w:val="24"/>
                <w:szCs w:val="24"/>
              </w:rPr>
              <w:t xml:space="preserve">. </w:t>
            </w:r>
            <w:r w:rsidRPr="002F6D02">
              <w:rPr>
                <w:sz w:val="24"/>
                <w:szCs w:val="24"/>
              </w:rPr>
              <w:t>Благоустройство центральной площади</w:t>
            </w:r>
            <w:r w:rsidRPr="002F6D02">
              <w:rPr>
                <w:color w:val="000000"/>
                <w:sz w:val="24"/>
                <w:szCs w:val="24"/>
              </w:rPr>
              <w:t xml:space="preserve"> в границах ул. Совхозная, </w:t>
            </w:r>
            <w:proofErr w:type="spellStart"/>
            <w:r w:rsidRPr="002F6D02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2F6D0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F6D02">
              <w:rPr>
                <w:color w:val="000000"/>
                <w:sz w:val="24"/>
                <w:szCs w:val="24"/>
              </w:rPr>
              <w:t>аксина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rPr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t xml:space="preserve">- устройство покрытия;      - детская площадка ;                         </w:t>
            </w:r>
            <w:proofErr w:type="gramStart"/>
            <w:r w:rsidRPr="002F6D02">
              <w:rPr>
                <w:sz w:val="24"/>
                <w:szCs w:val="24"/>
              </w:rPr>
              <w:t>-м</w:t>
            </w:r>
            <w:proofErr w:type="gramEnd"/>
            <w:r w:rsidRPr="002F6D02">
              <w:rPr>
                <w:sz w:val="24"/>
                <w:szCs w:val="24"/>
              </w:rPr>
              <w:t xml:space="preserve">алые архитектурные  формы;                     </w:t>
            </w:r>
          </w:p>
          <w:p w:rsidR="00CC76D4" w:rsidRPr="002F6D02" w:rsidRDefault="00CC76D4" w:rsidP="005B496F">
            <w:pPr>
              <w:rPr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t>- спортивная площадка</w:t>
            </w:r>
          </w:p>
        </w:tc>
      </w:tr>
      <w:tr w:rsidR="00CC76D4" w:rsidTr="00CC76D4">
        <w:trPr>
          <w:trHeight w:val="44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Pr="002F6D02" w:rsidRDefault="00CC76D4" w:rsidP="00CC76D4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Белоярский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основка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2F6D02">
              <w:rPr>
                <w:sz w:val="24"/>
                <w:szCs w:val="24"/>
              </w:rPr>
              <w:t>Устройство пешеходной зоны</w:t>
            </w:r>
            <w:r>
              <w:rPr>
                <w:sz w:val="24"/>
                <w:szCs w:val="24"/>
              </w:rPr>
              <w:t xml:space="preserve"> по</w:t>
            </w:r>
            <w:r>
              <w:t xml:space="preserve"> </w:t>
            </w:r>
            <w:r w:rsidRPr="002F6D02">
              <w:rPr>
                <w:sz w:val="24"/>
                <w:szCs w:val="24"/>
              </w:rPr>
              <w:t>ул. Школьная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Pr="002F6D02" w:rsidRDefault="00CC76D4" w:rsidP="005B496F">
            <w:pPr>
              <w:rPr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t xml:space="preserve">- устройство покрытия;                   </w:t>
            </w:r>
            <w:proofErr w:type="gramStart"/>
            <w:r w:rsidRPr="002F6D02">
              <w:rPr>
                <w:sz w:val="24"/>
                <w:szCs w:val="24"/>
              </w:rPr>
              <w:t>-м</w:t>
            </w:r>
            <w:proofErr w:type="gramEnd"/>
            <w:r w:rsidRPr="002F6D02">
              <w:rPr>
                <w:sz w:val="24"/>
                <w:szCs w:val="24"/>
              </w:rPr>
              <w:t xml:space="preserve">алые архитектурные  формы;   </w:t>
            </w:r>
          </w:p>
        </w:tc>
      </w:tr>
      <w:tr w:rsidR="00CC76D4" w:rsidTr="00CC76D4">
        <w:trPr>
          <w:trHeight w:val="44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CC76D4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Белоярский район, с.п. Верхнеказымский,</w:t>
            </w:r>
          </w:p>
          <w:p w:rsidR="00CC76D4" w:rsidRDefault="00CC76D4" w:rsidP="005B496F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t>Обустройство парковой зоны</w:t>
            </w:r>
            <w:r>
              <w:rPr>
                <w:sz w:val="24"/>
                <w:szCs w:val="24"/>
              </w:rPr>
              <w:t xml:space="preserve"> во </w:t>
            </w:r>
            <w:r>
              <w:rPr>
                <w:color w:val="000000"/>
                <w:sz w:val="24"/>
                <w:szCs w:val="24"/>
              </w:rPr>
              <w:t>2 микрорайоне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rPr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t xml:space="preserve">- устройство покрытия;                        - детская площадка ;                         </w:t>
            </w:r>
            <w:proofErr w:type="gramStart"/>
            <w:r w:rsidRPr="002F6D02">
              <w:rPr>
                <w:sz w:val="24"/>
                <w:szCs w:val="24"/>
              </w:rPr>
              <w:t>-м</w:t>
            </w:r>
            <w:proofErr w:type="gramEnd"/>
            <w:r w:rsidRPr="002F6D02">
              <w:rPr>
                <w:sz w:val="24"/>
                <w:szCs w:val="24"/>
              </w:rPr>
              <w:t xml:space="preserve">алые архитектурные  формы;                        </w:t>
            </w:r>
          </w:p>
          <w:p w:rsidR="00CC76D4" w:rsidRPr="002F6D02" w:rsidRDefault="00CC76D4" w:rsidP="005B496F">
            <w:pPr>
              <w:rPr>
                <w:sz w:val="24"/>
                <w:szCs w:val="24"/>
              </w:rPr>
            </w:pPr>
            <w:r w:rsidRPr="002F6D02">
              <w:rPr>
                <w:sz w:val="24"/>
                <w:szCs w:val="24"/>
              </w:rPr>
              <w:t>- спортивная площадка</w:t>
            </w:r>
          </w:p>
        </w:tc>
      </w:tr>
      <w:tr w:rsidR="00CC76D4" w:rsidTr="00CC76D4">
        <w:trPr>
          <w:trHeight w:val="44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CC76D4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Белоярский район,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с.п. </w:t>
            </w:r>
            <w:proofErr w:type="spellStart"/>
            <w:r>
              <w:rPr>
                <w:color w:val="000000"/>
                <w:sz w:val="24"/>
                <w:szCs w:val="24"/>
              </w:rPr>
              <w:t>Лыхма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AB0BCD">
              <w:rPr>
                <w:sz w:val="24"/>
                <w:szCs w:val="24"/>
              </w:rPr>
              <w:t xml:space="preserve">Обустройство лыжной </w:t>
            </w:r>
            <w:proofErr w:type="spellStart"/>
            <w:r w:rsidRPr="00AB0BCD">
              <w:rPr>
                <w:sz w:val="24"/>
                <w:szCs w:val="24"/>
              </w:rPr>
              <w:t>ролерной</w:t>
            </w:r>
            <w:proofErr w:type="spellEnd"/>
            <w:r w:rsidRPr="00AB0BCD">
              <w:rPr>
                <w:sz w:val="24"/>
                <w:szCs w:val="24"/>
              </w:rPr>
              <w:t xml:space="preserve"> базы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Pr="002F6D02" w:rsidRDefault="00CC76D4" w:rsidP="005B496F">
            <w:pPr>
              <w:rPr>
                <w:sz w:val="24"/>
                <w:szCs w:val="24"/>
              </w:rPr>
            </w:pPr>
            <w:r w:rsidRPr="00AB0BCD">
              <w:rPr>
                <w:sz w:val="24"/>
                <w:szCs w:val="24"/>
              </w:rPr>
              <w:t xml:space="preserve">- устройство покрытия;                           </w:t>
            </w:r>
            <w:proofErr w:type="gramStart"/>
            <w:r w:rsidRPr="00AB0BCD">
              <w:rPr>
                <w:sz w:val="24"/>
                <w:szCs w:val="24"/>
              </w:rPr>
              <w:t>-м</w:t>
            </w:r>
            <w:proofErr w:type="gramEnd"/>
            <w:r w:rsidRPr="00AB0BCD">
              <w:rPr>
                <w:sz w:val="24"/>
                <w:szCs w:val="24"/>
              </w:rPr>
              <w:t>алые архитектурные  формы</w:t>
            </w:r>
          </w:p>
        </w:tc>
      </w:tr>
      <w:tr w:rsidR="00CC76D4" w:rsidTr="00CC76D4">
        <w:trPr>
          <w:trHeight w:val="44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CC76D4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Белоярский район, с.п. Сорум </w:t>
            </w:r>
            <w:r w:rsidRPr="00AB0BCD">
              <w:rPr>
                <w:sz w:val="24"/>
                <w:szCs w:val="24"/>
              </w:rPr>
              <w:t>Благоустройство центральной площади</w:t>
            </w:r>
            <w:r w:rsidRPr="00AB0BCD">
              <w:rPr>
                <w:color w:val="000000"/>
                <w:sz w:val="24"/>
                <w:szCs w:val="24"/>
              </w:rPr>
              <w:t xml:space="preserve"> в границах ул. Строительной, ул. Газовиков, ул. Таежной, ул. Центральной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Pr="00AB0BCD" w:rsidRDefault="00CC76D4" w:rsidP="005B496F">
            <w:pPr>
              <w:rPr>
                <w:sz w:val="24"/>
                <w:szCs w:val="24"/>
              </w:rPr>
            </w:pPr>
            <w:r w:rsidRPr="00AB0BCD">
              <w:rPr>
                <w:sz w:val="24"/>
                <w:szCs w:val="24"/>
              </w:rPr>
              <w:t xml:space="preserve">- устройство покрытия;                        - детская площадка;                         </w:t>
            </w:r>
            <w:proofErr w:type="gramStart"/>
            <w:r w:rsidRPr="00AB0BCD">
              <w:rPr>
                <w:sz w:val="24"/>
                <w:szCs w:val="24"/>
              </w:rPr>
              <w:t>-м</w:t>
            </w:r>
            <w:proofErr w:type="gramEnd"/>
            <w:r w:rsidRPr="00AB0BCD">
              <w:rPr>
                <w:sz w:val="24"/>
                <w:szCs w:val="24"/>
              </w:rPr>
              <w:t>алые архитектурные  формы;                        - спортивная площадка</w:t>
            </w:r>
          </w:p>
        </w:tc>
      </w:tr>
      <w:tr w:rsidR="00CC76D4" w:rsidTr="00CC76D4">
        <w:trPr>
          <w:trHeight w:val="42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1.Проведение собраний собственников помещений в многоквартирных </w:t>
            </w:r>
            <w:proofErr w:type="gramStart"/>
            <w:r>
              <w:rPr>
                <w:sz w:val="24"/>
                <w:szCs w:val="24"/>
              </w:rPr>
              <w:t>домах</w:t>
            </w:r>
            <w:proofErr w:type="gramEnd"/>
            <w:r>
              <w:rPr>
                <w:sz w:val="24"/>
                <w:szCs w:val="24"/>
              </w:rPr>
              <w:t xml:space="preserve"> Белоярского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решения собственников</w:t>
            </w:r>
          </w:p>
        </w:tc>
      </w:tr>
      <w:tr w:rsidR="00CC76D4" w:rsidTr="00CC76D4">
        <w:trPr>
          <w:trHeight w:val="42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2.Проведение субботников по благоустройству дворов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4" w:rsidRDefault="00CC76D4" w:rsidP="005B4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</w:t>
            </w:r>
          </w:p>
        </w:tc>
      </w:tr>
    </w:tbl>
    <w:p w:rsidR="00CC76D4" w:rsidRDefault="00CC76D4" w:rsidP="00CC76D4">
      <w:pPr>
        <w:rPr>
          <w:rFonts w:eastAsia="Calibri"/>
          <w:szCs w:val="28"/>
        </w:rPr>
        <w:sectPr w:rsidR="00CC76D4" w:rsidSect="00CC76D4">
          <w:type w:val="continuous"/>
          <w:pgSz w:w="11906" w:h="16838"/>
          <w:pgMar w:top="1418" w:right="1276" w:bottom="1134" w:left="1559" w:header="363" w:footer="680" w:gutter="0"/>
          <w:pgNumType w:start="1"/>
          <w:cols w:space="720"/>
          <w:docGrid w:linePitch="272"/>
        </w:sectPr>
      </w:pPr>
    </w:p>
    <w:p w:rsidR="00E86630" w:rsidRDefault="00E86630" w:rsidP="00CC76D4"/>
    <w:sectPr w:rsidR="00E86630" w:rsidSect="00CC76D4">
      <w:pgSz w:w="11567" w:h="16443"/>
      <w:pgMar w:top="987" w:right="709" w:bottom="709" w:left="126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964"/>
    <w:multiLevelType w:val="hybridMultilevel"/>
    <w:tmpl w:val="272C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7235"/>
    <w:multiLevelType w:val="hybridMultilevel"/>
    <w:tmpl w:val="9B24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64"/>
    <w:rsid w:val="00077399"/>
    <w:rsid w:val="002B76BD"/>
    <w:rsid w:val="00A81B64"/>
    <w:rsid w:val="00CC76D4"/>
    <w:rsid w:val="00E8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Вячеславович</dc:creator>
  <cp:lastModifiedBy>Иванов Иван Вячеславович</cp:lastModifiedBy>
  <cp:revision>2</cp:revision>
  <dcterms:created xsi:type="dcterms:W3CDTF">2018-03-19T09:32:00Z</dcterms:created>
  <dcterms:modified xsi:type="dcterms:W3CDTF">2018-03-19T09:32:00Z</dcterms:modified>
</cp:coreProperties>
</file>