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DD" w:rsidRPr="002A03E4" w:rsidRDefault="00FD5ADD" w:rsidP="0078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03E4">
        <w:rPr>
          <w:rFonts w:ascii="Times New Roman" w:hAnsi="Times New Roman"/>
          <w:sz w:val="28"/>
          <w:szCs w:val="28"/>
        </w:rPr>
        <w:t>Очередное заседание административной комиссии.</w:t>
      </w:r>
    </w:p>
    <w:p w:rsidR="00FD5ADD" w:rsidRPr="002A03E4" w:rsidRDefault="00FD5ADD" w:rsidP="00786E0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5ADD" w:rsidRPr="00D66D4E" w:rsidRDefault="00FD5ADD" w:rsidP="001E61C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66D4E">
        <w:rPr>
          <w:rFonts w:ascii="Times New Roman" w:hAnsi="Times New Roman"/>
          <w:sz w:val="24"/>
          <w:szCs w:val="24"/>
        </w:rPr>
        <w:t xml:space="preserve">01 июня 2017 года состоялось очередное заседание административной комиссии администрации Белоярского района. На рассмотрение было вынесено 11 дел. Хочется отметить, что 9 дел было составлено по ст.10 Закона ХМАО-Югры «Об административных правонарушениях» за нарушение тишины и покоя граждан. </w:t>
      </w:r>
    </w:p>
    <w:p w:rsidR="00FD5ADD" w:rsidRDefault="00FD5ADD" w:rsidP="001E61CD">
      <w:pPr>
        <w:pStyle w:val="NormalWeb"/>
        <w:spacing w:after="0" w:line="240" w:lineRule="atLeast"/>
        <w:ind w:left="41" w:right="41" w:firstLine="667"/>
        <w:jc w:val="both"/>
        <w:rPr>
          <w:color w:val="000000"/>
        </w:rPr>
      </w:pPr>
      <w:r w:rsidRPr="00D66D4E">
        <w:t>Правонару</w:t>
      </w:r>
      <w:r>
        <w:t xml:space="preserve">шения выявлены сотрудниками ОВД. Протоколы составлены должностными лицами администрации Белоярского района. Всего за период </w:t>
      </w:r>
      <w:r>
        <w:rPr>
          <w:color w:val="000000"/>
        </w:rPr>
        <w:t xml:space="preserve">11 апреля 2017 года когда вступил в силу закон «О внесении изменений в Закон ХМАО-Югры  «Об административных правонарушениях» №11-оз от 31.03.2017г. наделяющий должностных лиц органов местного самоуправления муниципальных образований автономного округа правом составлять протоколы об административных правонарушениях, предусмотренных статьями 10 и 15., административной комиссией рассмотрено  17 дел, из них два дела были переданы по подведомственности для принятия решения в Территориальную комиссию по делам несовершеннолетних и защите их прав. В 7 случаях комиссией было вынесено предупреждение, а по 8 делам было принято решение о наложении штрафа на общую сумму 5500 рублей. </w:t>
      </w:r>
    </w:p>
    <w:p w:rsidR="00FD5ADD" w:rsidRPr="002655BE" w:rsidRDefault="00FD5ADD" w:rsidP="002A03E4">
      <w:pPr>
        <w:pStyle w:val="NormalWeb"/>
        <w:spacing w:before="71" w:after="71" w:line="203" w:lineRule="atLeast"/>
        <w:ind w:left="41" w:right="41" w:firstLine="667"/>
        <w:jc w:val="both"/>
        <w:rPr>
          <w:color w:val="000000"/>
        </w:rPr>
      </w:pPr>
      <w:r>
        <w:rPr>
          <w:color w:val="000000"/>
        </w:rPr>
        <w:t>Хочется напомнить, что за нарушение тишины и покоя граждан Законом ХМАО-Югря предусмотрена ответственность, таким образом, с</w:t>
      </w:r>
      <w:r w:rsidRPr="002655BE">
        <w:rPr>
          <w:color w:val="000000"/>
        </w:rPr>
        <w:t xml:space="preserve">овершение действий (бездействие), повлекших нарушение тишины и покоя граждан, влечет предупреждение или наложение административного штрафа на граждан в размере от 500 до </w:t>
      </w:r>
      <w:r>
        <w:rPr>
          <w:color w:val="000000"/>
        </w:rPr>
        <w:t>2 0</w:t>
      </w:r>
      <w:r w:rsidRPr="002655BE">
        <w:rPr>
          <w:color w:val="000000"/>
        </w:rPr>
        <w:t xml:space="preserve">00 рублей, на должностных лиц - от </w:t>
      </w:r>
      <w:r>
        <w:rPr>
          <w:color w:val="000000"/>
        </w:rPr>
        <w:t>3000</w:t>
      </w:r>
      <w:r w:rsidRPr="002655BE">
        <w:rPr>
          <w:color w:val="000000"/>
        </w:rPr>
        <w:t xml:space="preserve"> до </w:t>
      </w:r>
      <w:r>
        <w:rPr>
          <w:color w:val="000000"/>
        </w:rPr>
        <w:t>10 500</w:t>
      </w:r>
      <w:r w:rsidRPr="002655BE">
        <w:rPr>
          <w:color w:val="000000"/>
        </w:rPr>
        <w:t xml:space="preserve"> рублей, на юридических лиц - от </w:t>
      </w:r>
      <w:r>
        <w:rPr>
          <w:color w:val="000000"/>
        </w:rPr>
        <w:t>5 000</w:t>
      </w:r>
      <w:r w:rsidRPr="002655BE">
        <w:rPr>
          <w:color w:val="000000"/>
        </w:rPr>
        <w:t xml:space="preserve"> до </w:t>
      </w:r>
      <w:r>
        <w:rPr>
          <w:color w:val="000000"/>
        </w:rPr>
        <w:t>15 000</w:t>
      </w:r>
      <w:r w:rsidRPr="002655BE">
        <w:rPr>
          <w:color w:val="000000"/>
        </w:rPr>
        <w:t xml:space="preserve">  рублей.</w:t>
      </w:r>
    </w:p>
    <w:p w:rsidR="00FD5ADD" w:rsidRDefault="00FD5ADD" w:rsidP="002A03E4">
      <w:pPr>
        <w:pStyle w:val="NormalWeb"/>
        <w:spacing w:before="71" w:after="71" w:line="203" w:lineRule="atLeast"/>
        <w:ind w:left="41" w:right="41" w:firstLine="667"/>
        <w:jc w:val="both"/>
        <w:rPr>
          <w:color w:val="000000"/>
        </w:rPr>
      </w:pPr>
      <w:r w:rsidRPr="002655BE">
        <w:rPr>
          <w:color w:val="000000"/>
        </w:rPr>
        <w:t xml:space="preserve">При повторном нарушении влечет наложение административного штрафа на граждан в размере от </w:t>
      </w:r>
      <w:r>
        <w:rPr>
          <w:color w:val="000000"/>
        </w:rPr>
        <w:t>3 0</w:t>
      </w:r>
      <w:r w:rsidRPr="002655BE">
        <w:rPr>
          <w:color w:val="000000"/>
        </w:rPr>
        <w:t xml:space="preserve">00 до </w:t>
      </w:r>
      <w:r>
        <w:rPr>
          <w:color w:val="000000"/>
        </w:rPr>
        <w:t>5 0</w:t>
      </w:r>
      <w:r w:rsidRPr="002655BE">
        <w:rPr>
          <w:color w:val="000000"/>
        </w:rPr>
        <w:t xml:space="preserve">00 рублей, на должностных лиц - от </w:t>
      </w:r>
      <w:r>
        <w:rPr>
          <w:color w:val="000000"/>
        </w:rPr>
        <w:t>5000</w:t>
      </w:r>
      <w:r w:rsidRPr="002655BE">
        <w:rPr>
          <w:color w:val="000000"/>
        </w:rPr>
        <w:t xml:space="preserve"> до </w:t>
      </w:r>
      <w:r>
        <w:rPr>
          <w:color w:val="000000"/>
        </w:rPr>
        <w:t>15 000</w:t>
      </w:r>
      <w:r w:rsidRPr="002655BE">
        <w:rPr>
          <w:color w:val="000000"/>
        </w:rPr>
        <w:t xml:space="preserve"> рублей, на юридических лиц - от </w:t>
      </w:r>
      <w:r>
        <w:rPr>
          <w:color w:val="000000"/>
        </w:rPr>
        <w:t>10 000</w:t>
      </w:r>
      <w:r w:rsidRPr="002655BE">
        <w:rPr>
          <w:color w:val="000000"/>
        </w:rPr>
        <w:t xml:space="preserve"> до </w:t>
      </w:r>
      <w:r>
        <w:rPr>
          <w:color w:val="000000"/>
        </w:rPr>
        <w:t>20 000</w:t>
      </w:r>
      <w:r w:rsidRPr="002655BE">
        <w:rPr>
          <w:color w:val="000000"/>
        </w:rPr>
        <w:t xml:space="preserve">  рублей.</w:t>
      </w:r>
    </w:p>
    <w:p w:rsidR="00FD5ADD" w:rsidRPr="002655BE" w:rsidRDefault="00FD5ADD" w:rsidP="002A03E4">
      <w:pPr>
        <w:pStyle w:val="NormalWeb"/>
        <w:spacing w:before="71" w:after="71" w:line="203" w:lineRule="atLeast"/>
        <w:ind w:left="41" w:right="41" w:firstLine="667"/>
        <w:jc w:val="both"/>
        <w:rPr>
          <w:color w:val="000000"/>
        </w:rPr>
      </w:pPr>
      <w:r>
        <w:rPr>
          <w:color w:val="000000"/>
        </w:rPr>
        <w:t>Уважаемые жители города Белоярский, будьте взаимовежливы, уважайте право друг друга на отдых, не нарушайте тишину, особенно в ночное время!</w:t>
      </w:r>
    </w:p>
    <w:p w:rsidR="00FD5ADD" w:rsidRDefault="00FD5ADD" w:rsidP="001E61CD">
      <w:pPr>
        <w:pStyle w:val="NormalWeb"/>
        <w:spacing w:after="0" w:line="240" w:lineRule="atLeast"/>
        <w:ind w:left="41" w:right="41" w:firstLine="6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D5ADD" w:rsidRPr="005E5A08" w:rsidRDefault="00FD5ADD" w:rsidP="005E5A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ADD" w:rsidRPr="002A03E4" w:rsidRDefault="00FD5ADD" w:rsidP="005E5A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03E4">
        <w:rPr>
          <w:rFonts w:ascii="Times New Roman" w:hAnsi="Times New Roman"/>
          <w:sz w:val="24"/>
          <w:szCs w:val="24"/>
          <w:lang w:eastAsia="ru-RU"/>
        </w:rPr>
        <w:t>Секретарь административной комиссии                      О.Ю.Слободянюк</w:t>
      </w:r>
    </w:p>
    <w:p w:rsidR="00FD5ADD" w:rsidRPr="002A03E4" w:rsidRDefault="00FD5ADD" w:rsidP="00822C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ADD" w:rsidRPr="002A03E4" w:rsidRDefault="00FD5ADD" w:rsidP="00822C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ADD" w:rsidRDefault="00FD5ADD" w:rsidP="00822C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ADD" w:rsidRDefault="00FD5ADD" w:rsidP="00822C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ADD" w:rsidRDefault="00FD5ADD" w:rsidP="00822CE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p w:rsidR="00FD5ADD" w:rsidRDefault="00FD5ADD" w:rsidP="004F5EA3">
      <w:pPr>
        <w:spacing w:after="0" w:line="240" w:lineRule="auto"/>
        <w:jc w:val="right"/>
        <w:rPr>
          <w:rFonts w:ascii="Times New Roman" w:hAnsi="Times New Roman"/>
          <w:sz w:val="28"/>
          <w:szCs w:val="20"/>
          <w:lang w:eastAsia="ru-RU"/>
        </w:rPr>
      </w:pPr>
    </w:p>
    <w:sectPr w:rsidR="00FD5ADD" w:rsidSect="00D8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C01"/>
    <w:rsid w:val="00003477"/>
    <w:rsid w:val="00007C03"/>
    <w:rsid w:val="0002591D"/>
    <w:rsid w:val="00035BB6"/>
    <w:rsid w:val="00040042"/>
    <w:rsid w:val="00085BB5"/>
    <w:rsid w:val="00090E13"/>
    <w:rsid w:val="000A0DC6"/>
    <w:rsid w:val="00101C65"/>
    <w:rsid w:val="00105379"/>
    <w:rsid w:val="00127611"/>
    <w:rsid w:val="001314D1"/>
    <w:rsid w:val="00145ACC"/>
    <w:rsid w:val="00153008"/>
    <w:rsid w:val="00165139"/>
    <w:rsid w:val="0018297F"/>
    <w:rsid w:val="001868B2"/>
    <w:rsid w:val="001E2E01"/>
    <w:rsid w:val="001E61CD"/>
    <w:rsid w:val="00202A4A"/>
    <w:rsid w:val="00210372"/>
    <w:rsid w:val="0021234C"/>
    <w:rsid w:val="00243DF3"/>
    <w:rsid w:val="0025613D"/>
    <w:rsid w:val="002655BE"/>
    <w:rsid w:val="00274B54"/>
    <w:rsid w:val="002A03E4"/>
    <w:rsid w:val="002A1CFD"/>
    <w:rsid w:val="002C0556"/>
    <w:rsid w:val="002D3EE2"/>
    <w:rsid w:val="002E1093"/>
    <w:rsid w:val="0032140F"/>
    <w:rsid w:val="0032154D"/>
    <w:rsid w:val="0034086D"/>
    <w:rsid w:val="003423D7"/>
    <w:rsid w:val="00382CC9"/>
    <w:rsid w:val="003B282C"/>
    <w:rsid w:val="003C0512"/>
    <w:rsid w:val="003C161E"/>
    <w:rsid w:val="00401ABA"/>
    <w:rsid w:val="004601C3"/>
    <w:rsid w:val="00463A2D"/>
    <w:rsid w:val="004763C6"/>
    <w:rsid w:val="004C1ED4"/>
    <w:rsid w:val="004E651F"/>
    <w:rsid w:val="004F5EA3"/>
    <w:rsid w:val="00512365"/>
    <w:rsid w:val="00521F65"/>
    <w:rsid w:val="00525C55"/>
    <w:rsid w:val="00595298"/>
    <w:rsid w:val="005B0BFC"/>
    <w:rsid w:val="005D0E16"/>
    <w:rsid w:val="005E1772"/>
    <w:rsid w:val="005E5A08"/>
    <w:rsid w:val="005E618C"/>
    <w:rsid w:val="006418E8"/>
    <w:rsid w:val="006678E9"/>
    <w:rsid w:val="006812D3"/>
    <w:rsid w:val="006949CF"/>
    <w:rsid w:val="006B1FC7"/>
    <w:rsid w:val="006B6D2F"/>
    <w:rsid w:val="006C400C"/>
    <w:rsid w:val="006E6BC9"/>
    <w:rsid w:val="00736C01"/>
    <w:rsid w:val="00741DD7"/>
    <w:rsid w:val="00747216"/>
    <w:rsid w:val="00750570"/>
    <w:rsid w:val="00755566"/>
    <w:rsid w:val="00761BC2"/>
    <w:rsid w:val="00771E8C"/>
    <w:rsid w:val="00775605"/>
    <w:rsid w:val="00785AEC"/>
    <w:rsid w:val="00786E04"/>
    <w:rsid w:val="007D2B10"/>
    <w:rsid w:val="007D7FC5"/>
    <w:rsid w:val="007F4429"/>
    <w:rsid w:val="007F5A1A"/>
    <w:rsid w:val="007F7791"/>
    <w:rsid w:val="008079B1"/>
    <w:rsid w:val="00812385"/>
    <w:rsid w:val="00822CED"/>
    <w:rsid w:val="00833DD1"/>
    <w:rsid w:val="008341E0"/>
    <w:rsid w:val="00866DC8"/>
    <w:rsid w:val="00883ACC"/>
    <w:rsid w:val="008867F7"/>
    <w:rsid w:val="008D3EF3"/>
    <w:rsid w:val="008E0761"/>
    <w:rsid w:val="008E19CB"/>
    <w:rsid w:val="008E3AD2"/>
    <w:rsid w:val="00913E9A"/>
    <w:rsid w:val="00914FCB"/>
    <w:rsid w:val="00955A7D"/>
    <w:rsid w:val="00977A4B"/>
    <w:rsid w:val="00987C86"/>
    <w:rsid w:val="009931D9"/>
    <w:rsid w:val="009951EE"/>
    <w:rsid w:val="009A2400"/>
    <w:rsid w:val="009B10A1"/>
    <w:rsid w:val="009C32A0"/>
    <w:rsid w:val="00A231AE"/>
    <w:rsid w:val="00A26F0F"/>
    <w:rsid w:val="00A420C2"/>
    <w:rsid w:val="00A84198"/>
    <w:rsid w:val="00A863FF"/>
    <w:rsid w:val="00AA7936"/>
    <w:rsid w:val="00AB021A"/>
    <w:rsid w:val="00AD6BB4"/>
    <w:rsid w:val="00AD789E"/>
    <w:rsid w:val="00AF3D01"/>
    <w:rsid w:val="00AF3D2F"/>
    <w:rsid w:val="00AF74B9"/>
    <w:rsid w:val="00B54421"/>
    <w:rsid w:val="00B67BDB"/>
    <w:rsid w:val="00B73D36"/>
    <w:rsid w:val="00B809AD"/>
    <w:rsid w:val="00B86EE7"/>
    <w:rsid w:val="00BA5F91"/>
    <w:rsid w:val="00BC7208"/>
    <w:rsid w:val="00BE78FF"/>
    <w:rsid w:val="00BF356C"/>
    <w:rsid w:val="00C0766B"/>
    <w:rsid w:val="00C170B7"/>
    <w:rsid w:val="00C41CC6"/>
    <w:rsid w:val="00C50240"/>
    <w:rsid w:val="00C7121B"/>
    <w:rsid w:val="00C81EA5"/>
    <w:rsid w:val="00C90D15"/>
    <w:rsid w:val="00CA0EFA"/>
    <w:rsid w:val="00CD2A68"/>
    <w:rsid w:val="00CE1043"/>
    <w:rsid w:val="00CE1481"/>
    <w:rsid w:val="00D10AD5"/>
    <w:rsid w:val="00D14531"/>
    <w:rsid w:val="00D23BB6"/>
    <w:rsid w:val="00D50682"/>
    <w:rsid w:val="00D66D4E"/>
    <w:rsid w:val="00D84B41"/>
    <w:rsid w:val="00D862A5"/>
    <w:rsid w:val="00D87A5A"/>
    <w:rsid w:val="00DC2A60"/>
    <w:rsid w:val="00DD76AB"/>
    <w:rsid w:val="00DE4AF0"/>
    <w:rsid w:val="00DF7F00"/>
    <w:rsid w:val="00E11ED9"/>
    <w:rsid w:val="00E819DF"/>
    <w:rsid w:val="00ED4252"/>
    <w:rsid w:val="00EE2CAC"/>
    <w:rsid w:val="00EF4AEF"/>
    <w:rsid w:val="00EF5681"/>
    <w:rsid w:val="00F02AB4"/>
    <w:rsid w:val="00F239DB"/>
    <w:rsid w:val="00F3233E"/>
    <w:rsid w:val="00F36887"/>
    <w:rsid w:val="00F547F0"/>
    <w:rsid w:val="00F649EE"/>
    <w:rsid w:val="00F66437"/>
    <w:rsid w:val="00F77D61"/>
    <w:rsid w:val="00F8565F"/>
    <w:rsid w:val="00F85996"/>
    <w:rsid w:val="00F910A8"/>
    <w:rsid w:val="00F92A62"/>
    <w:rsid w:val="00F93744"/>
    <w:rsid w:val="00FC08F1"/>
    <w:rsid w:val="00FD5ADD"/>
    <w:rsid w:val="00FE2379"/>
    <w:rsid w:val="00FE3EB5"/>
    <w:rsid w:val="00FE4610"/>
    <w:rsid w:val="00FF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6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E5A0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6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административной комиссии Ленинск-Кузнецкого муниципального района по итогам 12 месяцев 2014 года</dc:title>
  <dc:subject/>
  <dc:creator>Пользователь</dc:creator>
  <cp:keywords/>
  <dc:description/>
  <cp:lastModifiedBy>user</cp:lastModifiedBy>
  <cp:revision>2</cp:revision>
  <cp:lastPrinted>2015-01-14T04:05:00Z</cp:lastPrinted>
  <dcterms:created xsi:type="dcterms:W3CDTF">2017-06-08T07:19:00Z</dcterms:created>
  <dcterms:modified xsi:type="dcterms:W3CDTF">2017-06-08T07:19:00Z</dcterms:modified>
</cp:coreProperties>
</file>